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78C5" w14:textId="77777777" w:rsidR="000635DB" w:rsidRPr="00404822" w:rsidRDefault="000635DB">
      <w:pPr>
        <w:keepNext/>
        <w:rPr>
          <w:rFonts w:asciiTheme="minorBidi" w:hAnsiTheme="minorBidi" w:cstheme="minorBidi"/>
          <w:b/>
          <w:bCs/>
          <w:color w:val="FF0000"/>
          <w:kern w:val="0"/>
          <w:sz w:val="22"/>
          <w:szCs w:val="22"/>
        </w:rPr>
      </w:pPr>
    </w:p>
    <w:tbl>
      <w:tblPr>
        <w:tblW w:w="11090" w:type="dxa"/>
        <w:tblInd w:w="-106" w:type="dxa"/>
        <w:tblLook w:val="01E0" w:firstRow="1" w:lastRow="1" w:firstColumn="1" w:lastColumn="1" w:noHBand="0" w:noVBand="0"/>
      </w:tblPr>
      <w:tblGrid>
        <w:gridCol w:w="2216"/>
        <w:gridCol w:w="6645"/>
        <w:gridCol w:w="567"/>
        <w:gridCol w:w="1662"/>
      </w:tblGrid>
      <w:tr w:rsidR="00BA0FBA" w:rsidRPr="00404822" w14:paraId="121CE506" w14:textId="77777777" w:rsidTr="009F0C2B">
        <w:tc>
          <w:tcPr>
            <w:tcW w:w="11090" w:type="dxa"/>
            <w:gridSpan w:val="4"/>
            <w:shd w:val="clear" w:color="auto" w:fill="auto"/>
          </w:tcPr>
          <w:p w14:paraId="16AB0738" w14:textId="77777777" w:rsidR="00BA0FBA" w:rsidRPr="00404822" w:rsidRDefault="00BA0FBA" w:rsidP="00B27C5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adjustRightInd/>
              <w:ind w:right="257"/>
              <w:jc w:val="right"/>
              <w:rPr>
                <w:rFonts w:asciiTheme="minorBidi" w:hAnsiTheme="minorBidi" w:cstheme="minorBidi"/>
                <w:b/>
                <w:noProof/>
                <w:kern w:val="0"/>
                <w:position w:val="-12"/>
                <w:sz w:val="22"/>
                <w:szCs w:val="22"/>
                <w:lang w:eastAsia="zh-CN"/>
              </w:rPr>
            </w:pPr>
            <w:bookmarkStart w:id="0" w:name="_top"/>
            <w:bookmarkEnd w:id="0"/>
          </w:p>
          <w:p w14:paraId="3A40A72A" w14:textId="77777777" w:rsidR="00BA0FBA" w:rsidRPr="00404822" w:rsidRDefault="00BA0FBA" w:rsidP="00B27C5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adjustRightInd/>
              <w:ind w:right="257"/>
              <w:jc w:val="right"/>
              <w:rPr>
                <w:rFonts w:asciiTheme="minorBidi" w:hAnsiTheme="minorBidi" w:cstheme="minorBidi"/>
                <w:b/>
                <w:noProof/>
                <w:kern w:val="0"/>
                <w:position w:val="-12"/>
                <w:sz w:val="22"/>
                <w:szCs w:val="22"/>
                <w:lang w:eastAsia="zh-CN"/>
              </w:rPr>
            </w:pPr>
          </w:p>
          <w:tbl>
            <w:tblPr>
              <w:tblStyle w:val="TableGrid"/>
              <w:tblW w:w="9923" w:type="dxa"/>
              <w:tblInd w:w="108"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315"/>
              <w:gridCol w:w="4631"/>
            </w:tblGrid>
            <w:tr w:rsidR="00BA0FBA" w:rsidRPr="00404822" w14:paraId="26AC11FE" w14:textId="77777777" w:rsidTr="00123194">
              <w:trPr>
                <w:trHeight w:val="637"/>
              </w:trPr>
              <w:tc>
                <w:tcPr>
                  <w:tcW w:w="5292" w:type="dxa"/>
                  <w:gridSpan w:val="2"/>
                  <w:tcBorders>
                    <w:top w:val="single" w:sz="4" w:space="0" w:color="auto"/>
                    <w:bottom w:val="single" w:sz="4" w:space="0" w:color="auto"/>
                  </w:tcBorders>
                  <w:vAlign w:val="center"/>
                </w:tcPr>
                <w:p w14:paraId="5D59DC75" w14:textId="6F27204E" w:rsidR="00BA0FBA" w:rsidRPr="00404822" w:rsidRDefault="00BA0FBA" w:rsidP="00D6552E">
                  <w:pPr>
                    <w:rPr>
                      <w:rFonts w:asciiTheme="minorBidi" w:hAnsiTheme="minorBidi" w:cstheme="minorBidi"/>
                      <w:b/>
                      <w:sz w:val="22"/>
                      <w:szCs w:val="22"/>
                    </w:rPr>
                  </w:pPr>
                  <w:r w:rsidRPr="00404822">
                    <w:rPr>
                      <w:rFonts w:asciiTheme="minorBidi" w:hAnsiTheme="minorBidi" w:cstheme="minorBidi"/>
                      <w:b/>
                      <w:sz w:val="22"/>
                      <w:szCs w:val="22"/>
                    </w:rPr>
                    <w:t xml:space="preserve">Minutes of the </w:t>
                  </w:r>
                  <w:r w:rsidR="00D6552E">
                    <w:rPr>
                      <w:rFonts w:asciiTheme="minorBidi" w:hAnsiTheme="minorBidi" w:cstheme="minorBidi"/>
                      <w:b/>
                      <w:sz w:val="22"/>
                      <w:szCs w:val="22"/>
                    </w:rPr>
                    <w:t>9</w:t>
                  </w:r>
                  <w:r w:rsidR="00CB46FE">
                    <w:rPr>
                      <w:rFonts w:asciiTheme="minorBidi" w:hAnsiTheme="minorBidi" w:cstheme="minorBidi"/>
                      <w:b/>
                      <w:sz w:val="22"/>
                      <w:szCs w:val="22"/>
                    </w:rPr>
                    <w:t>2</w:t>
                  </w:r>
                  <w:r w:rsidR="00D6552E">
                    <w:rPr>
                      <w:rFonts w:asciiTheme="minorBidi" w:hAnsiTheme="minorBidi" w:cstheme="minorBidi"/>
                      <w:b/>
                      <w:sz w:val="22"/>
                      <w:szCs w:val="22"/>
                      <w:vertAlign w:val="superscript"/>
                    </w:rPr>
                    <w:t>st</w:t>
                  </w:r>
                  <w:r w:rsidRPr="00404822">
                    <w:rPr>
                      <w:rFonts w:asciiTheme="minorBidi" w:hAnsiTheme="minorBidi" w:cstheme="minorBidi"/>
                      <w:b/>
                      <w:sz w:val="22"/>
                      <w:szCs w:val="22"/>
                    </w:rPr>
                    <w:t xml:space="preserve"> </w:t>
                  </w:r>
                  <w:r w:rsidR="00112B4C" w:rsidRPr="00404822">
                    <w:rPr>
                      <w:rFonts w:asciiTheme="minorBidi" w:hAnsiTheme="minorBidi" w:cstheme="minorBidi"/>
                      <w:b/>
                      <w:sz w:val="22"/>
                      <w:szCs w:val="22"/>
                    </w:rPr>
                    <w:t>Board of Governors</w:t>
                  </w:r>
                </w:p>
                <w:p w14:paraId="5B6B6B6A" w14:textId="52AA3AD9" w:rsidR="00BA0FBA" w:rsidRPr="00404822" w:rsidRDefault="00BF7ADA" w:rsidP="00BF7ADA">
                  <w:pPr>
                    <w:rPr>
                      <w:rFonts w:asciiTheme="minorBidi" w:hAnsiTheme="minorBidi" w:cstheme="minorBidi"/>
                      <w:b/>
                      <w:sz w:val="22"/>
                      <w:szCs w:val="22"/>
                    </w:rPr>
                  </w:pPr>
                  <w:r>
                    <w:rPr>
                      <w:rFonts w:asciiTheme="minorBidi" w:hAnsiTheme="minorBidi" w:cstheme="minorBidi"/>
                      <w:b/>
                      <w:sz w:val="22"/>
                      <w:szCs w:val="22"/>
                    </w:rPr>
                    <w:t>T8-20 (Board Room), Holloway</w:t>
                  </w:r>
                </w:p>
              </w:tc>
              <w:tc>
                <w:tcPr>
                  <w:tcW w:w="4631" w:type="dxa"/>
                  <w:tcBorders>
                    <w:top w:val="single" w:sz="4" w:space="0" w:color="auto"/>
                    <w:bottom w:val="single" w:sz="4" w:space="0" w:color="auto"/>
                  </w:tcBorders>
                  <w:vAlign w:val="center"/>
                </w:tcPr>
                <w:p w14:paraId="4304A576" w14:textId="4D2E0FB2" w:rsidR="00BA0FBA" w:rsidRPr="00404822" w:rsidRDefault="00BF7ADA" w:rsidP="00BA0FBA">
                  <w:pPr>
                    <w:ind w:right="230"/>
                    <w:jc w:val="right"/>
                    <w:rPr>
                      <w:rFonts w:asciiTheme="minorBidi" w:hAnsiTheme="minorBidi" w:cstheme="minorBidi"/>
                      <w:b/>
                      <w:sz w:val="22"/>
                      <w:szCs w:val="22"/>
                    </w:rPr>
                  </w:pPr>
                  <w:r>
                    <w:rPr>
                      <w:rFonts w:asciiTheme="minorBidi" w:hAnsiTheme="minorBidi" w:cstheme="minorBidi"/>
                      <w:b/>
                      <w:sz w:val="22"/>
                      <w:szCs w:val="22"/>
                    </w:rPr>
                    <w:t>25 January 2018</w:t>
                  </w:r>
                </w:p>
                <w:p w14:paraId="244C858C" w14:textId="56D4DC44" w:rsidR="00BA0FBA" w:rsidRPr="00404822" w:rsidRDefault="00112B4C" w:rsidP="00BF7ADA">
                  <w:pPr>
                    <w:ind w:right="230"/>
                    <w:jc w:val="right"/>
                    <w:rPr>
                      <w:rFonts w:asciiTheme="minorBidi" w:hAnsiTheme="minorBidi" w:cstheme="minorBidi"/>
                      <w:b/>
                      <w:sz w:val="22"/>
                      <w:szCs w:val="22"/>
                    </w:rPr>
                  </w:pPr>
                  <w:r w:rsidRPr="00404822">
                    <w:rPr>
                      <w:rFonts w:asciiTheme="minorBidi" w:hAnsiTheme="minorBidi" w:cstheme="minorBidi"/>
                      <w:b/>
                      <w:sz w:val="22"/>
                      <w:szCs w:val="22"/>
                    </w:rPr>
                    <w:t>1</w:t>
                  </w:r>
                  <w:r w:rsidR="00BF7ADA">
                    <w:rPr>
                      <w:rFonts w:asciiTheme="minorBidi" w:hAnsiTheme="minorBidi" w:cstheme="minorBidi"/>
                      <w:b/>
                      <w:sz w:val="22"/>
                      <w:szCs w:val="22"/>
                    </w:rPr>
                    <w:t>0:1</w:t>
                  </w:r>
                  <w:r w:rsidR="00BA0FBA" w:rsidRPr="00404822">
                    <w:rPr>
                      <w:rFonts w:asciiTheme="minorBidi" w:hAnsiTheme="minorBidi" w:cstheme="minorBidi"/>
                      <w:b/>
                      <w:sz w:val="22"/>
                      <w:szCs w:val="22"/>
                    </w:rPr>
                    <w:t>0 –</w:t>
                  </w:r>
                  <w:r w:rsidR="00BF7ADA">
                    <w:rPr>
                      <w:rFonts w:asciiTheme="minorBidi" w:hAnsiTheme="minorBidi" w:cstheme="minorBidi"/>
                      <w:b/>
                      <w:sz w:val="22"/>
                      <w:szCs w:val="22"/>
                    </w:rPr>
                    <w:t>12</w:t>
                  </w:r>
                  <w:r w:rsidR="00B11A92">
                    <w:rPr>
                      <w:rFonts w:asciiTheme="minorBidi" w:hAnsiTheme="minorBidi" w:cstheme="minorBidi"/>
                      <w:b/>
                      <w:sz w:val="22"/>
                      <w:szCs w:val="22"/>
                    </w:rPr>
                    <w:t>:3</w:t>
                  </w:r>
                  <w:r w:rsidR="00BA0FBA" w:rsidRPr="00404822">
                    <w:rPr>
                      <w:rFonts w:asciiTheme="minorBidi" w:hAnsiTheme="minorBidi" w:cstheme="minorBidi"/>
                      <w:b/>
                      <w:sz w:val="22"/>
                      <w:szCs w:val="22"/>
                    </w:rPr>
                    <w:t>0</w:t>
                  </w:r>
                </w:p>
              </w:tc>
            </w:tr>
            <w:tr w:rsidR="00BA0FBA" w:rsidRPr="00404822" w14:paraId="0142FE23" w14:textId="77777777" w:rsidTr="00123194">
              <w:tblPrEx>
                <w:tblBorders>
                  <w:top w:val="none" w:sz="0" w:space="0" w:color="auto"/>
                  <w:bottom w:val="none" w:sz="0" w:space="0" w:color="auto"/>
                </w:tblBorders>
              </w:tblPrEx>
              <w:trPr>
                <w:trHeight w:val="2430"/>
              </w:trPr>
              <w:tc>
                <w:tcPr>
                  <w:tcW w:w="2977" w:type="dxa"/>
                  <w:tcBorders>
                    <w:top w:val="single" w:sz="4" w:space="0" w:color="auto"/>
                    <w:bottom w:val="single" w:sz="4" w:space="0" w:color="auto"/>
                  </w:tcBorders>
                </w:tcPr>
                <w:p w14:paraId="323B17B7" w14:textId="77777777" w:rsidR="00BA0FBA" w:rsidRPr="00404822" w:rsidRDefault="00BA0FBA" w:rsidP="00BA0FBA">
                  <w:pPr>
                    <w:spacing w:line="276" w:lineRule="auto"/>
                    <w:rPr>
                      <w:rFonts w:asciiTheme="minorBidi" w:hAnsiTheme="minorBidi" w:cstheme="minorBidi"/>
                      <w:sz w:val="22"/>
                      <w:szCs w:val="22"/>
                    </w:rPr>
                  </w:pPr>
                </w:p>
                <w:p w14:paraId="2009842D" w14:textId="79CDE164" w:rsidR="00BA0FBA" w:rsidRPr="00404822" w:rsidRDefault="00D6552E" w:rsidP="00BA0FBA">
                  <w:pPr>
                    <w:spacing w:line="276" w:lineRule="auto"/>
                    <w:rPr>
                      <w:rFonts w:asciiTheme="minorBidi" w:hAnsiTheme="minorBidi" w:cstheme="minorBidi"/>
                      <w:b/>
                      <w:sz w:val="22"/>
                      <w:szCs w:val="22"/>
                    </w:rPr>
                  </w:pPr>
                  <w:r>
                    <w:rPr>
                      <w:rFonts w:asciiTheme="minorBidi" w:hAnsiTheme="minorBidi" w:cstheme="minorBidi"/>
                      <w:b/>
                      <w:sz w:val="22"/>
                      <w:szCs w:val="22"/>
                    </w:rPr>
                    <w:t>Governors</w:t>
                  </w:r>
                  <w:r w:rsidR="00BA0FBA" w:rsidRPr="00404822">
                    <w:rPr>
                      <w:rFonts w:asciiTheme="minorBidi" w:hAnsiTheme="minorBidi" w:cstheme="minorBidi"/>
                      <w:b/>
                      <w:sz w:val="22"/>
                      <w:szCs w:val="22"/>
                    </w:rPr>
                    <w:t xml:space="preserve"> present:</w:t>
                  </w:r>
                </w:p>
                <w:p w14:paraId="28206AC5" w14:textId="77777777" w:rsidR="00FA5934" w:rsidRPr="00404822" w:rsidRDefault="00FA5934" w:rsidP="00BA0FBA">
                  <w:pPr>
                    <w:spacing w:line="276" w:lineRule="auto"/>
                    <w:rPr>
                      <w:rFonts w:asciiTheme="minorBidi" w:hAnsiTheme="minorBidi" w:cstheme="minorBidi"/>
                      <w:bCs/>
                      <w:sz w:val="22"/>
                      <w:szCs w:val="22"/>
                    </w:rPr>
                  </w:pPr>
                  <w:r w:rsidRPr="00404822">
                    <w:rPr>
                      <w:rFonts w:asciiTheme="minorBidi" w:hAnsiTheme="minorBidi" w:cstheme="minorBidi"/>
                      <w:bCs/>
                      <w:sz w:val="22"/>
                      <w:szCs w:val="22"/>
                    </w:rPr>
                    <w:t>Mr Mark Anderson (Chair)</w:t>
                  </w:r>
                </w:p>
                <w:p w14:paraId="48059353" w14:textId="12A151F2" w:rsidR="00FA5934" w:rsidRDefault="00FA5934" w:rsidP="00D6552E">
                  <w:pPr>
                    <w:spacing w:line="276" w:lineRule="auto"/>
                    <w:rPr>
                      <w:rFonts w:asciiTheme="minorBidi" w:hAnsiTheme="minorBidi" w:cstheme="minorBidi"/>
                      <w:bCs/>
                      <w:sz w:val="22"/>
                      <w:szCs w:val="22"/>
                    </w:rPr>
                  </w:pPr>
                  <w:r w:rsidRPr="00404822">
                    <w:rPr>
                      <w:rFonts w:asciiTheme="minorBidi" w:hAnsiTheme="minorBidi" w:cstheme="minorBidi"/>
                      <w:bCs/>
                      <w:sz w:val="22"/>
                      <w:szCs w:val="22"/>
                    </w:rPr>
                    <w:t xml:space="preserve">Ms </w:t>
                  </w:r>
                  <w:proofErr w:type="spellStart"/>
                  <w:r w:rsidRPr="00404822">
                    <w:rPr>
                      <w:rFonts w:asciiTheme="minorBidi" w:hAnsiTheme="minorBidi" w:cstheme="minorBidi"/>
                      <w:bCs/>
                      <w:sz w:val="22"/>
                      <w:szCs w:val="22"/>
                    </w:rPr>
                    <w:t>Rolande</w:t>
                  </w:r>
                  <w:proofErr w:type="spellEnd"/>
                  <w:r w:rsidRPr="00404822">
                    <w:rPr>
                      <w:rFonts w:asciiTheme="minorBidi" w:hAnsiTheme="minorBidi" w:cstheme="minorBidi"/>
                      <w:bCs/>
                      <w:sz w:val="22"/>
                      <w:szCs w:val="22"/>
                    </w:rPr>
                    <w:t xml:space="preserve"> Anderson</w:t>
                  </w:r>
                </w:p>
                <w:p w14:paraId="475BBFD6" w14:textId="25DB54CD" w:rsidR="006A35A2" w:rsidRPr="00404822" w:rsidRDefault="006A35A2" w:rsidP="00D6552E">
                  <w:pPr>
                    <w:spacing w:line="276" w:lineRule="auto"/>
                    <w:rPr>
                      <w:rFonts w:asciiTheme="minorBidi" w:hAnsiTheme="minorBidi" w:cstheme="minorBidi"/>
                      <w:bCs/>
                      <w:sz w:val="22"/>
                      <w:szCs w:val="22"/>
                    </w:rPr>
                  </w:pPr>
                  <w:r>
                    <w:rPr>
                      <w:rFonts w:asciiTheme="minorBidi" w:hAnsiTheme="minorBidi" w:cstheme="minorBidi"/>
                      <w:bCs/>
                      <w:sz w:val="22"/>
                      <w:szCs w:val="22"/>
                    </w:rPr>
                    <w:t xml:space="preserve">Ms </w:t>
                  </w:r>
                  <w:proofErr w:type="spellStart"/>
                  <w:r>
                    <w:rPr>
                      <w:rFonts w:asciiTheme="minorBidi" w:hAnsiTheme="minorBidi" w:cstheme="minorBidi"/>
                      <w:bCs/>
                      <w:sz w:val="22"/>
                      <w:szCs w:val="22"/>
                    </w:rPr>
                    <w:t>Fionnuala</w:t>
                  </w:r>
                  <w:proofErr w:type="spellEnd"/>
                  <w:r>
                    <w:rPr>
                      <w:rFonts w:asciiTheme="minorBidi" w:hAnsiTheme="minorBidi" w:cstheme="minorBidi"/>
                      <w:bCs/>
                      <w:sz w:val="22"/>
                      <w:szCs w:val="22"/>
                    </w:rPr>
                    <w:t xml:space="preserve"> Duggan</w:t>
                  </w:r>
                </w:p>
                <w:p w14:paraId="46EEA571" w14:textId="6CB683D0" w:rsidR="00D6552E" w:rsidRPr="00404822" w:rsidRDefault="00D6552E" w:rsidP="00D6552E">
                  <w:pPr>
                    <w:spacing w:line="276" w:lineRule="auto"/>
                    <w:ind w:right="-108"/>
                    <w:rPr>
                      <w:rFonts w:asciiTheme="minorBidi" w:hAnsiTheme="minorBidi" w:cstheme="minorBidi"/>
                      <w:bCs/>
                      <w:sz w:val="22"/>
                      <w:szCs w:val="22"/>
                    </w:rPr>
                  </w:pPr>
                  <w:r>
                    <w:rPr>
                      <w:rFonts w:asciiTheme="minorBidi" w:hAnsiTheme="minorBidi" w:cstheme="minorBidi"/>
                      <w:bCs/>
                      <w:sz w:val="22"/>
                      <w:szCs w:val="22"/>
                    </w:rPr>
                    <w:t xml:space="preserve">Mr Adrian </w:t>
                  </w:r>
                  <w:proofErr w:type="spellStart"/>
                  <w:r>
                    <w:rPr>
                      <w:rFonts w:asciiTheme="minorBidi" w:hAnsiTheme="minorBidi" w:cstheme="minorBidi"/>
                      <w:bCs/>
                      <w:sz w:val="22"/>
                      <w:szCs w:val="22"/>
                    </w:rPr>
                    <w:t>Kamellard</w:t>
                  </w:r>
                  <w:proofErr w:type="spellEnd"/>
                </w:p>
                <w:p w14:paraId="0D19BB30" w14:textId="77777777" w:rsidR="00FA5934" w:rsidRPr="00404822" w:rsidRDefault="00FA5934" w:rsidP="00BA0FBA">
                  <w:pPr>
                    <w:spacing w:line="276" w:lineRule="auto"/>
                    <w:rPr>
                      <w:rFonts w:asciiTheme="minorBidi" w:hAnsiTheme="minorBidi" w:cstheme="minorBidi"/>
                      <w:bCs/>
                      <w:sz w:val="22"/>
                      <w:szCs w:val="22"/>
                    </w:rPr>
                  </w:pPr>
                  <w:r w:rsidRPr="00404822">
                    <w:rPr>
                      <w:rFonts w:asciiTheme="minorBidi" w:hAnsiTheme="minorBidi" w:cstheme="minorBidi"/>
                      <w:bCs/>
                      <w:sz w:val="22"/>
                      <w:szCs w:val="22"/>
                    </w:rPr>
                    <w:t xml:space="preserve">Mr Tony </w:t>
                  </w:r>
                  <w:proofErr w:type="spellStart"/>
                  <w:r w:rsidRPr="00404822">
                    <w:rPr>
                      <w:rFonts w:asciiTheme="minorBidi" w:hAnsiTheme="minorBidi" w:cstheme="minorBidi"/>
                      <w:bCs/>
                      <w:sz w:val="22"/>
                      <w:szCs w:val="22"/>
                    </w:rPr>
                    <w:t>Millns</w:t>
                  </w:r>
                  <w:proofErr w:type="spellEnd"/>
                </w:p>
                <w:p w14:paraId="2F2ED710" w14:textId="77777777" w:rsidR="00FA5934" w:rsidRPr="00404822" w:rsidRDefault="00FA5934" w:rsidP="00BA0FBA">
                  <w:pPr>
                    <w:spacing w:line="276" w:lineRule="auto"/>
                    <w:rPr>
                      <w:rFonts w:asciiTheme="minorBidi" w:hAnsiTheme="minorBidi" w:cstheme="minorBidi"/>
                      <w:bCs/>
                      <w:sz w:val="22"/>
                      <w:szCs w:val="22"/>
                    </w:rPr>
                  </w:pPr>
                  <w:r w:rsidRPr="00404822">
                    <w:rPr>
                      <w:rFonts w:asciiTheme="minorBidi" w:hAnsiTheme="minorBidi" w:cstheme="minorBidi"/>
                      <w:bCs/>
                      <w:sz w:val="22"/>
                      <w:szCs w:val="22"/>
                    </w:rPr>
                    <w:t>Ms Ann Minogue</w:t>
                  </w:r>
                </w:p>
                <w:p w14:paraId="7575CC3B" w14:textId="77777777" w:rsidR="00FA5934" w:rsidRDefault="00FA5934" w:rsidP="00FA5934">
                  <w:pPr>
                    <w:snapToGrid w:val="0"/>
                    <w:spacing w:line="264" w:lineRule="auto"/>
                    <w:rPr>
                      <w:rFonts w:asciiTheme="minorBidi" w:hAnsiTheme="minorBidi" w:cstheme="minorBidi"/>
                      <w:sz w:val="22"/>
                      <w:szCs w:val="22"/>
                    </w:rPr>
                  </w:pPr>
                  <w:proofErr w:type="spellStart"/>
                  <w:r w:rsidRPr="00404822">
                    <w:rPr>
                      <w:rFonts w:asciiTheme="minorBidi" w:hAnsiTheme="minorBidi" w:cstheme="minorBidi"/>
                      <w:sz w:val="22"/>
                      <w:szCs w:val="22"/>
                    </w:rPr>
                    <w:t>Prof.</w:t>
                  </w:r>
                  <w:proofErr w:type="spellEnd"/>
                  <w:r w:rsidRPr="00404822">
                    <w:rPr>
                      <w:rFonts w:asciiTheme="minorBidi" w:hAnsiTheme="minorBidi" w:cstheme="minorBidi"/>
                      <w:sz w:val="22"/>
                      <w:szCs w:val="22"/>
                    </w:rPr>
                    <w:t xml:space="preserve"> John </w:t>
                  </w:r>
                  <w:proofErr w:type="spellStart"/>
                  <w:r w:rsidRPr="00404822">
                    <w:rPr>
                      <w:rFonts w:asciiTheme="minorBidi" w:hAnsiTheme="minorBidi" w:cstheme="minorBidi"/>
                      <w:sz w:val="22"/>
                      <w:szCs w:val="22"/>
                    </w:rPr>
                    <w:t>Raftery</w:t>
                  </w:r>
                  <w:proofErr w:type="spellEnd"/>
                  <w:r w:rsidRPr="00404822">
                    <w:rPr>
                      <w:rFonts w:asciiTheme="minorBidi" w:hAnsiTheme="minorBidi" w:cstheme="minorBidi"/>
                      <w:sz w:val="22"/>
                      <w:szCs w:val="22"/>
                    </w:rPr>
                    <w:t>, Vice Chancellor</w:t>
                  </w:r>
                </w:p>
                <w:p w14:paraId="4328F6B5" w14:textId="77777777" w:rsidR="00FA5934" w:rsidRPr="00404822" w:rsidRDefault="00FA5934" w:rsidP="00FA5934">
                  <w:pPr>
                    <w:snapToGrid w:val="0"/>
                    <w:spacing w:line="264" w:lineRule="auto"/>
                    <w:rPr>
                      <w:rFonts w:asciiTheme="minorBidi" w:hAnsiTheme="minorBidi" w:cstheme="minorBidi"/>
                      <w:sz w:val="22"/>
                      <w:szCs w:val="22"/>
                    </w:rPr>
                  </w:pPr>
                  <w:r w:rsidRPr="00404822">
                    <w:rPr>
                      <w:rFonts w:asciiTheme="minorBidi" w:hAnsiTheme="minorBidi" w:cstheme="minorBidi"/>
                      <w:sz w:val="22"/>
                      <w:szCs w:val="22"/>
                    </w:rPr>
                    <w:t xml:space="preserve">Ms Cécile </w:t>
                  </w:r>
                  <w:proofErr w:type="spellStart"/>
                  <w:r w:rsidRPr="00404822">
                    <w:rPr>
                      <w:rFonts w:asciiTheme="minorBidi" w:hAnsiTheme="minorBidi" w:cstheme="minorBidi"/>
                      <w:sz w:val="22"/>
                      <w:szCs w:val="22"/>
                    </w:rPr>
                    <w:t>Tshirhart</w:t>
                  </w:r>
                  <w:proofErr w:type="spellEnd"/>
                </w:p>
                <w:p w14:paraId="158D6096" w14:textId="77777777" w:rsidR="00FA5934" w:rsidRDefault="00FA5934" w:rsidP="00FA5934">
                  <w:pPr>
                    <w:snapToGrid w:val="0"/>
                    <w:spacing w:line="264" w:lineRule="auto"/>
                    <w:rPr>
                      <w:rFonts w:asciiTheme="minorBidi" w:hAnsiTheme="minorBidi" w:cstheme="minorBidi"/>
                      <w:sz w:val="22"/>
                      <w:szCs w:val="22"/>
                    </w:rPr>
                  </w:pPr>
                  <w:proofErr w:type="spellStart"/>
                  <w:r w:rsidRPr="00404822">
                    <w:rPr>
                      <w:rFonts w:asciiTheme="minorBidi" w:hAnsiTheme="minorBidi" w:cstheme="minorBidi"/>
                      <w:sz w:val="22"/>
                      <w:szCs w:val="22"/>
                    </w:rPr>
                    <w:t>Prof.</w:t>
                  </w:r>
                  <w:proofErr w:type="spellEnd"/>
                  <w:r w:rsidRPr="00404822">
                    <w:rPr>
                      <w:rFonts w:asciiTheme="minorBidi" w:hAnsiTheme="minorBidi" w:cstheme="minorBidi"/>
                      <w:sz w:val="22"/>
                      <w:szCs w:val="22"/>
                    </w:rPr>
                    <w:t xml:space="preserve"> Dianne Willcocks</w:t>
                  </w:r>
                </w:p>
                <w:p w14:paraId="0F976599" w14:textId="3E2156DB" w:rsidR="00D6552E" w:rsidRPr="00404822" w:rsidRDefault="00D6552E" w:rsidP="00FA5934">
                  <w:pPr>
                    <w:snapToGrid w:val="0"/>
                    <w:spacing w:line="264" w:lineRule="auto"/>
                    <w:rPr>
                      <w:rFonts w:asciiTheme="minorBidi" w:hAnsiTheme="minorBidi" w:cstheme="minorBidi"/>
                      <w:sz w:val="22"/>
                      <w:szCs w:val="22"/>
                    </w:rPr>
                  </w:pPr>
                  <w:r>
                    <w:rPr>
                      <w:rFonts w:asciiTheme="minorBidi" w:hAnsiTheme="minorBidi" w:cstheme="minorBidi"/>
                      <w:sz w:val="22"/>
                      <w:szCs w:val="22"/>
                    </w:rPr>
                    <w:t xml:space="preserve">Dr Shefaly </w:t>
                  </w:r>
                  <w:proofErr w:type="spellStart"/>
                  <w:r>
                    <w:rPr>
                      <w:rFonts w:asciiTheme="minorBidi" w:hAnsiTheme="minorBidi" w:cstheme="minorBidi"/>
                      <w:sz w:val="22"/>
                      <w:szCs w:val="22"/>
                    </w:rPr>
                    <w:t>Yogendra</w:t>
                  </w:r>
                  <w:proofErr w:type="spellEnd"/>
                </w:p>
                <w:p w14:paraId="6BBF245F" w14:textId="77777777" w:rsidR="00FA5934" w:rsidRPr="00404822" w:rsidRDefault="00FA5934" w:rsidP="00BA0FBA">
                  <w:pPr>
                    <w:spacing w:line="276" w:lineRule="auto"/>
                    <w:rPr>
                      <w:rFonts w:asciiTheme="minorBidi" w:hAnsiTheme="minorBidi" w:cstheme="minorBidi"/>
                      <w:bCs/>
                      <w:sz w:val="22"/>
                      <w:szCs w:val="22"/>
                    </w:rPr>
                  </w:pPr>
                </w:p>
              </w:tc>
              <w:tc>
                <w:tcPr>
                  <w:tcW w:w="6946" w:type="dxa"/>
                  <w:gridSpan w:val="2"/>
                  <w:tcBorders>
                    <w:top w:val="single" w:sz="4" w:space="0" w:color="auto"/>
                    <w:bottom w:val="single" w:sz="4" w:space="0" w:color="auto"/>
                  </w:tcBorders>
                </w:tcPr>
                <w:p w14:paraId="1EE32E19" w14:textId="77777777" w:rsidR="00BA0FBA" w:rsidRPr="00404822" w:rsidRDefault="00BA0FBA" w:rsidP="00BA0FBA">
                  <w:pPr>
                    <w:spacing w:line="276" w:lineRule="auto"/>
                    <w:rPr>
                      <w:rFonts w:asciiTheme="minorBidi" w:hAnsiTheme="minorBidi" w:cstheme="minorBidi"/>
                      <w:sz w:val="22"/>
                      <w:szCs w:val="22"/>
                    </w:rPr>
                  </w:pPr>
                </w:p>
                <w:p w14:paraId="0C6C49FB" w14:textId="77777777" w:rsidR="00BA0FBA" w:rsidRPr="00404822" w:rsidRDefault="00BA0FBA" w:rsidP="00BA0FBA">
                  <w:pPr>
                    <w:spacing w:line="276" w:lineRule="auto"/>
                    <w:rPr>
                      <w:rFonts w:asciiTheme="minorBidi" w:hAnsiTheme="minorBidi" w:cstheme="minorBidi"/>
                      <w:b/>
                      <w:sz w:val="22"/>
                      <w:szCs w:val="22"/>
                    </w:rPr>
                  </w:pPr>
                  <w:r w:rsidRPr="00404822">
                    <w:rPr>
                      <w:rFonts w:asciiTheme="minorBidi" w:hAnsiTheme="minorBidi" w:cstheme="minorBidi"/>
                      <w:b/>
                      <w:sz w:val="22"/>
                      <w:szCs w:val="22"/>
                    </w:rPr>
                    <w:t>Others in attendance:</w:t>
                  </w:r>
                </w:p>
                <w:p w14:paraId="0A4C0F23" w14:textId="77777777" w:rsidR="00D6552E" w:rsidRPr="00CE400A" w:rsidRDefault="00D6552E" w:rsidP="00D6552E">
                  <w:pPr>
                    <w:snapToGrid w:val="0"/>
                    <w:spacing w:line="264" w:lineRule="auto"/>
                    <w:ind w:right="-108"/>
                    <w:rPr>
                      <w:rFonts w:asciiTheme="minorBidi" w:eastAsia="Calibri" w:hAnsiTheme="minorBidi" w:cstheme="minorBidi"/>
                      <w:color w:val="000000" w:themeColor="text1"/>
                      <w:sz w:val="22"/>
                      <w:szCs w:val="22"/>
                      <w:lang w:eastAsia="en-US"/>
                    </w:rPr>
                  </w:pPr>
                  <w:r w:rsidRPr="00CE400A">
                    <w:rPr>
                      <w:rFonts w:asciiTheme="minorBidi" w:eastAsia="Calibri" w:hAnsiTheme="minorBidi" w:cstheme="minorBidi"/>
                      <w:color w:val="000000" w:themeColor="text1"/>
                      <w:sz w:val="22"/>
                      <w:szCs w:val="22"/>
                      <w:lang w:eastAsia="en-US"/>
                    </w:rPr>
                    <w:t>Ms Lynn Burke, OC IOC Programme Director</w:t>
                  </w:r>
                </w:p>
                <w:p w14:paraId="22ED754B" w14:textId="77777777" w:rsidR="00D6552E" w:rsidRDefault="00D6552E" w:rsidP="00D6552E">
                  <w:pPr>
                    <w:snapToGrid w:val="0"/>
                    <w:spacing w:line="264" w:lineRule="auto"/>
                    <w:ind w:right="-284"/>
                    <w:rPr>
                      <w:rFonts w:asciiTheme="minorBidi" w:eastAsia="Calibri" w:hAnsiTheme="minorBidi" w:cstheme="minorBidi"/>
                      <w:color w:val="000000" w:themeColor="text1"/>
                      <w:sz w:val="22"/>
                      <w:szCs w:val="22"/>
                      <w:lang w:eastAsia="en-US"/>
                    </w:rPr>
                  </w:pPr>
                  <w:r w:rsidRPr="00CE400A">
                    <w:rPr>
                      <w:rFonts w:asciiTheme="minorBidi" w:eastAsia="Calibri" w:hAnsiTheme="minorBidi" w:cstheme="minorBidi"/>
                      <w:color w:val="000000" w:themeColor="text1"/>
                      <w:sz w:val="22"/>
                      <w:szCs w:val="22"/>
                      <w:lang w:eastAsia="en-US"/>
                    </w:rPr>
                    <w:t>Ms Nicola Cahill, Assistant University Secretary (minutes)</w:t>
                  </w:r>
                </w:p>
                <w:p w14:paraId="058D9E25" w14:textId="0E35292E" w:rsidR="00D6552E" w:rsidRPr="00CE400A" w:rsidRDefault="00D6552E" w:rsidP="00D6552E">
                  <w:pPr>
                    <w:snapToGrid w:val="0"/>
                    <w:spacing w:line="264" w:lineRule="auto"/>
                    <w:ind w:right="-284"/>
                    <w:rPr>
                      <w:rFonts w:asciiTheme="minorBidi" w:eastAsia="Calibri" w:hAnsiTheme="minorBidi" w:cstheme="minorBidi"/>
                      <w:bCs/>
                      <w:color w:val="000000" w:themeColor="text1"/>
                      <w:kern w:val="0"/>
                      <w:sz w:val="22"/>
                      <w:szCs w:val="22"/>
                      <w:lang w:eastAsia="en-US"/>
                    </w:rPr>
                  </w:pPr>
                  <w:r>
                    <w:rPr>
                      <w:rFonts w:asciiTheme="minorBidi" w:eastAsia="Calibri" w:hAnsiTheme="minorBidi" w:cstheme="minorBidi"/>
                      <w:color w:val="000000" w:themeColor="text1"/>
                      <w:sz w:val="22"/>
                      <w:szCs w:val="22"/>
                      <w:lang w:eastAsia="en-US"/>
                    </w:rPr>
                    <w:t>Dr Elizabeth Charman, P</w:t>
                  </w:r>
                  <w:r w:rsidR="00A06E46">
                    <w:rPr>
                      <w:rFonts w:asciiTheme="minorBidi" w:eastAsia="Calibri" w:hAnsiTheme="minorBidi" w:cstheme="minorBidi"/>
                      <w:color w:val="000000" w:themeColor="text1"/>
                      <w:sz w:val="22"/>
                      <w:szCs w:val="22"/>
                      <w:lang w:eastAsia="en-US"/>
                    </w:rPr>
                    <w:t>VC</w:t>
                  </w:r>
                  <w:r w:rsidR="00126D7A">
                    <w:rPr>
                      <w:rFonts w:asciiTheme="minorBidi" w:eastAsia="Calibri" w:hAnsiTheme="minorBidi" w:cstheme="minorBidi"/>
                      <w:color w:val="000000" w:themeColor="text1"/>
                      <w:sz w:val="22"/>
                      <w:szCs w:val="22"/>
                      <w:lang w:eastAsia="en-US"/>
                    </w:rPr>
                    <w:t xml:space="preserve"> Academic Outcomes</w:t>
                  </w:r>
                </w:p>
                <w:p w14:paraId="0AB982B0" w14:textId="13353721" w:rsidR="00D6552E" w:rsidRDefault="00D6552E" w:rsidP="00BF7ADA">
                  <w:pPr>
                    <w:tabs>
                      <w:tab w:val="left" w:pos="4890"/>
                    </w:tabs>
                    <w:snapToGrid w:val="0"/>
                    <w:spacing w:line="264" w:lineRule="auto"/>
                    <w:ind w:right="-68"/>
                    <w:rPr>
                      <w:rFonts w:asciiTheme="minorBidi" w:eastAsia="Calibri" w:hAnsiTheme="minorBidi" w:cstheme="minorBidi"/>
                      <w:color w:val="000000" w:themeColor="text1"/>
                      <w:sz w:val="22"/>
                      <w:szCs w:val="22"/>
                      <w:lang w:eastAsia="en-US"/>
                    </w:rPr>
                  </w:pPr>
                  <w:r w:rsidRPr="00CE400A">
                    <w:rPr>
                      <w:rFonts w:asciiTheme="minorBidi" w:eastAsia="Calibri" w:hAnsiTheme="minorBidi" w:cstheme="minorBidi"/>
                      <w:color w:val="000000" w:themeColor="text1"/>
                      <w:sz w:val="22"/>
                      <w:szCs w:val="22"/>
                      <w:lang w:eastAsia="en-US"/>
                    </w:rPr>
                    <w:t>Mr John Duffy, Chief Operating Officer</w:t>
                  </w:r>
                  <w:r w:rsidR="00BF7ADA">
                    <w:rPr>
                      <w:rFonts w:asciiTheme="minorBidi" w:eastAsia="Calibri" w:hAnsiTheme="minorBidi" w:cstheme="minorBidi"/>
                      <w:color w:val="000000" w:themeColor="text1"/>
                      <w:sz w:val="22"/>
                      <w:szCs w:val="22"/>
                      <w:lang w:eastAsia="en-US"/>
                    </w:rPr>
                    <w:tab/>
                  </w:r>
                </w:p>
                <w:p w14:paraId="7B9098BE" w14:textId="21BD373A" w:rsidR="00BF7ADA" w:rsidRPr="00CE400A" w:rsidRDefault="00BF7ADA" w:rsidP="00BF7ADA">
                  <w:pPr>
                    <w:tabs>
                      <w:tab w:val="left" w:pos="4890"/>
                    </w:tabs>
                    <w:snapToGrid w:val="0"/>
                    <w:spacing w:line="264" w:lineRule="auto"/>
                    <w:ind w:right="-68"/>
                    <w:rPr>
                      <w:rFonts w:asciiTheme="minorBidi" w:eastAsia="Calibri" w:hAnsiTheme="minorBidi" w:cstheme="minorBidi"/>
                      <w:color w:val="000000" w:themeColor="text1"/>
                      <w:sz w:val="22"/>
                      <w:szCs w:val="22"/>
                      <w:lang w:eastAsia="en-US"/>
                    </w:rPr>
                  </w:pPr>
                  <w:r>
                    <w:rPr>
                      <w:rFonts w:asciiTheme="minorBidi" w:eastAsia="Calibri" w:hAnsiTheme="minorBidi" w:cstheme="minorBidi"/>
                      <w:color w:val="000000" w:themeColor="text1"/>
                      <w:sz w:val="22"/>
                      <w:szCs w:val="22"/>
                      <w:lang w:eastAsia="en-US"/>
                    </w:rPr>
                    <w:t xml:space="preserve">Mr Samuel </w:t>
                  </w:r>
                  <w:proofErr w:type="spellStart"/>
                  <w:r>
                    <w:rPr>
                      <w:rFonts w:asciiTheme="minorBidi" w:eastAsia="Calibri" w:hAnsiTheme="minorBidi" w:cstheme="minorBidi"/>
                      <w:color w:val="000000" w:themeColor="text1"/>
                      <w:sz w:val="22"/>
                      <w:szCs w:val="22"/>
                      <w:lang w:eastAsia="en-US"/>
                    </w:rPr>
                    <w:t>Gambie</w:t>
                  </w:r>
                  <w:proofErr w:type="spellEnd"/>
                  <w:r>
                    <w:rPr>
                      <w:rFonts w:asciiTheme="minorBidi" w:eastAsia="Calibri" w:hAnsiTheme="minorBidi" w:cstheme="minorBidi"/>
                      <w:color w:val="000000" w:themeColor="text1"/>
                      <w:sz w:val="22"/>
                      <w:szCs w:val="22"/>
                      <w:lang w:eastAsia="en-US"/>
                    </w:rPr>
                    <w:t>, Administrative Assistant (Governance)</w:t>
                  </w:r>
                </w:p>
                <w:p w14:paraId="09D74E9E" w14:textId="7DA319DA" w:rsidR="00D6552E" w:rsidRDefault="00D6552E" w:rsidP="00D6552E">
                  <w:pPr>
                    <w:snapToGrid w:val="0"/>
                    <w:spacing w:line="264" w:lineRule="auto"/>
                    <w:ind w:right="-284"/>
                    <w:rPr>
                      <w:rFonts w:asciiTheme="minorBidi" w:eastAsia="Calibri" w:hAnsiTheme="minorBidi" w:cstheme="minorBidi"/>
                      <w:color w:val="000000" w:themeColor="text1"/>
                      <w:sz w:val="22"/>
                      <w:szCs w:val="22"/>
                      <w:lang w:eastAsia="en-US"/>
                    </w:rPr>
                  </w:pPr>
                  <w:r w:rsidRPr="00CE400A">
                    <w:rPr>
                      <w:rFonts w:asciiTheme="minorBidi" w:eastAsia="Calibri" w:hAnsiTheme="minorBidi" w:cstheme="minorBidi"/>
                      <w:color w:val="000000" w:themeColor="text1"/>
                      <w:sz w:val="22"/>
                      <w:szCs w:val="22"/>
                      <w:lang w:eastAsia="en-US"/>
                    </w:rPr>
                    <w:t xml:space="preserve">Mr Peter </w:t>
                  </w:r>
                  <w:proofErr w:type="spellStart"/>
                  <w:r w:rsidRPr="00CE400A">
                    <w:rPr>
                      <w:rFonts w:asciiTheme="minorBidi" w:eastAsia="Calibri" w:hAnsiTheme="minorBidi" w:cstheme="minorBidi"/>
                      <w:color w:val="000000" w:themeColor="text1"/>
                      <w:sz w:val="22"/>
                      <w:szCs w:val="22"/>
                      <w:lang w:eastAsia="en-US"/>
                    </w:rPr>
                    <w:t>Garrod</w:t>
                  </w:r>
                  <w:proofErr w:type="spellEnd"/>
                  <w:r w:rsidRPr="00CE400A">
                    <w:rPr>
                      <w:rFonts w:asciiTheme="minorBidi" w:eastAsia="Calibri" w:hAnsiTheme="minorBidi" w:cstheme="minorBidi"/>
                      <w:color w:val="000000" w:themeColor="text1"/>
                      <w:sz w:val="22"/>
                      <w:szCs w:val="22"/>
                      <w:lang w:eastAsia="en-US"/>
                    </w:rPr>
                    <w:t>, University Secretary</w:t>
                  </w:r>
                  <w:r>
                    <w:rPr>
                      <w:rFonts w:asciiTheme="minorBidi" w:eastAsia="Calibri" w:hAnsiTheme="minorBidi" w:cstheme="minorBidi"/>
                      <w:color w:val="000000" w:themeColor="text1"/>
                      <w:sz w:val="22"/>
                      <w:szCs w:val="22"/>
                      <w:lang w:eastAsia="en-US"/>
                    </w:rPr>
                    <w:t xml:space="preserve"> and Registrar</w:t>
                  </w:r>
                </w:p>
                <w:p w14:paraId="50BED612" w14:textId="77777777" w:rsidR="00BF7ADA" w:rsidRDefault="00D6552E" w:rsidP="00BF7ADA">
                  <w:pPr>
                    <w:tabs>
                      <w:tab w:val="left" w:pos="4365"/>
                      <w:tab w:val="left" w:pos="4725"/>
                    </w:tabs>
                    <w:snapToGrid w:val="0"/>
                    <w:spacing w:line="264" w:lineRule="auto"/>
                    <w:ind w:right="-284"/>
                    <w:rPr>
                      <w:rFonts w:asciiTheme="minorBidi" w:eastAsia="Calibri" w:hAnsiTheme="minorBidi" w:cstheme="minorBidi"/>
                      <w:color w:val="000000" w:themeColor="text1"/>
                      <w:sz w:val="22"/>
                      <w:szCs w:val="22"/>
                      <w:lang w:eastAsia="en-US"/>
                    </w:rPr>
                  </w:pPr>
                  <w:r>
                    <w:rPr>
                      <w:rFonts w:asciiTheme="minorBidi" w:eastAsia="Calibri" w:hAnsiTheme="minorBidi" w:cstheme="minorBidi"/>
                      <w:color w:val="000000" w:themeColor="text1"/>
                      <w:sz w:val="22"/>
                      <w:szCs w:val="22"/>
                      <w:lang w:eastAsia="en-US"/>
                    </w:rPr>
                    <w:t>Ms Pamela Nelson, Chief Financial Officer</w:t>
                  </w:r>
                  <w:r w:rsidR="00BF7ADA">
                    <w:rPr>
                      <w:rFonts w:asciiTheme="minorBidi" w:eastAsia="Calibri" w:hAnsiTheme="minorBidi" w:cstheme="minorBidi"/>
                      <w:color w:val="000000" w:themeColor="text1"/>
                      <w:sz w:val="22"/>
                      <w:szCs w:val="22"/>
                      <w:lang w:eastAsia="en-US"/>
                    </w:rPr>
                    <w:tab/>
                  </w:r>
                </w:p>
                <w:p w14:paraId="6798BD2F" w14:textId="77777777" w:rsidR="00BF7ADA" w:rsidRDefault="00BF7ADA" w:rsidP="00BF7ADA">
                  <w:pPr>
                    <w:tabs>
                      <w:tab w:val="left" w:pos="4365"/>
                      <w:tab w:val="left" w:pos="4725"/>
                    </w:tabs>
                    <w:snapToGrid w:val="0"/>
                    <w:spacing w:line="264" w:lineRule="auto"/>
                    <w:ind w:right="-284"/>
                    <w:rPr>
                      <w:rFonts w:asciiTheme="minorBidi" w:eastAsia="Calibri" w:hAnsiTheme="minorBidi" w:cstheme="minorBidi"/>
                      <w:color w:val="000000" w:themeColor="text1"/>
                      <w:sz w:val="22"/>
                      <w:szCs w:val="22"/>
                      <w:lang w:eastAsia="en-US"/>
                    </w:rPr>
                  </w:pPr>
                  <w:r>
                    <w:rPr>
                      <w:rFonts w:asciiTheme="minorBidi" w:eastAsia="Calibri" w:hAnsiTheme="minorBidi" w:cstheme="minorBidi"/>
                      <w:color w:val="000000" w:themeColor="text1"/>
                      <w:sz w:val="22"/>
                      <w:szCs w:val="22"/>
                      <w:lang w:eastAsia="en-US"/>
                    </w:rPr>
                    <w:t xml:space="preserve">Ms Cathy McCabe, incoming Governor </w:t>
                  </w:r>
                </w:p>
                <w:p w14:paraId="36FF91EA" w14:textId="4E27B870" w:rsidR="00D6552E" w:rsidRDefault="00BF7ADA" w:rsidP="00E4547A">
                  <w:pPr>
                    <w:tabs>
                      <w:tab w:val="left" w:pos="4365"/>
                      <w:tab w:val="left" w:pos="4725"/>
                    </w:tabs>
                    <w:snapToGrid w:val="0"/>
                    <w:spacing w:line="264" w:lineRule="auto"/>
                    <w:ind w:right="-284"/>
                    <w:rPr>
                      <w:rFonts w:asciiTheme="minorBidi" w:eastAsia="Calibri" w:hAnsiTheme="minorBidi" w:cstheme="minorBidi"/>
                      <w:color w:val="000000" w:themeColor="text1"/>
                      <w:sz w:val="22"/>
                      <w:szCs w:val="22"/>
                      <w:lang w:eastAsia="en-US"/>
                    </w:rPr>
                  </w:pPr>
                  <w:r>
                    <w:rPr>
                      <w:rFonts w:asciiTheme="minorBidi" w:eastAsia="Calibri" w:hAnsiTheme="minorBidi" w:cstheme="minorBidi"/>
                      <w:color w:val="000000" w:themeColor="text1"/>
                      <w:sz w:val="22"/>
                      <w:szCs w:val="22"/>
                      <w:lang w:eastAsia="en-US"/>
                    </w:rPr>
                    <w:t xml:space="preserve">Ms Florence </w:t>
                  </w:r>
                  <w:proofErr w:type="spellStart"/>
                  <w:r>
                    <w:rPr>
                      <w:rFonts w:asciiTheme="minorBidi" w:eastAsia="Calibri" w:hAnsiTheme="minorBidi" w:cstheme="minorBidi"/>
                      <w:color w:val="000000" w:themeColor="text1"/>
                      <w:sz w:val="22"/>
                      <w:szCs w:val="22"/>
                      <w:lang w:eastAsia="en-US"/>
                    </w:rPr>
                    <w:t>O</w:t>
                  </w:r>
                  <w:r w:rsidR="00E4547A">
                    <w:rPr>
                      <w:rFonts w:asciiTheme="minorBidi" w:eastAsia="Calibri" w:hAnsiTheme="minorBidi" w:cstheme="minorBidi"/>
                      <w:color w:val="000000" w:themeColor="text1"/>
                      <w:sz w:val="22"/>
                      <w:szCs w:val="22"/>
                      <w:lang w:eastAsia="en-US"/>
                    </w:rPr>
                    <w:t>nw</w:t>
                  </w:r>
                  <w:r>
                    <w:rPr>
                      <w:rFonts w:asciiTheme="minorBidi" w:eastAsia="Calibri" w:hAnsiTheme="minorBidi" w:cstheme="minorBidi"/>
                      <w:color w:val="000000" w:themeColor="text1"/>
                      <w:sz w:val="22"/>
                      <w:szCs w:val="22"/>
                      <w:lang w:eastAsia="en-US"/>
                    </w:rPr>
                    <w:t>umere</w:t>
                  </w:r>
                  <w:proofErr w:type="spellEnd"/>
                  <w:r>
                    <w:rPr>
                      <w:rFonts w:asciiTheme="minorBidi" w:eastAsia="Calibri" w:hAnsiTheme="minorBidi" w:cstheme="minorBidi"/>
                      <w:color w:val="000000" w:themeColor="text1"/>
                      <w:sz w:val="22"/>
                      <w:szCs w:val="22"/>
                      <w:lang w:eastAsia="en-US"/>
                    </w:rPr>
                    <w:t xml:space="preserve"> – Students’ Union representative</w:t>
                  </w:r>
                  <w:r>
                    <w:rPr>
                      <w:rFonts w:asciiTheme="minorBidi" w:eastAsia="Calibri" w:hAnsiTheme="minorBidi" w:cstheme="minorBidi"/>
                      <w:color w:val="000000" w:themeColor="text1"/>
                      <w:sz w:val="22"/>
                      <w:szCs w:val="22"/>
                      <w:lang w:eastAsia="en-US"/>
                    </w:rPr>
                    <w:tab/>
                  </w:r>
                </w:p>
                <w:p w14:paraId="472003CD" w14:textId="77777777" w:rsidR="00BF7ADA" w:rsidRPr="00D6552E" w:rsidRDefault="00BF7ADA" w:rsidP="00BF7ADA">
                  <w:pPr>
                    <w:snapToGrid w:val="0"/>
                    <w:spacing w:line="264" w:lineRule="auto"/>
                    <w:ind w:right="-108"/>
                    <w:rPr>
                      <w:rFonts w:asciiTheme="minorBidi" w:hAnsiTheme="minorBidi" w:cstheme="minorBidi"/>
                      <w:color w:val="000000" w:themeColor="text1"/>
                      <w:sz w:val="22"/>
                      <w:szCs w:val="22"/>
                    </w:rPr>
                  </w:pPr>
                  <w:proofErr w:type="spellStart"/>
                  <w:r>
                    <w:rPr>
                      <w:rFonts w:asciiTheme="minorBidi" w:hAnsiTheme="minorBidi" w:cstheme="minorBidi"/>
                      <w:color w:val="000000" w:themeColor="text1"/>
                      <w:sz w:val="22"/>
                      <w:szCs w:val="22"/>
                    </w:rPr>
                    <w:t>Prof.</w:t>
                  </w:r>
                  <w:proofErr w:type="spellEnd"/>
                  <w:r>
                    <w:rPr>
                      <w:rFonts w:asciiTheme="minorBidi" w:hAnsiTheme="minorBidi" w:cstheme="minorBidi"/>
                      <w:color w:val="000000" w:themeColor="text1"/>
                      <w:sz w:val="22"/>
                      <w:szCs w:val="22"/>
                    </w:rPr>
                    <w:t xml:space="preserve"> </w:t>
                  </w:r>
                  <w:r w:rsidRPr="00CE400A">
                    <w:rPr>
                      <w:rFonts w:asciiTheme="minorBidi" w:hAnsiTheme="minorBidi" w:cstheme="minorBidi"/>
                      <w:color w:val="000000" w:themeColor="text1"/>
                      <w:sz w:val="22"/>
                      <w:szCs w:val="22"/>
                    </w:rPr>
                    <w:t>Dominic Palmer-Brown</w:t>
                  </w:r>
                  <w:r>
                    <w:rPr>
                      <w:rFonts w:asciiTheme="minorBidi" w:hAnsiTheme="minorBidi" w:cstheme="minorBidi"/>
                      <w:color w:val="000000" w:themeColor="text1"/>
                      <w:sz w:val="22"/>
                      <w:szCs w:val="22"/>
                    </w:rPr>
                    <w:t xml:space="preserve">, PVC </w:t>
                  </w:r>
                  <w:r w:rsidRPr="00CE400A">
                    <w:rPr>
                      <w:rFonts w:asciiTheme="minorBidi" w:hAnsiTheme="minorBidi" w:cstheme="minorBidi"/>
                      <w:color w:val="000000" w:themeColor="text1"/>
                      <w:sz w:val="22"/>
                      <w:szCs w:val="22"/>
                    </w:rPr>
                    <w:t>E</w:t>
                  </w:r>
                  <w:r>
                    <w:rPr>
                      <w:rFonts w:asciiTheme="minorBidi" w:hAnsiTheme="minorBidi" w:cstheme="minorBidi"/>
                      <w:color w:val="000000" w:themeColor="text1"/>
                      <w:sz w:val="22"/>
                      <w:szCs w:val="22"/>
                    </w:rPr>
                    <w:t>mployment Outcomes</w:t>
                  </w:r>
                </w:p>
                <w:p w14:paraId="24310A8A" w14:textId="77777777" w:rsidR="00BF7ADA" w:rsidRPr="00CE400A" w:rsidRDefault="00BF7ADA" w:rsidP="00BF7ADA">
                  <w:pPr>
                    <w:tabs>
                      <w:tab w:val="left" w:pos="4725"/>
                    </w:tabs>
                    <w:snapToGrid w:val="0"/>
                    <w:spacing w:line="264" w:lineRule="auto"/>
                    <w:ind w:right="-284"/>
                    <w:rPr>
                      <w:rFonts w:asciiTheme="minorBidi" w:eastAsia="Calibri" w:hAnsiTheme="minorBidi" w:cstheme="minorBidi"/>
                      <w:bCs/>
                      <w:color w:val="000000" w:themeColor="text1"/>
                      <w:sz w:val="22"/>
                      <w:szCs w:val="22"/>
                      <w:lang w:eastAsia="en-US"/>
                    </w:rPr>
                  </w:pPr>
                </w:p>
                <w:p w14:paraId="76F71DE6" w14:textId="77777777" w:rsidR="00BA0FBA" w:rsidRPr="00404822" w:rsidRDefault="00BA0FBA" w:rsidP="00BA0FBA">
                  <w:pPr>
                    <w:tabs>
                      <w:tab w:val="left" w:pos="1701"/>
                      <w:tab w:val="left" w:pos="8171"/>
                    </w:tabs>
                    <w:spacing w:line="276" w:lineRule="auto"/>
                    <w:rPr>
                      <w:rFonts w:asciiTheme="minorBidi" w:hAnsiTheme="minorBidi" w:cstheme="minorBidi"/>
                      <w:sz w:val="22"/>
                      <w:szCs w:val="22"/>
                    </w:rPr>
                  </w:pPr>
                </w:p>
              </w:tc>
            </w:tr>
          </w:tbl>
          <w:p w14:paraId="021C48AE" w14:textId="77777777" w:rsidR="00BA0FBA" w:rsidRPr="00404822" w:rsidRDefault="00BA0FBA" w:rsidP="00B27C5A">
            <w:pPr>
              <w:widowControl/>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adjustRightInd/>
              <w:ind w:right="257"/>
              <w:jc w:val="right"/>
              <w:rPr>
                <w:rFonts w:asciiTheme="minorBidi" w:hAnsiTheme="minorBidi" w:cstheme="minorBidi"/>
                <w:b/>
                <w:kern w:val="0"/>
                <w:position w:val="-12"/>
                <w:sz w:val="22"/>
                <w:szCs w:val="22"/>
              </w:rPr>
            </w:pPr>
          </w:p>
        </w:tc>
      </w:tr>
      <w:tr w:rsidR="00F2169E" w:rsidRPr="00404822" w14:paraId="60C4E048" w14:textId="77777777" w:rsidTr="009F0C2B">
        <w:tblPrEx>
          <w:tblCellMar>
            <w:left w:w="180" w:type="dxa"/>
            <w:right w:w="180" w:type="dxa"/>
          </w:tblCellMar>
          <w:tblLook w:val="0000" w:firstRow="0" w:lastRow="0" w:firstColumn="0" w:lastColumn="0" w:noHBand="0" w:noVBand="0"/>
        </w:tblPrEx>
        <w:trPr>
          <w:trHeight w:val="364"/>
        </w:trPr>
        <w:tc>
          <w:tcPr>
            <w:tcW w:w="9428" w:type="dxa"/>
            <w:gridSpan w:val="3"/>
            <w:tcBorders>
              <w:top w:val="nil"/>
              <w:left w:val="nil"/>
              <w:bottom w:val="nil"/>
            </w:tcBorders>
          </w:tcPr>
          <w:p w14:paraId="798AE3CA" w14:textId="77777777" w:rsidR="00F2169E" w:rsidRPr="00404822" w:rsidRDefault="00F2169E" w:rsidP="00BA0FBA">
            <w:pPr>
              <w:rPr>
                <w:rFonts w:asciiTheme="minorBidi" w:hAnsiTheme="minorBidi" w:cstheme="minorBidi"/>
                <w:b/>
                <w:sz w:val="22"/>
                <w:szCs w:val="22"/>
              </w:rPr>
            </w:pPr>
          </w:p>
          <w:p w14:paraId="6051AE4F" w14:textId="1DA0ED74" w:rsidR="00F2169E" w:rsidRPr="00404822" w:rsidRDefault="00F2169E" w:rsidP="00A7160D">
            <w:pPr>
              <w:rPr>
                <w:rFonts w:asciiTheme="minorBidi" w:hAnsiTheme="minorBidi" w:cstheme="minorBidi"/>
                <w:b/>
                <w:sz w:val="22"/>
                <w:szCs w:val="22"/>
              </w:rPr>
            </w:pPr>
            <w:r w:rsidRPr="00404822">
              <w:rPr>
                <w:rFonts w:asciiTheme="minorBidi" w:hAnsiTheme="minorBidi" w:cstheme="minorBidi"/>
                <w:b/>
                <w:sz w:val="22"/>
                <w:szCs w:val="22"/>
              </w:rPr>
              <w:t xml:space="preserve">Welcome, </w:t>
            </w:r>
            <w:r w:rsidR="00A36626">
              <w:rPr>
                <w:rFonts w:asciiTheme="minorBidi" w:hAnsiTheme="minorBidi" w:cstheme="minorBidi"/>
                <w:b/>
                <w:sz w:val="22"/>
                <w:szCs w:val="22"/>
              </w:rPr>
              <w:t>a</w:t>
            </w:r>
            <w:r w:rsidRPr="00404822">
              <w:rPr>
                <w:rFonts w:asciiTheme="minorBidi" w:hAnsiTheme="minorBidi" w:cstheme="minorBidi"/>
                <w:b/>
                <w:sz w:val="22"/>
                <w:szCs w:val="22"/>
              </w:rPr>
              <w:t xml:space="preserve">pologies and </w:t>
            </w:r>
            <w:r w:rsidR="00A36626">
              <w:rPr>
                <w:rFonts w:asciiTheme="minorBidi" w:hAnsiTheme="minorBidi" w:cstheme="minorBidi"/>
                <w:b/>
                <w:sz w:val="22"/>
                <w:szCs w:val="22"/>
              </w:rPr>
              <w:t>a</w:t>
            </w:r>
            <w:r w:rsidR="00F8254D" w:rsidRPr="00404822">
              <w:rPr>
                <w:rFonts w:asciiTheme="minorBidi" w:hAnsiTheme="minorBidi" w:cstheme="minorBidi"/>
                <w:b/>
                <w:sz w:val="22"/>
                <w:szCs w:val="22"/>
              </w:rPr>
              <w:t>nnouncements</w:t>
            </w:r>
          </w:p>
        </w:tc>
        <w:tc>
          <w:tcPr>
            <w:tcW w:w="1662" w:type="dxa"/>
            <w:tcBorders>
              <w:top w:val="nil"/>
              <w:bottom w:val="nil"/>
              <w:right w:val="nil"/>
            </w:tcBorders>
          </w:tcPr>
          <w:p w14:paraId="389900EA" w14:textId="77777777" w:rsidR="00F2169E" w:rsidRPr="00404822" w:rsidRDefault="00F2169E" w:rsidP="00C92C17">
            <w:pPr>
              <w:keepNext/>
              <w:rPr>
                <w:rFonts w:asciiTheme="minorBidi" w:hAnsiTheme="minorBidi" w:cstheme="minorBidi"/>
                <w:b/>
                <w:bCs/>
                <w:sz w:val="22"/>
                <w:szCs w:val="22"/>
              </w:rPr>
            </w:pPr>
          </w:p>
        </w:tc>
      </w:tr>
      <w:tr w:rsidR="00A7160D" w:rsidRPr="00404822" w14:paraId="09113E81" w14:textId="77777777" w:rsidTr="009F0C2B">
        <w:tblPrEx>
          <w:tblCellMar>
            <w:left w:w="180" w:type="dxa"/>
            <w:right w:w="180" w:type="dxa"/>
          </w:tblCellMar>
          <w:tblLook w:val="0000" w:firstRow="0" w:lastRow="0" w:firstColumn="0" w:lastColumn="0" w:noHBand="0" w:noVBand="0"/>
        </w:tblPrEx>
        <w:trPr>
          <w:trHeight w:val="364"/>
        </w:trPr>
        <w:tc>
          <w:tcPr>
            <w:tcW w:w="9428" w:type="dxa"/>
            <w:gridSpan w:val="3"/>
            <w:tcBorders>
              <w:top w:val="nil"/>
              <w:left w:val="nil"/>
              <w:bottom w:val="nil"/>
            </w:tcBorders>
          </w:tcPr>
          <w:p w14:paraId="7BDD0ABC" w14:textId="77777777" w:rsidR="00112B4C" w:rsidRPr="00404822" w:rsidRDefault="00112B4C" w:rsidP="00A7160D">
            <w:pPr>
              <w:rPr>
                <w:rFonts w:asciiTheme="minorBidi" w:hAnsiTheme="minorBidi" w:cstheme="minorBidi"/>
                <w:b/>
                <w:sz w:val="22"/>
                <w:szCs w:val="22"/>
              </w:rPr>
            </w:pPr>
          </w:p>
          <w:p w14:paraId="4AE08839" w14:textId="77777777" w:rsidR="00BF7ADA" w:rsidRDefault="00112B4C" w:rsidP="00BF1F90">
            <w:pPr>
              <w:pStyle w:val="ListParagraph"/>
              <w:numPr>
                <w:ilvl w:val="0"/>
                <w:numId w:val="1"/>
              </w:numPr>
              <w:ind w:left="601" w:hanging="567"/>
              <w:rPr>
                <w:rFonts w:asciiTheme="minorBidi" w:hAnsiTheme="minorBidi" w:cstheme="minorBidi"/>
                <w:bCs/>
                <w:sz w:val="22"/>
                <w:szCs w:val="22"/>
              </w:rPr>
            </w:pPr>
            <w:r w:rsidRPr="00BF7ADA">
              <w:rPr>
                <w:rFonts w:asciiTheme="minorBidi" w:hAnsiTheme="minorBidi" w:cstheme="minorBidi"/>
                <w:bCs/>
                <w:sz w:val="22"/>
                <w:szCs w:val="22"/>
              </w:rPr>
              <w:t xml:space="preserve">The Board </w:t>
            </w:r>
            <w:r w:rsidR="00FA5934" w:rsidRPr="00BF7ADA">
              <w:rPr>
                <w:rFonts w:asciiTheme="minorBidi" w:hAnsiTheme="minorBidi" w:cstheme="minorBidi"/>
                <w:bCs/>
                <w:sz w:val="22"/>
                <w:szCs w:val="22"/>
              </w:rPr>
              <w:t>received</w:t>
            </w:r>
            <w:r w:rsidRPr="00BF7ADA">
              <w:rPr>
                <w:rFonts w:asciiTheme="minorBidi" w:hAnsiTheme="minorBidi" w:cstheme="minorBidi"/>
                <w:bCs/>
                <w:sz w:val="22"/>
                <w:szCs w:val="22"/>
              </w:rPr>
              <w:t xml:space="preserve"> apologies from </w:t>
            </w:r>
            <w:r w:rsidR="00BF7ADA" w:rsidRPr="00BF7ADA">
              <w:rPr>
                <w:rFonts w:asciiTheme="minorBidi" w:hAnsiTheme="minorBidi" w:cstheme="minorBidi"/>
                <w:bCs/>
                <w:sz w:val="22"/>
                <w:szCs w:val="22"/>
              </w:rPr>
              <w:t xml:space="preserve">Governor </w:t>
            </w:r>
            <w:proofErr w:type="spellStart"/>
            <w:r w:rsidR="00BF7ADA" w:rsidRPr="00BF7ADA">
              <w:rPr>
                <w:rFonts w:asciiTheme="minorBidi" w:hAnsiTheme="minorBidi" w:cstheme="minorBidi"/>
                <w:bCs/>
                <w:sz w:val="22"/>
                <w:szCs w:val="22"/>
              </w:rPr>
              <w:t>Renarta</w:t>
            </w:r>
            <w:proofErr w:type="spellEnd"/>
            <w:r w:rsidR="00BF7ADA" w:rsidRPr="00BF7ADA">
              <w:rPr>
                <w:rFonts w:asciiTheme="minorBidi" w:hAnsiTheme="minorBidi" w:cstheme="minorBidi"/>
                <w:bCs/>
                <w:sz w:val="22"/>
                <w:szCs w:val="22"/>
              </w:rPr>
              <w:t xml:space="preserve"> Guy, Governor </w:t>
            </w:r>
            <w:proofErr w:type="spellStart"/>
            <w:r w:rsidR="00BF7ADA" w:rsidRPr="00BF7ADA">
              <w:rPr>
                <w:rFonts w:asciiTheme="minorBidi" w:hAnsiTheme="minorBidi" w:cstheme="minorBidi"/>
                <w:bCs/>
                <w:sz w:val="22"/>
                <w:szCs w:val="22"/>
              </w:rPr>
              <w:t>Harini</w:t>
            </w:r>
            <w:proofErr w:type="spellEnd"/>
            <w:r w:rsidR="00BF7ADA" w:rsidRPr="00BF7ADA">
              <w:rPr>
                <w:rFonts w:asciiTheme="minorBidi" w:hAnsiTheme="minorBidi" w:cstheme="minorBidi"/>
                <w:bCs/>
                <w:sz w:val="22"/>
                <w:szCs w:val="22"/>
              </w:rPr>
              <w:t xml:space="preserve"> </w:t>
            </w:r>
            <w:proofErr w:type="spellStart"/>
            <w:r w:rsidR="00BF7ADA" w:rsidRPr="00BF7ADA">
              <w:rPr>
                <w:rFonts w:asciiTheme="minorBidi" w:hAnsiTheme="minorBidi" w:cstheme="minorBidi"/>
                <w:bCs/>
                <w:sz w:val="22"/>
                <w:szCs w:val="22"/>
              </w:rPr>
              <w:t>Iyengar</w:t>
            </w:r>
            <w:proofErr w:type="spellEnd"/>
            <w:r w:rsidR="00BF7ADA" w:rsidRPr="00BF7ADA">
              <w:rPr>
                <w:rFonts w:asciiTheme="minorBidi" w:hAnsiTheme="minorBidi" w:cstheme="minorBidi"/>
                <w:bCs/>
                <w:sz w:val="22"/>
                <w:szCs w:val="22"/>
              </w:rPr>
              <w:t xml:space="preserve">, </w:t>
            </w:r>
            <w:r w:rsidR="00BF7ADA">
              <w:rPr>
                <w:rFonts w:asciiTheme="minorBidi" w:hAnsiTheme="minorBidi" w:cstheme="minorBidi"/>
                <w:bCs/>
                <w:sz w:val="22"/>
                <w:szCs w:val="22"/>
              </w:rPr>
              <w:t>Governor Michael Murphy and Student Governor Tunde Toki.</w:t>
            </w:r>
          </w:p>
          <w:p w14:paraId="7D522D3F" w14:textId="7269409C" w:rsidR="00112B4C" w:rsidRPr="00BF7ADA" w:rsidRDefault="00BF7ADA" w:rsidP="00BF7ADA">
            <w:pPr>
              <w:rPr>
                <w:rFonts w:asciiTheme="minorBidi" w:hAnsiTheme="minorBidi" w:cstheme="minorBidi"/>
                <w:bCs/>
                <w:sz w:val="22"/>
                <w:szCs w:val="22"/>
              </w:rPr>
            </w:pPr>
            <w:r w:rsidRPr="00BF7ADA">
              <w:rPr>
                <w:rFonts w:asciiTheme="minorBidi" w:hAnsiTheme="minorBidi" w:cstheme="minorBidi"/>
                <w:bCs/>
                <w:sz w:val="22"/>
                <w:szCs w:val="22"/>
              </w:rPr>
              <w:t xml:space="preserve"> </w:t>
            </w:r>
          </w:p>
          <w:p w14:paraId="549EB9D4" w14:textId="4B0F4081" w:rsidR="00112B4C" w:rsidRPr="00404822" w:rsidRDefault="00112B4C" w:rsidP="00CB46FE">
            <w:pPr>
              <w:pStyle w:val="ListParagraph"/>
              <w:numPr>
                <w:ilvl w:val="0"/>
                <w:numId w:val="1"/>
              </w:numPr>
              <w:ind w:left="601" w:hanging="567"/>
              <w:rPr>
                <w:rFonts w:asciiTheme="minorBidi" w:hAnsiTheme="minorBidi" w:cstheme="minorBidi"/>
                <w:bCs/>
                <w:sz w:val="22"/>
                <w:szCs w:val="22"/>
              </w:rPr>
            </w:pPr>
            <w:r w:rsidRPr="00404822">
              <w:rPr>
                <w:rFonts w:asciiTheme="minorBidi" w:hAnsiTheme="minorBidi" w:cstheme="minorBidi"/>
                <w:bCs/>
                <w:sz w:val="22"/>
                <w:szCs w:val="22"/>
              </w:rPr>
              <w:t>The Chair welcom</w:t>
            </w:r>
            <w:r w:rsidR="003D13E2" w:rsidRPr="00404822">
              <w:rPr>
                <w:rFonts w:asciiTheme="minorBidi" w:hAnsiTheme="minorBidi" w:cstheme="minorBidi"/>
                <w:bCs/>
                <w:sz w:val="22"/>
                <w:szCs w:val="22"/>
              </w:rPr>
              <w:t xml:space="preserve">ed </w:t>
            </w:r>
            <w:r w:rsidR="00BF7ADA">
              <w:rPr>
                <w:rFonts w:asciiTheme="minorBidi" w:hAnsiTheme="minorBidi" w:cstheme="minorBidi"/>
                <w:bCs/>
                <w:sz w:val="22"/>
                <w:szCs w:val="22"/>
              </w:rPr>
              <w:t xml:space="preserve">Florence </w:t>
            </w:r>
            <w:proofErr w:type="spellStart"/>
            <w:r w:rsidR="00E4547A">
              <w:rPr>
                <w:rFonts w:asciiTheme="minorBidi" w:hAnsiTheme="minorBidi" w:cstheme="minorBidi"/>
                <w:bCs/>
                <w:sz w:val="22"/>
                <w:szCs w:val="22"/>
              </w:rPr>
              <w:t>Onwumere</w:t>
            </w:r>
            <w:proofErr w:type="spellEnd"/>
            <w:r w:rsidR="00BF7ADA">
              <w:rPr>
                <w:rFonts w:asciiTheme="minorBidi" w:hAnsiTheme="minorBidi" w:cstheme="minorBidi"/>
                <w:bCs/>
                <w:sz w:val="22"/>
                <w:szCs w:val="22"/>
              </w:rPr>
              <w:t>, representing the Students’ Union.</w:t>
            </w:r>
          </w:p>
          <w:p w14:paraId="31FAE857" w14:textId="77777777" w:rsidR="00AB13B0" w:rsidRPr="00404822" w:rsidRDefault="00AB13B0" w:rsidP="00AB13B0">
            <w:pPr>
              <w:rPr>
                <w:rFonts w:asciiTheme="minorBidi" w:hAnsiTheme="minorBidi" w:cstheme="minorBidi"/>
                <w:bCs/>
                <w:sz w:val="22"/>
                <w:szCs w:val="22"/>
              </w:rPr>
            </w:pPr>
          </w:p>
          <w:p w14:paraId="01B018DE" w14:textId="77777777" w:rsidR="00112B4C" w:rsidRPr="00404822" w:rsidRDefault="00112B4C" w:rsidP="00A7160D">
            <w:pPr>
              <w:rPr>
                <w:rFonts w:asciiTheme="minorBidi" w:hAnsiTheme="minorBidi" w:cstheme="minorBidi"/>
                <w:b/>
                <w:sz w:val="22"/>
                <w:szCs w:val="22"/>
              </w:rPr>
            </w:pPr>
          </w:p>
        </w:tc>
        <w:tc>
          <w:tcPr>
            <w:tcW w:w="1662" w:type="dxa"/>
            <w:tcBorders>
              <w:top w:val="nil"/>
              <w:bottom w:val="nil"/>
              <w:right w:val="nil"/>
            </w:tcBorders>
          </w:tcPr>
          <w:p w14:paraId="5BB6A628" w14:textId="77777777" w:rsidR="00A7160D" w:rsidRPr="00404822" w:rsidRDefault="00A7160D" w:rsidP="00C92C17">
            <w:pPr>
              <w:keepNext/>
              <w:rPr>
                <w:rFonts w:asciiTheme="minorBidi" w:hAnsiTheme="minorBidi" w:cstheme="minorBidi"/>
                <w:b/>
                <w:bCs/>
                <w:sz w:val="22"/>
                <w:szCs w:val="22"/>
              </w:rPr>
            </w:pPr>
          </w:p>
        </w:tc>
      </w:tr>
      <w:tr w:rsidR="00C92C17" w:rsidRPr="00404822" w14:paraId="4A5C85F1"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7597898A" w14:textId="77777777" w:rsidR="00C92C17" w:rsidRPr="00404822" w:rsidRDefault="00C92C17" w:rsidP="00BA0FBA">
            <w:pPr>
              <w:rPr>
                <w:rFonts w:asciiTheme="minorBidi" w:hAnsiTheme="minorBidi" w:cstheme="minorBidi"/>
                <w:b/>
                <w:sz w:val="22"/>
                <w:szCs w:val="22"/>
              </w:rPr>
            </w:pPr>
            <w:r w:rsidRPr="00404822">
              <w:rPr>
                <w:rFonts w:asciiTheme="minorBidi" w:hAnsiTheme="minorBidi" w:cstheme="minorBidi"/>
                <w:b/>
                <w:sz w:val="22"/>
                <w:szCs w:val="22"/>
              </w:rPr>
              <w:t>Declarations of interest</w:t>
            </w:r>
          </w:p>
          <w:p w14:paraId="5184798E" w14:textId="77777777" w:rsidR="00C92C17" w:rsidRPr="00404822" w:rsidRDefault="00C92C17" w:rsidP="00BA0FBA">
            <w:pPr>
              <w:rPr>
                <w:rFonts w:asciiTheme="minorBidi" w:hAnsiTheme="minorBidi" w:cstheme="minorBidi"/>
                <w:b/>
                <w:sz w:val="22"/>
                <w:szCs w:val="22"/>
              </w:rPr>
            </w:pPr>
          </w:p>
          <w:p w14:paraId="292B101D" w14:textId="5A4E0EE1" w:rsidR="00D6552E" w:rsidRPr="00D6552E" w:rsidRDefault="00D6552E" w:rsidP="00883068">
            <w:pPr>
              <w:pStyle w:val="ListParagraph"/>
              <w:numPr>
                <w:ilvl w:val="0"/>
                <w:numId w:val="1"/>
              </w:numPr>
              <w:tabs>
                <w:tab w:val="right" w:pos="9498"/>
                <w:tab w:val="right" w:pos="10065"/>
              </w:tabs>
              <w:snapToGrid w:val="0"/>
              <w:spacing w:after="200" w:line="288" w:lineRule="auto"/>
              <w:ind w:left="601" w:right="-471" w:hanging="567"/>
              <w:rPr>
                <w:rFonts w:ascii="Arial" w:hAnsi="Arial" w:cs="Arial"/>
                <w:sz w:val="22"/>
                <w:szCs w:val="22"/>
              </w:rPr>
            </w:pPr>
            <w:r w:rsidRPr="00D6552E">
              <w:rPr>
                <w:rFonts w:ascii="Arial" w:hAnsi="Arial" w:cs="Arial"/>
                <w:sz w:val="22"/>
                <w:szCs w:val="22"/>
              </w:rPr>
              <w:t xml:space="preserve">Governor </w:t>
            </w:r>
            <w:proofErr w:type="spellStart"/>
            <w:r w:rsidRPr="00D6552E">
              <w:rPr>
                <w:rFonts w:ascii="Arial" w:hAnsi="Arial" w:cs="Arial"/>
                <w:sz w:val="22"/>
                <w:szCs w:val="22"/>
              </w:rPr>
              <w:t>Fionnuala</w:t>
            </w:r>
            <w:proofErr w:type="spellEnd"/>
            <w:r w:rsidRPr="00D6552E">
              <w:rPr>
                <w:rFonts w:ascii="Arial" w:hAnsi="Arial" w:cs="Arial"/>
                <w:sz w:val="22"/>
                <w:szCs w:val="22"/>
              </w:rPr>
              <w:t xml:space="preserve"> Duggan </w:t>
            </w:r>
            <w:r w:rsidR="00126D7A">
              <w:rPr>
                <w:rFonts w:ascii="Arial" w:hAnsi="Arial" w:cs="Arial"/>
                <w:sz w:val="22"/>
                <w:szCs w:val="22"/>
              </w:rPr>
              <w:t>declared her interest as</w:t>
            </w:r>
            <w:r w:rsidRPr="00D6552E">
              <w:rPr>
                <w:rFonts w:ascii="Arial" w:hAnsi="Arial" w:cs="Arial"/>
                <w:sz w:val="22"/>
                <w:szCs w:val="22"/>
              </w:rPr>
              <w:t xml:space="preserve"> an employee of </w:t>
            </w:r>
            <w:proofErr w:type="spellStart"/>
            <w:r w:rsidRPr="00D6552E">
              <w:rPr>
                <w:rFonts w:ascii="Arial" w:hAnsi="Arial" w:cs="Arial"/>
                <w:sz w:val="22"/>
                <w:szCs w:val="22"/>
              </w:rPr>
              <w:t>Informa</w:t>
            </w:r>
            <w:proofErr w:type="spellEnd"/>
            <w:r w:rsidRPr="00D6552E">
              <w:rPr>
                <w:rFonts w:ascii="Arial" w:hAnsi="Arial" w:cs="Arial"/>
                <w:sz w:val="22"/>
                <w:szCs w:val="22"/>
              </w:rPr>
              <w:t xml:space="preserve"> which provided services to</w:t>
            </w:r>
            <w:r w:rsidR="00855090">
              <w:rPr>
                <w:rFonts w:ascii="Arial" w:hAnsi="Arial" w:cs="Arial"/>
                <w:sz w:val="22"/>
                <w:szCs w:val="22"/>
              </w:rPr>
              <w:t xml:space="preserve"> the</w:t>
            </w:r>
            <w:r w:rsidRPr="00D6552E">
              <w:rPr>
                <w:rFonts w:ascii="Arial" w:hAnsi="Arial" w:cs="Arial"/>
                <w:sz w:val="22"/>
                <w:szCs w:val="22"/>
              </w:rPr>
              <w:t xml:space="preserve"> University for some </w:t>
            </w:r>
            <w:proofErr w:type="gramStart"/>
            <w:r w:rsidRPr="00D6552E">
              <w:rPr>
                <w:rFonts w:ascii="Arial" w:hAnsi="Arial" w:cs="Arial"/>
                <w:sz w:val="22"/>
                <w:szCs w:val="22"/>
              </w:rPr>
              <w:t>online learning courses</w:t>
            </w:r>
            <w:proofErr w:type="gramEnd"/>
            <w:r w:rsidRPr="00D6552E">
              <w:rPr>
                <w:rFonts w:ascii="Arial" w:hAnsi="Arial" w:cs="Arial"/>
                <w:sz w:val="22"/>
                <w:szCs w:val="22"/>
              </w:rPr>
              <w:t xml:space="preserve">. </w:t>
            </w:r>
          </w:p>
          <w:p w14:paraId="62381154" w14:textId="15F9BEAE" w:rsidR="00112B4C" w:rsidRPr="00D6552E" w:rsidRDefault="00D6552E" w:rsidP="00853BC6">
            <w:pPr>
              <w:pStyle w:val="ListParagraph"/>
              <w:numPr>
                <w:ilvl w:val="0"/>
                <w:numId w:val="1"/>
              </w:numPr>
              <w:tabs>
                <w:tab w:val="right" w:pos="9498"/>
                <w:tab w:val="right" w:pos="10065"/>
              </w:tabs>
              <w:snapToGrid w:val="0"/>
              <w:spacing w:after="200" w:line="288" w:lineRule="auto"/>
              <w:ind w:left="601" w:right="-471" w:hanging="601"/>
              <w:rPr>
                <w:rFonts w:ascii="Arial" w:hAnsi="Arial" w:cs="Arial"/>
              </w:rPr>
            </w:pPr>
            <w:r w:rsidRPr="00D6552E">
              <w:rPr>
                <w:rFonts w:ascii="Arial" w:hAnsi="Arial" w:cs="Arial"/>
                <w:sz w:val="22"/>
                <w:szCs w:val="22"/>
              </w:rPr>
              <w:t xml:space="preserve">There were no other declarations of interest. </w:t>
            </w:r>
          </w:p>
        </w:tc>
        <w:tc>
          <w:tcPr>
            <w:tcW w:w="1662" w:type="dxa"/>
            <w:tcBorders>
              <w:top w:val="nil"/>
              <w:bottom w:val="nil"/>
              <w:right w:val="nil"/>
            </w:tcBorders>
          </w:tcPr>
          <w:p w14:paraId="1BFDAE11" w14:textId="77777777" w:rsidR="00C92C17" w:rsidRPr="00404822" w:rsidRDefault="00C92C17">
            <w:pPr>
              <w:overflowPunct/>
              <w:autoSpaceDE w:val="0"/>
              <w:autoSpaceDN w:val="0"/>
              <w:rPr>
                <w:rFonts w:asciiTheme="minorBidi" w:hAnsiTheme="minorBidi" w:cstheme="minorBidi"/>
                <w:b/>
                <w:bCs/>
                <w:sz w:val="22"/>
                <w:szCs w:val="22"/>
              </w:rPr>
            </w:pPr>
          </w:p>
          <w:p w14:paraId="6E0B80E3" w14:textId="77777777" w:rsidR="00C92C17" w:rsidRPr="00404822" w:rsidRDefault="00C92C17" w:rsidP="00BA0FBA">
            <w:pPr>
              <w:rPr>
                <w:rFonts w:asciiTheme="minorBidi" w:hAnsiTheme="minorBidi" w:cstheme="minorBidi"/>
                <w:b/>
                <w:bCs/>
                <w:sz w:val="22"/>
                <w:szCs w:val="22"/>
              </w:rPr>
            </w:pPr>
          </w:p>
        </w:tc>
      </w:tr>
      <w:tr w:rsidR="00A7160D" w:rsidRPr="00404822" w14:paraId="72CBB893"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2BACFE47" w14:textId="77777777" w:rsidR="00AB13B0" w:rsidRPr="00404822" w:rsidRDefault="00AB13B0" w:rsidP="00BA0FBA">
            <w:pPr>
              <w:rPr>
                <w:rFonts w:asciiTheme="minorBidi" w:hAnsiTheme="minorBidi" w:cstheme="minorBidi"/>
                <w:b/>
                <w:sz w:val="22"/>
                <w:szCs w:val="22"/>
              </w:rPr>
            </w:pPr>
          </w:p>
        </w:tc>
        <w:tc>
          <w:tcPr>
            <w:tcW w:w="1662" w:type="dxa"/>
            <w:tcBorders>
              <w:top w:val="nil"/>
              <w:bottom w:val="nil"/>
              <w:right w:val="nil"/>
            </w:tcBorders>
          </w:tcPr>
          <w:p w14:paraId="26A3BE64" w14:textId="77777777" w:rsidR="00A7160D" w:rsidRPr="00404822" w:rsidRDefault="00A7160D">
            <w:pPr>
              <w:rPr>
                <w:rFonts w:asciiTheme="minorBidi" w:hAnsiTheme="minorBidi" w:cstheme="minorBidi"/>
                <w:b/>
                <w:bCs/>
                <w:sz w:val="22"/>
                <w:szCs w:val="22"/>
              </w:rPr>
            </w:pPr>
          </w:p>
        </w:tc>
      </w:tr>
      <w:tr w:rsidR="00C92C17" w:rsidRPr="00404822" w14:paraId="42832A97"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0C74CCBA" w14:textId="0009D242" w:rsidR="00C92C17" w:rsidRPr="008224CA" w:rsidRDefault="00C92C17" w:rsidP="00BA0FBA">
            <w:pPr>
              <w:rPr>
                <w:rFonts w:asciiTheme="minorBidi" w:hAnsiTheme="minorBidi" w:cstheme="minorBidi"/>
                <w:b/>
                <w:color w:val="000000" w:themeColor="text1"/>
                <w:sz w:val="22"/>
                <w:szCs w:val="22"/>
              </w:rPr>
            </w:pPr>
            <w:r w:rsidRPr="008224CA">
              <w:rPr>
                <w:rFonts w:asciiTheme="minorBidi" w:hAnsiTheme="minorBidi" w:cstheme="minorBidi"/>
                <w:b/>
                <w:color w:val="000000" w:themeColor="text1"/>
                <w:sz w:val="22"/>
                <w:szCs w:val="22"/>
              </w:rPr>
              <w:t xml:space="preserve">Minutes of the last meeting and </w:t>
            </w:r>
            <w:r w:rsidR="00A36626" w:rsidRPr="008224CA">
              <w:rPr>
                <w:rFonts w:asciiTheme="minorBidi" w:hAnsiTheme="minorBidi" w:cstheme="minorBidi"/>
                <w:b/>
                <w:color w:val="000000" w:themeColor="text1"/>
                <w:sz w:val="22"/>
                <w:szCs w:val="22"/>
              </w:rPr>
              <w:t>m</w:t>
            </w:r>
            <w:r w:rsidRPr="008224CA">
              <w:rPr>
                <w:rFonts w:asciiTheme="minorBidi" w:hAnsiTheme="minorBidi" w:cstheme="minorBidi"/>
                <w:b/>
                <w:color w:val="000000" w:themeColor="text1"/>
                <w:sz w:val="22"/>
                <w:szCs w:val="22"/>
              </w:rPr>
              <w:t xml:space="preserve">atters </w:t>
            </w:r>
            <w:r w:rsidR="00A36626" w:rsidRPr="008224CA">
              <w:rPr>
                <w:rFonts w:asciiTheme="minorBidi" w:hAnsiTheme="minorBidi" w:cstheme="minorBidi"/>
                <w:b/>
                <w:color w:val="000000" w:themeColor="text1"/>
                <w:sz w:val="22"/>
                <w:szCs w:val="22"/>
              </w:rPr>
              <w:t>a</w:t>
            </w:r>
            <w:r w:rsidRPr="008224CA">
              <w:rPr>
                <w:rFonts w:asciiTheme="minorBidi" w:hAnsiTheme="minorBidi" w:cstheme="minorBidi"/>
                <w:b/>
                <w:color w:val="000000" w:themeColor="text1"/>
                <w:sz w:val="22"/>
                <w:szCs w:val="22"/>
              </w:rPr>
              <w:t>rising</w:t>
            </w:r>
          </w:p>
          <w:p w14:paraId="77DEAFA4" w14:textId="77777777" w:rsidR="00C92C17" w:rsidRPr="008224CA" w:rsidRDefault="00C92C17" w:rsidP="00BA0FBA">
            <w:pPr>
              <w:rPr>
                <w:rFonts w:asciiTheme="minorBidi" w:hAnsiTheme="minorBidi" w:cstheme="minorBidi"/>
                <w:bCs/>
                <w:color w:val="000000" w:themeColor="text1"/>
                <w:sz w:val="22"/>
                <w:szCs w:val="22"/>
              </w:rPr>
            </w:pPr>
          </w:p>
          <w:p w14:paraId="35052FFF" w14:textId="7E806E35" w:rsidR="00112B4C" w:rsidRPr="008224CA" w:rsidRDefault="00112B4C" w:rsidP="008224CA">
            <w:pPr>
              <w:pStyle w:val="ListParagraph"/>
              <w:numPr>
                <w:ilvl w:val="0"/>
                <w:numId w:val="1"/>
              </w:numPr>
              <w:ind w:left="601" w:hanging="601"/>
              <w:rPr>
                <w:rFonts w:asciiTheme="minorBidi" w:hAnsiTheme="minorBidi" w:cstheme="minorBidi"/>
                <w:bCs/>
                <w:color w:val="000000" w:themeColor="text1"/>
                <w:sz w:val="22"/>
                <w:szCs w:val="22"/>
              </w:rPr>
            </w:pPr>
            <w:r w:rsidRPr="008224CA">
              <w:rPr>
                <w:rFonts w:asciiTheme="minorBidi" w:hAnsiTheme="minorBidi" w:cstheme="minorBidi"/>
                <w:bCs/>
                <w:color w:val="000000" w:themeColor="text1"/>
                <w:sz w:val="22"/>
                <w:szCs w:val="22"/>
              </w:rPr>
              <w:t>The Board approved the minutes of</w:t>
            </w:r>
            <w:r w:rsidR="008224CA" w:rsidRPr="008224CA">
              <w:rPr>
                <w:rFonts w:asciiTheme="minorBidi" w:hAnsiTheme="minorBidi" w:cstheme="minorBidi"/>
                <w:bCs/>
                <w:color w:val="000000" w:themeColor="text1"/>
                <w:sz w:val="22"/>
                <w:szCs w:val="22"/>
              </w:rPr>
              <w:t xml:space="preserve"> the Board of Governors meeting</w:t>
            </w:r>
            <w:r w:rsidR="00ED3D99">
              <w:rPr>
                <w:rFonts w:asciiTheme="minorBidi" w:hAnsiTheme="minorBidi" w:cstheme="minorBidi"/>
                <w:bCs/>
                <w:color w:val="000000" w:themeColor="text1"/>
                <w:sz w:val="22"/>
                <w:szCs w:val="22"/>
              </w:rPr>
              <w:t xml:space="preserve"> on 30 November 2017</w:t>
            </w:r>
            <w:r w:rsidR="008224CA" w:rsidRPr="008224CA">
              <w:rPr>
                <w:rFonts w:asciiTheme="minorBidi" w:hAnsiTheme="minorBidi" w:cstheme="minorBidi"/>
                <w:bCs/>
                <w:color w:val="000000" w:themeColor="text1"/>
                <w:sz w:val="22"/>
                <w:szCs w:val="22"/>
              </w:rPr>
              <w:t xml:space="preserve"> and the</w:t>
            </w:r>
            <w:r w:rsidR="00DB671E" w:rsidRPr="008224CA">
              <w:rPr>
                <w:rFonts w:asciiTheme="minorBidi" w:hAnsiTheme="minorBidi" w:cstheme="minorBidi"/>
                <w:bCs/>
                <w:color w:val="000000" w:themeColor="text1"/>
                <w:sz w:val="22"/>
                <w:szCs w:val="22"/>
              </w:rPr>
              <w:t xml:space="preserve"> joint meeting held with the Academic Board</w:t>
            </w:r>
            <w:r w:rsidRPr="008224CA">
              <w:rPr>
                <w:rFonts w:asciiTheme="minorBidi" w:hAnsiTheme="minorBidi" w:cstheme="minorBidi"/>
                <w:bCs/>
                <w:color w:val="000000" w:themeColor="text1"/>
                <w:sz w:val="22"/>
                <w:szCs w:val="22"/>
              </w:rPr>
              <w:t xml:space="preserve"> </w:t>
            </w:r>
            <w:r w:rsidR="00ED3D99">
              <w:rPr>
                <w:rFonts w:asciiTheme="minorBidi" w:hAnsiTheme="minorBidi" w:cstheme="minorBidi"/>
                <w:bCs/>
                <w:color w:val="000000" w:themeColor="text1"/>
                <w:sz w:val="22"/>
                <w:szCs w:val="22"/>
              </w:rPr>
              <w:t xml:space="preserve">also held </w:t>
            </w:r>
            <w:r w:rsidRPr="008224CA">
              <w:rPr>
                <w:rFonts w:asciiTheme="minorBidi" w:hAnsiTheme="minorBidi" w:cstheme="minorBidi"/>
                <w:bCs/>
                <w:color w:val="000000" w:themeColor="text1"/>
                <w:sz w:val="22"/>
                <w:szCs w:val="22"/>
              </w:rPr>
              <w:t>o</w:t>
            </w:r>
            <w:r w:rsidR="003D13E2" w:rsidRPr="008224CA">
              <w:rPr>
                <w:rFonts w:asciiTheme="minorBidi" w:hAnsiTheme="minorBidi" w:cstheme="minorBidi"/>
                <w:bCs/>
                <w:color w:val="000000" w:themeColor="text1"/>
                <w:sz w:val="22"/>
                <w:szCs w:val="22"/>
              </w:rPr>
              <w:t>n</w:t>
            </w:r>
            <w:r w:rsidRPr="008224CA">
              <w:rPr>
                <w:rFonts w:asciiTheme="minorBidi" w:hAnsiTheme="minorBidi" w:cstheme="minorBidi"/>
                <w:bCs/>
                <w:color w:val="000000" w:themeColor="text1"/>
                <w:sz w:val="22"/>
                <w:szCs w:val="22"/>
              </w:rPr>
              <w:t xml:space="preserve"> </w:t>
            </w:r>
            <w:r w:rsidR="00DB671E" w:rsidRPr="008224CA">
              <w:rPr>
                <w:rFonts w:asciiTheme="minorBidi" w:hAnsiTheme="minorBidi" w:cstheme="minorBidi"/>
                <w:bCs/>
                <w:color w:val="000000" w:themeColor="text1"/>
                <w:sz w:val="22"/>
                <w:szCs w:val="22"/>
              </w:rPr>
              <w:t>30 November 2017</w:t>
            </w:r>
            <w:r w:rsidRPr="008224CA">
              <w:rPr>
                <w:rFonts w:asciiTheme="minorBidi" w:hAnsiTheme="minorBidi" w:cstheme="minorBidi"/>
                <w:bCs/>
                <w:color w:val="000000" w:themeColor="text1"/>
                <w:sz w:val="22"/>
                <w:szCs w:val="22"/>
              </w:rPr>
              <w:t>.</w:t>
            </w:r>
          </w:p>
          <w:p w14:paraId="230F2893" w14:textId="77777777" w:rsidR="00112B4C" w:rsidRPr="008224CA" w:rsidRDefault="00112B4C" w:rsidP="00112B4C">
            <w:pPr>
              <w:pStyle w:val="ListParagraph"/>
              <w:rPr>
                <w:rFonts w:asciiTheme="minorBidi" w:hAnsiTheme="minorBidi" w:cstheme="minorBidi"/>
                <w:bCs/>
                <w:color w:val="000000" w:themeColor="text1"/>
                <w:sz w:val="22"/>
                <w:szCs w:val="22"/>
              </w:rPr>
            </w:pPr>
          </w:p>
          <w:p w14:paraId="2F038AC6" w14:textId="7F9DC2D9" w:rsidR="00AB13B0" w:rsidRPr="008224CA" w:rsidRDefault="00DB671E" w:rsidP="00CF027C">
            <w:pPr>
              <w:pStyle w:val="ListParagraph"/>
              <w:numPr>
                <w:ilvl w:val="0"/>
                <w:numId w:val="1"/>
              </w:numPr>
              <w:ind w:left="601" w:hanging="601"/>
              <w:rPr>
                <w:rFonts w:asciiTheme="minorBidi" w:hAnsiTheme="minorBidi" w:cstheme="minorBidi"/>
                <w:bCs/>
                <w:color w:val="000000" w:themeColor="text1"/>
                <w:sz w:val="22"/>
                <w:szCs w:val="22"/>
              </w:rPr>
            </w:pPr>
            <w:r w:rsidRPr="008224CA">
              <w:rPr>
                <w:rFonts w:asciiTheme="minorBidi" w:hAnsiTheme="minorBidi" w:cstheme="minorBidi"/>
                <w:bCs/>
                <w:color w:val="000000" w:themeColor="text1"/>
                <w:sz w:val="22"/>
                <w:szCs w:val="22"/>
              </w:rPr>
              <w:t>It was noted that the guidance regarding the methodologies employed in developing university league tables ha</w:t>
            </w:r>
            <w:r w:rsidR="00CF027C" w:rsidRPr="008224CA">
              <w:rPr>
                <w:rFonts w:asciiTheme="minorBidi" w:hAnsiTheme="minorBidi" w:cstheme="minorBidi"/>
                <w:bCs/>
                <w:color w:val="000000" w:themeColor="text1"/>
                <w:sz w:val="22"/>
                <w:szCs w:val="22"/>
              </w:rPr>
              <w:t>d</w:t>
            </w:r>
            <w:r w:rsidRPr="008224CA">
              <w:rPr>
                <w:rFonts w:asciiTheme="minorBidi" w:hAnsiTheme="minorBidi" w:cstheme="minorBidi"/>
                <w:bCs/>
                <w:color w:val="000000" w:themeColor="text1"/>
                <w:sz w:val="22"/>
                <w:szCs w:val="22"/>
              </w:rPr>
              <w:t xml:space="preserve"> been circulated to the Academic Board only, the information would be circulated to the Board of Governors following the meeting</w:t>
            </w:r>
            <w:r w:rsidR="00112B4C" w:rsidRPr="008224CA">
              <w:rPr>
                <w:rFonts w:asciiTheme="minorBidi" w:hAnsiTheme="minorBidi" w:cstheme="minorBidi"/>
                <w:bCs/>
                <w:color w:val="000000" w:themeColor="text1"/>
                <w:sz w:val="22"/>
                <w:szCs w:val="22"/>
              </w:rPr>
              <w:t>.</w:t>
            </w:r>
          </w:p>
        </w:tc>
        <w:tc>
          <w:tcPr>
            <w:tcW w:w="1662" w:type="dxa"/>
            <w:tcBorders>
              <w:top w:val="nil"/>
              <w:bottom w:val="nil"/>
              <w:right w:val="nil"/>
            </w:tcBorders>
          </w:tcPr>
          <w:p w14:paraId="6F484B8E" w14:textId="77777777" w:rsidR="00C92C17" w:rsidRDefault="003D13E2" w:rsidP="00D6552E">
            <w:pPr>
              <w:rPr>
                <w:rFonts w:asciiTheme="minorBidi" w:hAnsiTheme="minorBidi" w:cstheme="minorBidi"/>
                <w:b/>
                <w:bCs/>
                <w:sz w:val="22"/>
                <w:szCs w:val="22"/>
              </w:rPr>
            </w:pPr>
            <w:r w:rsidRPr="00404822">
              <w:rPr>
                <w:rFonts w:asciiTheme="minorBidi" w:hAnsiTheme="minorBidi" w:cstheme="minorBidi"/>
                <w:b/>
                <w:bCs/>
                <w:sz w:val="22"/>
                <w:szCs w:val="22"/>
              </w:rPr>
              <w:t>BG</w:t>
            </w:r>
            <w:r w:rsidR="000D02B8" w:rsidRPr="00404822">
              <w:rPr>
                <w:rFonts w:asciiTheme="minorBidi" w:hAnsiTheme="minorBidi" w:cstheme="minorBidi"/>
                <w:b/>
                <w:bCs/>
                <w:sz w:val="22"/>
                <w:szCs w:val="22"/>
              </w:rPr>
              <w:t xml:space="preserve"> </w:t>
            </w:r>
            <w:r w:rsidR="00DB671E">
              <w:rPr>
                <w:rFonts w:asciiTheme="minorBidi" w:hAnsiTheme="minorBidi" w:cstheme="minorBidi"/>
                <w:b/>
                <w:bCs/>
                <w:sz w:val="22"/>
                <w:szCs w:val="22"/>
              </w:rPr>
              <w:t>92</w:t>
            </w:r>
            <w:r w:rsidR="00F2169E" w:rsidRPr="00404822">
              <w:rPr>
                <w:rFonts w:asciiTheme="minorBidi" w:hAnsiTheme="minorBidi" w:cstheme="minorBidi"/>
                <w:b/>
                <w:bCs/>
                <w:sz w:val="22"/>
                <w:szCs w:val="22"/>
              </w:rPr>
              <w:t>/1.1</w:t>
            </w:r>
          </w:p>
          <w:p w14:paraId="35EF9064" w14:textId="43877601" w:rsidR="007005A6" w:rsidRPr="00404822" w:rsidRDefault="007005A6" w:rsidP="00D6552E">
            <w:pPr>
              <w:rPr>
                <w:rFonts w:asciiTheme="minorBidi" w:hAnsiTheme="minorBidi" w:cstheme="minorBidi"/>
                <w:b/>
                <w:bCs/>
                <w:sz w:val="22"/>
                <w:szCs w:val="22"/>
              </w:rPr>
            </w:pPr>
            <w:r>
              <w:rPr>
                <w:rFonts w:asciiTheme="minorBidi" w:hAnsiTheme="minorBidi" w:cstheme="minorBidi"/>
                <w:b/>
                <w:bCs/>
                <w:sz w:val="22"/>
                <w:szCs w:val="22"/>
              </w:rPr>
              <w:t>BG 92/1.2</w:t>
            </w:r>
          </w:p>
        </w:tc>
      </w:tr>
      <w:tr w:rsidR="004A5C0F" w:rsidRPr="00404822" w14:paraId="0216038B"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2FC3FB8F" w14:textId="77777777" w:rsidR="004A5C0F" w:rsidRPr="00404822" w:rsidRDefault="004A5C0F" w:rsidP="00477C61">
            <w:pPr>
              <w:tabs>
                <w:tab w:val="left" w:pos="720"/>
                <w:tab w:val="left" w:pos="1440"/>
                <w:tab w:val="left" w:pos="2160"/>
                <w:tab w:val="left" w:pos="2880"/>
                <w:tab w:val="right" w:pos="8442"/>
              </w:tabs>
              <w:rPr>
                <w:rFonts w:asciiTheme="minorBidi" w:hAnsiTheme="minorBidi" w:cstheme="minorBidi"/>
                <w:b/>
                <w:sz w:val="22"/>
                <w:szCs w:val="22"/>
              </w:rPr>
            </w:pPr>
          </w:p>
        </w:tc>
        <w:tc>
          <w:tcPr>
            <w:tcW w:w="1662" w:type="dxa"/>
            <w:tcBorders>
              <w:top w:val="nil"/>
              <w:bottom w:val="nil"/>
              <w:right w:val="nil"/>
            </w:tcBorders>
          </w:tcPr>
          <w:p w14:paraId="0C966E66" w14:textId="77777777" w:rsidR="004A5C0F" w:rsidRPr="00404822" w:rsidRDefault="004A5C0F">
            <w:pPr>
              <w:rPr>
                <w:rFonts w:asciiTheme="minorBidi" w:hAnsiTheme="minorBidi" w:cstheme="minorBidi"/>
                <w:b/>
                <w:bCs/>
                <w:sz w:val="22"/>
                <w:szCs w:val="22"/>
              </w:rPr>
            </w:pPr>
          </w:p>
        </w:tc>
      </w:tr>
      <w:tr w:rsidR="00C92C17" w:rsidRPr="00404822" w14:paraId="595DA663"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1E578C9" w14:textId="670298D9" w:rsidR="00C92C17" w:rsidRPr="00D6552E" w:rsidRDefault="00AB13B0" w:rsidP="00DD79B0">
            <w:pPr>
              <w:pStyle w:val="Heading1"/>
              <w:rPr>
                <w:rFonts w:asciiTheme="minorBidi" w:hAnsiTheme="minorBidi" w:cstheme="minorBidi"/>
                <w:b w:val="0"/>
                <w:bCs/>
                <w:sz w:val="22"/>
                <w:szCs w:val="22"/>
              </w:rPr>
            </w:pPr>
            <w:r w:rsidRPr="00404822">
              <w:rPr>
                <w:rFonts w:asciiTheme="minorBidi" w:hAnsiTheme="minorBidi" w:cstheme="minorBidi"/>
                <w:sz w:val="22"/>
                <w:szCs w:val="22"/>
              </w:rPr>
              <w:lastRenderedPageBreak/>
              <w:t xml:space="preserve">Vice-Chancellor’s </w:t>
            </w:r>
            <w:r w:rsidR="003C26B0">
              <w:rPr>
                <w:rFonts w:asciiTheme="minorBidi" w:hAnsiTheme="minorBidi" w:cstheme="minorBidi"/>
                <w:sz w:val="22"/>
                <w:szCs w:val="22"/>
              </w:rPr>
              <w:t>General Report</w:t>
            </w:r>
          </w:p>
          <w:p w14:paraId="3B57AD1B" w14:textId="77777777" w:rsidR="00F2169E" w:rsidRPr="00404822" w:rsidRDefault="00F2169E" w:rsidP="00DD79B0">
            <w:pPr>
              <w:rPr>
                <w:rFonts w:asciiTheme="minorBidi" w:hAnsiTheme="minorBidi" w:cstheme="minorBidi"/>
                <w:sz w:val="22"/>
                <w:szCs w:val="22"/>
              </w:rPr>
            </w:pPr>
          </w:p>
        </w:tc>
        <w:tc>
          <w:tcPr>
            <w:tcW w:w="1662" w:type="dxa"/>
            <w:tcBorders>
              <w:top w:val="nil"/>
              <w:bottom w:val="nil"/>
              <w:right w:val="nil"/>
            </w:tcBorders>
          </w:tcPr>
          <w:p w14:paraId="2D98C8D7" w14:textId="215F6514" w:rsidR="00C92C17" w:rsidRPr="00404822" w:rsidRDefault="00AB13B0" w:rsidP="00DD79B0">
            <w:pPr>
              <w:overflowPunct/>
              <w:autoSpaceDE w:val="0"/>
              <w:autoSpaceDN w:val="0"/>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DD79B0">
              <w:rPr>
                <w:rFonts w:asciiTheme="minorBidi" w:hAnsiTheme="minorBidi" w:cstheme="minorBidi"/>
                <w:b/>
                <w:bCs/>
                <w:sz w:val="22"/>
                <w:szCs w:val="22"/>
              </w:rPr>
              <w:t>91</w:t>
            </w:r>
            <w:r w:rsidR="000D02B8" w:rsidRPr="00404822">
              <w:rPr>
                <w:rFonts w:asciiTheme="minorBidi" w:hAnsiTheme="minorBidi" w:cstheme="minorBidi"/>
                <w:b/>
                <w:bCs/>
                <w:sz w:val="22"/>
                <w:szCs w:val="22"/>
              </w:rPr>
              <w:t>/2.1</w:t>
            </w:r>
          </w:p>
        </w:tc>
      </w:tr>
      <w:tr w:rsidR="00C92C17" w:rsidRPr="00404822" w14:paraId="42A5CA4F" w14:textId="77777777" w:rsidTr="00CB3127">
        <w:tblPrEx>
          <w:tblCellMar>
            <w:left w:w="180" w:type="dxa"/>
            <w:right w:w="180" w:type="dxa"/>
          </w:tblCellMar>
          <w:tblLook w:val="0000" w:firstRow="0" w:lastRow="0" w:firstColumn="0" w:lastColumn="0" w:noHBand="0" w:noVBand="0"/>
        </w:tblPrEx>
        <w:trPr>
          <w:trHeight w:val="4395"/>
        </w:trPr>
        <w:tc>
          <w:tcPr>
            <w:tcW w:w="9428" w:type="dxa"/>
            <w:gridSpan w:val="3"/>
            <w:tcBorders>
              <w:top w:val="nil"/>
              <w:left w:val="nil"/>
              <w:bottom w:val="nil"/>
            </w:tcBorders>
          </w:tcPr>
          <w:p w14:paraId="18950CFF" w14:textId="77777777" w:rsidR="00D6552E" w:rsidRDefault="00D6552E" w:rsidP="00853BC6">
            <w:pPr>
              <w:pStyle w:val="ListParagraph"/>
              <w:numPr>
                <w:ilvl w:val="0"/>
                <w:numId w:val="1"/>
              </w:numPr>
              <w:tabs>
                <w:tab w:val="right" w:pos="9498"/>
                <w:tab w:val="right" w:pos="9639"/>
              </w:tabs>
              <w:snapToGrid w:val="0"/>
              <w:spacing w:after="200"/>
              <w:ind w:left="460" w:right="-592" w:hanging="460"/>
              <w:rPr>
                <w:rFonts w:asciiTheme="minorBidi" w:hAnsiTheme="minorBidi" w:cstheme="minorBidi"/>
                <w:sz w:val="22"/>
                <w:szCs w:val="22"/>
              </w:rPr>
            </w:pPr>
            <w:r w:rsidRPr="00D6552E">
              <w:rPr>
                <w:rFonts w:asciiTheme="minorBidi" w:hAnsiTheme="minorBidi" w:cstheme="minorBidi"/>
                <w:sz w:val="22"/>
                <w:szCs w:val="22"/>
              </w:rPr>
              <w:t>The Board received the Vice-Chancellor’s General Report and noted the following points:</w:t>
            </w:r>
          </w:p>
          <w:p w14:paraId="7026E867" w14:textId="3B371CDB" w:rsidR="00274077" w:rsidRPr="004946FC" w:rsidRDefault="00DB671E">
            <w:pPr>
              <w:tabs>
                <w:tab w:val="right" w:pos="9498"/>
                <w:tab w:val="right" w:pos="9639"/>
              </w:tabs>
              <w:snapToGrid w:val="0"/>
              <w:spacing w:after="200"/>
              <w:ind w:right="-180"/>
              <w:rPr>
                <w:rFonts w:asciiTheme="minorBidi" w:hAnsiTheme="minorBidi" w:cstheme="minorBidi"/>
                <w:color w:val="000000" w:themeColor="text1"/>
                <w:sz w:val="22"/>
                <w:szCs w:val="22"/>
              </w:rPr>
            </w:pPr>
            <w:r w:rsidRPr="004946FC">
              <w:rPr>
                <w:rFonts w:asciiTheme="minorBidi" w:hAnsiTheme="minorBidi" w:cstheme="minorBidi"/>
                <w:color w:val="000000" w:themeColor="text1"/>
                <w:sz w:val="22"/>
                <w:szCs w:val="22"/>
                <w:u w:val="single"/>
              </w:rPr>
              <w:t>Medium Term Strategy Review</w:t>
            </w:r>
            <w:r w:rsidR="00345C74" w:rsidRPr="004946FC">
              <w:rPr>
                <w:rFonts w:asciiTheme="minorBidi" w:hAnsiTheme="minorBidi" w:cstheme="minorBidi"/>
                <w:color w:val="000000" w:themeColor="text1"/>
                <w:sz w:val="22"/>
                <w:szCs w:val="22"/>
                <w:u w:val="single"/>
              </w:rPr>
              <w:t xml:space="preserve"> (MTSR)</w:t>
            </w:r>
            <w:r w:rsidR="00D6552E" w:rsidRPr="004946FC">
              <w:rPr>
                <w:rFonts w:asciiTheme="minorBidi" w:hAnsiTheme="minorBidi" w:cstheme="minorBidi"/>
                <w:color w:val="000000" w:themeColor="text1"/>
                <w:sz w:val="22"/>
                <w:szCs w:val="22"/>
              </w:rPr>
              <w:t>:</w:t>
            </w:r>
            <w:r w:rsidR="00345C74" w:rsidRPr="004946FC">
              <w:rPr>
                <w:rFonts w:asciiTheme="minorBidi" w:hAnsiTheme="minorBidi" w:cstheme="minorBidi"/>
                <w:color w:val="000000" w:themeColor="text1"/>
                <w:sz w:val="22"/>
                <w:szCs w:val="22"/>
              </w:rPr>
              <w:t xml:space="preserve"> Progress on the MTSR had continued since the Board’s </w:t>
            </w:r>
            <w:r w:rsidR="00A06E46">
              <w:rPr>
                <w:rFonts w:asciiTheme="minorBidi" w:hAnsiTheme="minorBidi" w:cstheme="minorBidi"/>
                <w:color w:val="000000" w:themeColor="text1"/>
                <w:sz w:val="22"/>
                <w:szCs w:val="22"/>
              </w:rPr>
              <w:t>previous</w:t>
            </w:r>
            <w:r w:rsidR="00345C74" w:rsidRPr="004946FC">
              <w:rPr>
                <w:rFonts w:asciiTheme="minorBidi" w:hAnsiTheme="minorBidi" w:cstheme="minorBidi"/>
                <w:color w:val="000000" w:themeColor="text1"/>
                <w:sz w:val="22"/>
                <w:szCs w:val="22"/>
              </w:rPr>
              <w:t xml:space="preserve"> meeting on 30 November 2018. Initial findings </w:t>
            </w:r>
            <w:r w:rsidR="0003075E" w:rsidRPr="004946FC">
              <w:rPr>
                <w:rFonts w:asciiTheme="minorBidi" w:hAnsiTheme="minorBidi" w:cstheme="minorBidi"/>
                <w:color w:val="000000" w:themeColor="text1"/>
                <w:sz w:val="22"/>
                <w:szCs w:val="22"/>
              </w:rPr>
              <w:t>would be presented to</w:t>
            </w:r>
            <w:r w:rsidR="00345C74" w:rsidRPr="004946FC">
              <w:rPr>
                <w:rFonts w:asciiTheme="minorBidi" w:hAnsiTheme="minorBidi" w:cstheme="minorBidi"/>
                <w:color w:val="000000" w:themeColor="text1"/>
                <w:sz w:val="22"/>
                <w:szCs w:val="22"/>
              </w:rPr>
              <w:t xml:space="preserve"> Governor workshops </w:t>
            </w:r>
            <w:r w:rsidR="0003075E" w:rsidRPr="004946FC">
              <w:rPr>
                <w:rFonts w:asciiTheme="minorBidi" w:hAnsiTheme="minorBidi" w:cstheme="minorBidi"/>
                <w:color w:val="000000" w:themeColor="text1"/>
                <w:sz w:val="22"/>
                <w:szCs w:val="22"/>
              </w:rPr>
              <w:t xml:space="preserve">scheduled for 19 and 26 February </w:t>
            </w:r>
            <w:r w:rsidR="00345C74" w:rsidRPr="004946FC">
              <w:rPr>
                <w:rFonts w:asciiTheme="minorBidi" w:hAnsiTheme="minorBidi" w:cstheme="minorBidi"/>
                <w:color w:val="000000" w:themeColor="text1"/>
                <w:sz w:val="22"/>
                <w:szCs w:val="22"/>
              </w:rPr>
              <w:t xml:space="preserve">in preparation for the consideration of the report at </w:t>
            </w:r>
            <w:r w:rsidR="00CF027C">
              <w:rPr>
                <w:rFonts w:asciiTheme="minorBidi" w:hAnsiTheme="minorBidi" w:cstheme="minorBidi"/>
                <w:color w:val="000000" w:themeColor="text1"/>
                <w:sz w:val="22"/>
                <w:szCs w:val="22"/>
              </w:rPr>
              <w:t>the</w:t>
            </w:r>
            <w:r w:rsidR="00345C74" w:rsidRPr="004946FC">
              <w:rPr>
                <w:rFonts w:asciiTheme="minorBidi" w:hAnsiTheme="minorBidi" w:cstheme="minorBidi"/>
                <w:color w:val="000000" w:themeColor="text1"/>
                <w:sz w:val="22"/>
                <w:szCs w:val="22"/>
              </w:rPr>
              <w:t xml:space="preserve"> March 2018 </w:t>
            </w:r>
            <w:r w:rsidR="00CF027C">
              <w:rPr>
                <w:rFonts w:asciiTheme="minorBidi" w:hAnsiTheme="minorBidi" w:cstheme="minorBidi"/>
                <w:color w:val="000000" w:themeColor="text1"/>
                <w:sz w:val="22"/>
                <w:szCs w:val="22"/>
              </w:rPr>
              <w:t xml:space="preserve">Board of Governors </w:t>
            </w:r>
            <w:r w:rsidR="00345C74" w:rsidRPr="004946FC">
              <w:rPr>
                <w:rFonts w:asciiTheme="minorBidi" w:hAnsiTheme="minorBidi" w:cstheme="minorBidi"/>
                <w:color w:val="000000" w:themeColor="text1"/>
                <w:sz w:val="22"/>
                <w:szCs w:val="22"/>
              </w:rPr>
              <w:t>meeting.</w:t>
            </w:r>
            <w:r w:rsidR="00274077" w:rsidRPr="004946FC">
              <w:rPr>
                <w:rFonts w:asciiTheme="minorBidi" w:hAnsiTheme="minorBidi" w:cstheme="minorBidi"/>
                <w:color w:val="000000" w:themeColor="text1"/>
                <w:sz w:val="22"/>
                <w:szCs w:val="22"/>
              </w:rPr>
              <w:t xml:space="preserve"> Following concerns raised by the Staff Governor </w:t>
            </w:r>
            <w:r w:rsidR="00CF027C">
              <w:rPr>
                <w:rFonts w:asciiTheme="minorBidi" w:hAnsiTheme="minorBidi" w:cstheme="minorBidi"/>
                <w:color w:val="000000" w:themeColor="text1"/>
                <w:sz w:val="22"/>
                <w:szCs w:val="22"/>
              </w:rPr>
              <w:t>it wa</w:t>
            </w:r>
            <w:r w:rsidR="00A06E46">
              <w:rPr>
                <w:rFonts w:asciiTheme="minorBidi" w:hAnsiTheme="minorBidi" w:cstheme="minorBidi"/>
                <w:color w:val="000000" w:themeColor="text1"/>
                <w:sz w:val="22"/>
                <w:szCs w:val="22"/>
              </w:rPr>
              <w:t xml:space="preserve">s confirmed that the Board would also receive a draft </w:t>
            </w:r>
            <w:r w:rsidR="00274077" w:rsidRPr="004946FC">
              <w:rPr>
                <w:rFonts w:asciiTheme="minorBidi" w:hAnsiTheme="minorBidi" w:cstheme="minorBidi"/>
                <w:color w:val="000000" w:themeColor="text1"/>
                <w:sz w:val="22"/>
                <w:szCs w:val="22"/>
              </w:rPr>
              <w:t xml:space="preserve">IT Strategy </w:t>
            </w:r>
            <w:r w:rsidR="00A06E46">
              <w:rPr>
                <w:rFonts w:asciiTheme="minorBidi" w:hAnsiTheme="minorBidi" w:cstheme="minorBidi"/>
                <w:color w:val="000000" w:themeColor="text1"/>
                <w:sz w:val="22"/>
                <w:szCs w:val="22"/>
              </w:rPr>
              <w:t>in March</w:t>
            </w:r>
            <w:r w:rsidR="004946FC" w:rsidRPr="004946FC">
              <w:rPr>
                <w:rFonts w:asciiTheme="minorBidi" w:hAnsiTheme="minorBidi" w:cstheme="minorBidi"/>
                <w:color w:val="000000" w:themeColor="text1"/>
                <w:sz w:val="22"/>
                <w:szCs w:val="22"/>
              </w:rPr>
              <w:t>.</w:t>
            </w:r>
            <w:r w:rsidR="00345C74" w:rsidRPr="004946FC">
              <w:rPr>
                <w:rFonts w:asciiTheme="minorBidi" w:hAnsiTheme="minorBidi" w:cstheme="minorBidi"/>
                <w:color w:val="000000" w:themeColor="text1"/>
                <w:sz w:val="22"/>
                <w:szCs w:val="22"/>
              </w:rPr>
              <w:t xml:space="preserve"> </w:t>
            </w:r>
            <w:r w:rsidR="0003075E" w:rsidRPr="004946FC">
              <w:rPr>
                <w:rFonts w:asciiTheme="minorBidi" w:hAnsiTheme="minorBidi" w:cstheme="minorBidi"/>
                <w:color w:val="000000" w:themeColor="text1"/>
                <w:sz w:val="22"/>
                <w:szCs w:val="22"/>
              </w:rPr>
              <w:t>Following the March</w:t>
            </w:r>
            <w:r w:rsidR="00ED3D99">
              <w:rPr>
                <w:rFonts w:asciiTheme="minorBidi" w:hAnsiTheme="minorBidi" w:cstheme="minorBidi"/>
                <w:color w:val="000000" w:themeColor="text1"/>
                <w:sz w:val="22"/>
                <w:szCs w:val="22"/>
              </w:rPr>
              <w:t xml:space="preserve"> 2018</w:t>
            </w:r>
            <w:r w:rsidR="0003075E" w:rsidRPr="004946FC">
              <w:rPr>
                <w:rFonts w:asciiTheme="minorBidi" w:hAnsiTheme="minorBidi" w:cstheme="minorBidi"/>
                <w:color w:val="000000" w:themeColor="text1"/>
                <w:sz w:val="22"/>
                <w:szCs w:val="22"/>
              </w:rPr>
              <w:t xml:space="preserve"> Board meeting the Senior Leadership Team would reflect upon the </w:t>
            </w:r>
            <w:r w:rsidR="00A06E46">
              <w:rPr>
                <w:rFonts w:asciiTheme="minorBidi" w:hAnsiTheme="minorBidi" w:cstheme="minorBidi"/>
                <w:color w:val="000000" w:themeColor="text1"/>
                <w:sz w:val="22"/>
                <w:szCs w:val="22"/>
              </w:rPr>
              <w:t xml:space="preserve">Board’s comments to direct </w:t>
            </w:r>
            <w:r w:rsidR="0003075E" w:rsidRPr="004946FC">
              <w:rPr>
                <w:rFonts w:asciiTheme="minorBidi" w:hAnsiTheme="minorBidi" w:cstheme="minorBidi"/>
                <w:color w:val="000000" w:themeColor="text1"/>
                <w:sz w:val="22"/>
                <w:szCs w:val="22"/>
              </w:rPr>
              <w:t xml:space="preserve">discussion at both the May 2018 Strategy Day and the June 2018 Board of Governors meeting. </w:t>
            </w:r>
          </w:p>
          <w:p w14:paraId="7EF6069F" w14:textId="7B142B09" w:rsidR="00CB3127" w:rsidRPr="008224CA" w:rsidRDefault="0003075E" w:rsidP="00ED3D99">
            <w:pPr>
              <w:tabs>
                <w:tab w:val="right" w:pos="9498"/>
                <w:tab w:val="right" w:pos="9639"/>
              </w:tabs>
              <w:snapToGrid w:val="0"/>
              <w:spacing w:after="200"/>
              <w:ind w:right="-180"/>
              <w:rPr>
                <w:rFonts w:asciiTheme="minorBidi" w:hAnsiTheme="minorBidi" w:cstheme="minorBidi"/>
                <w:color w:val="000000" w:themeColor="text1"/>
                <w:sz w:val="22"/>
                <w:szCs w:val="22"/>
              </w:rPr>
            </w:pPr>
            <w:r w:rsidRPr="008224CA">
              <w:rPr>
                <w:rFonts w:asciiTheme="minorBidi" w:hAnsiTheme="minorBidi" w:cstheme="minorBidi"/>
                <w:color w:val="000000" w:themeColor="text1"/>
                <w:sz w:val="22"/>
                <w:szCs w:val="22"/>
                <w:u w:val="single"/>
              </w:rPr>
              <w:t xml:space="preserve">Office for Students Regulatory Framework and visit by Michael Barber: </w:t>
            </w:r>
            <w:r w:rsidRPr="008224CA">
              <w:rPr>
                <w:rFonts w:asciiTheme="minorBidi" w:hAnsiTheme="minorBidi" w:cstheme="minorBidi"/>
                <w:color w:val="000000" w:themeColor="text1"/>
                <w:sz w:val="22"/>
                <w:szCs w:val="22"/>
              </w:rPr>
              <w:t xml:space="preserve">The Board </w:t>
            </w:r>
            <w:r w:rsidR="00A06E46">
              <w:rPr>
                <w:rFonts w:asciiTheme="minorBidi" w:hAnsiTheme="minorBidi" w:cstheme="minorBidi"/>
                <w:color w:val="000000" w:themeColor="text1"/>
                <w:sz w:val="22"/>
                <w:szCs w:val="22"/>
              </w:rPr>
              <w:t>was</w:t>
            </w:r>
            <w:r w:rsidRPr="008224CA">
              <w:rPr>
                <w:rFonts w:asciiTheme="minorBidi" w:hAnsiTheme="minorBidi" w:cstheme="minorBidi"/>
                <w:color w:val="000000" w:themeColor="text1"/>
                <w:sz w:val="22"/>
                <w:szCs w:val="22"/>
              </w:rPr>
              <w:t xml:space="preserve"> advised that the Office for Students (</w:t>
            </w:r>
            <w:proofErr w:type="spellStart"/>
            <w:r w:rsidRPr="008224CA">
              <w:rPr>
                <w:rFonts w:asciiTheme="minorBidi" w:hAnsiTheme="minorBidi" w:cstheme="minorBidi"/>
                <w:color w:val="000000" w:themeColor="text1"/>
                <w:sz w:val="22"/>
                <w:szCs w:val="22"/>
              </w:rPr>
              <w:t>OfS</w:t>
            </w:r>
            <w:proofErr w:type="spellEnd"/>
            <w:r w:rsidRPr="008224CA">
              <w:rPr>
                <w:rFonts w:asciiTheme="minorBidi" w:hAnsiTheme="minorBidi" w:cstheme="minorBidi"/>
                <w:color w:val="000000" w:themeColor="text1"/>
                <w:sz w:val="22"/>
                <w:szCs w:val="22"/>
              </w:rPr>
              <w:t>) came i</w:t>
            </w:r>
            <w:r w:rsidR="00CF027C" w:rsidRPr="008224CA">
              <w:rPr>
                <w:rFonts w:asciiTheme="minorBidi" w:hAnsiTheme="minorBidi" w:cstheme="minorBidi"/>
                <w:color w:val="000000" w:themeColor="text1"/>
                <w:sz w:val="22"/>
                <w:szCs w:val="22"/>
              </w:rPr>
              <w:t xml:space="preserve">nto existence on 1 January 2018. The </w:t>
            </w:r>
            <w:r w:rsidR="00CB3127" w:rsidRPr="008224CA">
              <w:rPr>
                <w:rFonts w:asciiTheme="minorBidi" w:hAnsiTheme="minorBidi" w:cstheme="minorBidi"/>
                <w:color w:val="000000" w:themeColor="text1"/>
                <w:sz w:val="22"/>
                <w:szCs w:val="22"/>
              </w:rPr>
              <w:t>main consultation regarding the regulatory framework had closed</w:t>
            </w:r>
            <w:r w:rsidR="00A06E46">
              <w:rPr>
                <w:rFonts w:asciiTheme="minorBidi" w:hAnsiTheme="minorBidi" w:cstheme="minorBidi"/>
                <w:color w:val="000000" w:themeColor="text1"/>
                <w:sz w:val="22"/>
                <w:szCs w:val="22"/>
              </w:rPr>
              <w:t xml:space="preserve"> and </w:t>
            </w:r>
            <w:r w:rsidR="00ED3D99">
              <w:rPr>
                <w:rFonts w:asciiTheme="minorBidi" w:hAnsiTheme="minorBidi" w:cstheme="minorBidi"/>
                <w:color w:val="000000" w:themeColor="text1"/>
                <w:sz w:val="22"/>
                <w:szCs w:val="22"/>
              </w:rPr>
              <w:t xml:space="preserve">it was </w:t>
            </w:r>
            <w:r w:rsidR="00CF027C" w:rsidRPr="008224CA">
              <w:rPr>
                <w:rFonts w:asciiTheme="minorBidi" w:hAnsiTheme="minorBidi" w:cstheme="minorBidi"/>
                <w:color w:val="000000" w:themeColor="text1"/>
                <w:sz w:val="22"/>
                <w:szCs w:val="22"/>
              </w:rPr>
              <w:t xml:space="preserve">expected </w:t>
            </w:r>
            <w:r w:rsidR="00ED3D99">
              <w:rPr>
                <w:rFonts w:asciiTheme="minorBidi" w:hAnsiTheme="minorBidi" w:cstheme="minorBidi"/>
                <w:color w:val="000000" w:themeColor="text1"/>
                <w:sz w:val="22"/>
                <w:szCs w:val="22"/>
              </w:rPr>
              <w:t xml:space="preserve">that the framework would be </w:t>
            </w:r>
            <w:r w:rsidR="00CF027C" w:rsidRPr="008224CA">
              <w:rPr>
                <w:rFonts w:asciiTheme="minorBidi" w:hAnsiTheme="minorBidi" w:cstheme="minorBidi"/>
                <w:color w:val="000000" w:themeColor="text1"/>
                <w:sz w:val="22"/>
                <w:szCs w:val="22"/>
              </w:rPr>
              <w:t>published</w:t>
            </w:r>
            <w:r w:rsidR="00CB3127" w:rsidRPr="008224CA">
              <w:rPr>
                <w:rFonts w:asciiTheme="minorBidi" w:hAnsiTheme="minorBidi" w:cstheme="minorBidi"/>
                <w:color w:val="000000" w:themeColor="text1"/>
                <w:sz w:val="22"/>
                <w:szCs w:val="22"/>
              </w:rPr>
              <w:t xml:space="preserve"> on 28 February 2018. It was noted that the consultation documentation published by the </w:t>
            </w:r>
            <w:proofErr w:type="spellStart"/>
            <w:r w:rsidR="00CB3127" w:rsidRPr="008224CA">
              <w:rPr>
                <w:rFonts w:asciiTheme="minorBidi" w:hAnsiTheme="minorBidi" w:cstheme="minorBidi"/>
                <w:color w:val="000000" w:themeColor="text1"/>
                <w:sz w:val="22"/>
                <w:szCs w:val="22"/>
              </w:rPr>
              <w:t>OfS</w:t>
            </w:r>
            <w:proofErr w:type="spellEnd"/>
            <w:r w:rsidR="00CB3127" w:rsidRPr="008224CA">
              <w:rPr>
                <w:rFonts w:asciiTheme="minorBidi" w:hAnsiTheme="minorBidi" w:cstheme="minorBidi"/>
                <w:color w:val="000000" w:themeColor="text1"/>
                <w:sz w:val="22"/>
                <w:szCs w:val="22"/>
              </w:rPr>
              <w:t xml:space="preserve"> was available online and would be circulated to the B</w:t>
            </w:r>
            <w:r w:rsidR="00A06E46">
              <w:rPr>
                <w:rFonts w:asciiTheme="minorBidi" w:hAnsiTheme="minorBidi" w:cstheme="minorBidi"/>
                <w:color w:val="000000" w:themeColor="text1"/>
                <w:sz w:val="22"/>
                <w:szCs w:val="22"/>
              </w:rPr>
              <w:t>oard.</w:t>
            </w:r>
            <w:r w:rsidR="008E2E2E" w:rsidRPr="008224CA">
              <w:rPr>
                <w:rFonts w:asciiTheme="minorBidi" w:hAnsiTheme="minorBidi" w:cstheme="minorBidi"/>
                <w:color w:val="000000" w:themeColor="text1"/>
                <w:sz w:val="22"/>
                <w:szCs w:val="22"/>
              </w:rPr>
              <w:t xml:space="preserve"> </w:t>
            </w:r>
          </w:p>
          <w:p w14:paraId="7C55C2F0" w14:textId="58E28363" w:rsidR="00166AD2" w:rsidRDefault="00166AD2" w:rsidP="00ED3D99">
            <w:pPr>
              <w:tabs>
                <w:tab w:val="right" w:pos="9498"/>
                <w:tab w:val="right" w:pos="9639"/>
              </w:tabs>
              <w:snapToGrid w:val="0"/>
              <w:spacing w:after="200"/>
              <w:ind w:right="-180"/>
              <w:rPr>
                <w:rFonts w:asciiTheme="minorBidi" w:hAnsiTheme="minorBidi" w:cstheme="minorBidi"/>
                <w:sz w:val="22"/>
                <w:szCs w:val="22"/>
              </w:rPr>
            </w:pPr>
            <w:r>
              <w:rPr>
                <w:rFonts w:asciiTheme="minorBidi" w:hAnsiTheme="minorBidi" w:cstheme="minorBidi"/>
                <w:sz w:val="22"/>
                <w:szCs w:val="22"/>
              </w:rPr>
              <w:t>The University w</w:t>
            </w:r>
            <w:r w:rsidR="00A06E46">
              <w:rPr>
                <w:rFonts w:asciiTheme="minorBidi" w:hAnsiTheme="minorBidi" w:cstheme="minorBidi"/>
                <w:sz w:val="22"/>
                <w:szCs w:val="22"/>
              </w:rPr>
              <w:t>as</w:t>
            </w:r>
            <w:r>
              <w:rPr>
                <w:rFonts w:asciiTheme="minorBidi" w:hAnsiTheme="minorBidi" w:cstheme="minorBidi"/>
                <w:sz w:val="22"/>
                <w:szCs w:val="22"/>
              </w:rPr>
              <w:t xml:space="preserve"> keen to establish a constructive working relationship with the </w:t>
            </w:r>
            <w:proofErr w:type="spellStart"/>
            <w:r>
              <w:rPr>
                <w:rFonts w:asciiTheme="minorBidi" w:hAnsiTheme="minorBidi" w:cstheme="minorBidi"/>
                <w:sz w:val="22"/>
                <w:szCs w:val="22"/>
              </w:rPr>
              <w:t>OfS</w:t>
            </w:r>
            <w:proofErr w:type="spellEnd"/>
            <w:r w:rsidR="00750425">
              <w:rPr>
                <w:rFonts w:asciiTheme="minorBidi" w:hAnsiTheme="minorBidi" w:cstheme="minorBidi"/>
                <w:sz w:val="22"/>
                <w:szCs w:val="22"/>
              </w:rPr>
              <w:t>. I</w:t>
            </w:r>
            <w:r>
              <w:rPr>
                <w:rFonts w:asciiTheme="minorBidi" w:hAnsiTheme="minorBidi" w:cstheme="minorBidi"/>
                <w:sz w:val="22"/>
                <w:szCs w:val="22"/>
              </w:rPr>
              <w:t xml:space="preserve">n response to a long-standing invitation from the Vice Chancellor, the Chair of the </w:t>
            </w:r>
            <w:proofErr w:type="spellStart"/>
            <w:r>
              <w:rPr>
                <w:rFonts w:asciiTheme="minorBidi" w:hAnsiTheme="minorBidi" w:cstheme="minorBidi"/>
                <w:sz w:val="22"/>
                <w:szCs w:val="22"/>
              </w:rPr>
              <w:t>OfS</w:t>
            </w:r>
            <w:proofErr w:type="spellEnd"/>
            <w:r w:rsidR="00ED3D99">
              <w:rPr>
                <w:rFonts w:asciiTheme="minorBidi" w:hAnsiTheme="minorBidi" w:cstheme="minorBidi"/>
                <w:sz w:val="22"/>
                <w:szCs w:val="22"/>
              </w:rPr>
              <w:t>, Michael Barber</w:t>
            </w:r>
            <w:r>
              <w:rPr>
                <w:rFonts w:asciiTheme="minorBidi" w:hAnsiTheme="minorBidi" w:cstheme="minorBidi"/>
                <w:sz w:val="22"/>
                <w:szCs w:val="22"/>
              </w:rPr>
              <w:t xml:space="preserve"> would visit the University’s Holloway Campus on 25 January and would meet with students, members of the Senior Leadership Team and both the Chair</w:t>
            </w:r>
            <w:r w:rsidR="009B1598">
              <w:rPr>
                <w:rFonts w:asciiTheme="minorBidi" w:hAnsiTheme="minorBidi" w:cstheme="minorBidi"/>
                <w:sz w:val="22"/>
                <w:szCs w:val="22"/>
              </w:rPr>
              <w:t>s</w:t>
            </w:r>
            <w:r>
              <w:rPr>
                <w:rFonts w:asciiTheme="minorBidi" w:hAnsiTheme="minorBidi" w:cstheme="minorBidi"/>
                <w:sz w:val="22"/>
                <w:szCs w:val="22"/>
              </w:rPr>
              <w:t xml:space="preserve"> of the Board and </w:t>
            </w:r>
            <w:r w:rsidR="009B1598">
              <w:rPr>
                <w:rFonts w:asciiTheme="minorBidi" w:hAnsiTheme="minorBidi" w:cstheme="minorBidi"/>
                <w:sz w:val="22"/>
                <w:szCs w:val="22"/>
              </w:rPr>
              <w:t xml:space="preserve">of the </w:t>
            </w:r>
            <w:r>
              <w:rPr>
                <w:rFonts w:asciiTheme="minorBidi" w:hAnsiTheme="minorBidi" w:cstheme="minorBidi"/>
                <w:sz w:val="22"/>
                <w:szCs w:val="22"/>
              </w:rPr>
              <w:t xml:space="preserve">Finance and Resources Committee. It was noted that the visit presented the University with an excellent opportunity to present statistics and real life stories to the Chair of the </w:t>
            </w:r>
            <w:proofErr w:type="spellStart"/>
            <w:r>
              <w:rPr>
                <w:rFonts w:asciiTheme="minorBidi" w:hAnsiTheme="minorBidi" w:cstheme="minorBidi"/>
                <w:sz w:val="22"/>
                <w:szCs w:val="22"/>
              </w:rPr>
              <w:t>OfS</w:t>
            </w:r>
            <w:proofErr w:type="spellEnd"/>
            <w:r>
              <w:rPr>
                <w:rFonts w:asciiTheme="minorBidi" w:hAnsiTheme="minorBidi" w:cstheme="minorBidi"/>
                <w:sz w:val="22"/>
                <w:szCs w:val="22"/>
              </w:rPr>
              <w:t xml:space="preserve"> as to how the University had added value to student</w:t>
            </w:r>
            <w:r w:rsidR="009B1598">
              <w:rPr>
                <w:rFonts w:asciiTheme="minorBidi" w:hAnsiTheme="minorBidi" w:cstheme="minorBidi"/>
                <w:sz w:val="22"/>
                <w:szCs w:val="22"/>
              </w:rPr>
              <w:t>s’</w:t>
            </w:r>
            <w:r>
              <w:rPr>
                <w:rFonts w:asciiTheme="minorBidi" w:hAnsiTheme="minorBidi" w:cstheme="minorBidi"/>
                <w:sz w:val="22"/>
                <w:szCs w:val="22"/>
              </w:rPr>
              <w:t xml:space="preserve"> lives. </w:t>
            </w:r>
          </w:p>
          <w:p w14:paraId="2BAA4FE0" w14:textId="35F1E6F2" w:rsidR="004946FC" w:rsidRDefault="004946FC" w:rsidP="005C3DAE">
            <w:pPr>
              <w:tabs>
                <w:tab w:val="right" w:pos="9498"/>
                <w:tab w:val="right" w:pos="9639"/>
              </w:tabs>
              <w:snapToGrid w:val="0"/>
              <w:spacing w:after="200"/>
              <w:ind w:right="-180"/>
              <w:rPr>
                <w:rFonts w:asciiTheme="minorBidi" w:hAnsiTheme="minorBidi" w:cstheme="minorBidi"/>
                <w:sz w:val="22"/>
                <w:szCs w:val="22"/>
              </w:rPr>
            </w:pPr>
            <w:r w:rsidRPr="004946FC">
              <w:rPr>
                <w:rFonts w:asciiTheme="minorBidi" w:hAnsiTheme="minorBidi" w:cstheme="minorBidi"/>
                <w:sz w:val="22"/>
                <w:szCs w:val="22"/>
                <w:u w:val="single"/>
              </w:rPr>
              <w:t xml:space="preserve">Actions in response to the fire at </w:t>
            </w:r>
            <w:proofErr w:type="spellStart"/>
            <w:r w:rsidRPr="004946FC">
              <w:rPr>
                <w:rFonts w:asciiTheme="minorBidi" w:hAnsiTheme="minorBidi" w:cstheme="minorBidi"/>
                <w:sz w:val="22"/>
                <w:szCs w:val="22"/>
                <w:u w:val="single"/>
              </w:rPr>
              <w:t>Benwell</w:t>
            </w:r>
            <w:proofErr w:type="spellEnd"/>
            <w:r w:rsidRPr="004946FC">
              <w:rPr>
                <w:rFonts w:asciiTheme="minorBidi" w:hAnsiTheme="minorBidi" w:cstheme="minorBidi"/>
                <w:sz w:val="22"/>
                <w:szCs w:val="22"/>
                <w:u w:val="single"/>
              </w:rPr>
              <w:t xml:space="preserve"> Road</w:t>
            </w:r>
            <w:r w:rsidR="00166AD2">
              <w:rPr>
                <w:rFonts w:asciiTheme="minorBidi" w:hAnsiTheme="minorBidi" w:cstheme="minorBidi"/>
                <w:sz w:val="22"/>
                <w:szCs w:val="22"/>
                <w:u w:val="single"/>
              </w:rPr>
              <w:t xml:space="preserve">: </w:t>
            </w:r>
            <w:r w:rsidR="00166AD2" w:rsidRPr="00166AD2">
              <w:rPr>
                <w:rFonts w:asciiTheme="minorBidi" w:hAnsiTheme="minorBidi" w:cstheme="minorBidi"/>
                <w:sz w:val="22"/>
                <w:szCs w:val="22"/>
              </w:rPr>
              <w:t xml:space="preserve">It was confirmed to the Board that a number of actions had been in train since they had considered a report on the fire at </w:t>
            </w:r>
            <w:proofErr w:type="spellStart"/>
            <w:r w:rsidR="00166AD2" w:rsidRPr="00166AD2">
              <w:rPr>
                <w:rFonts w:asciiTheme="minorBidi" w:hAnsiTheme="minorBidi" w:cstheme="minorBidi"/>
                <w:sz w:val="22"/>
                <w:szCs w:val="22"/>
              </w:rPr>
              <w:t>Benwell</w:t>
            </w:r>
            <w:proofErr w:type="spellEnd"/>
            <w:r w:rsidR="00166AD2" w:rsidRPr="00166AD2">
              <w:rPr>
                <w:rFonts w:asciiTheme="minorBidi" w:hAnsiTheme="minorBidi" w:cstheme="minorBidi"/>
                <w:sz w:val="22"/>
                <w:szCs w:val="22"/>
              </w:rPr>
              <w:t xml:space="preserve"> Road, which had taken place on 12 October 2017. Actions since then had included </w:t>
            </w:r>
            <w:r w:rsidR="00CF027C">
              <w:rPr>
                <w:rFonts w:asciiTheme="minorBidi" w:hAnsiTheme="minorBidi" w:cstheme="minorBidi"/>
                <w:sz w:val="22"/>
                <w:szCs w:val="22"/>
              </w:rPr>
              <w:t xml:space="preserve">implementation of </w:t>
            </w:r>
            <w:r w:rsidR="00166AD2" w:rsidRPr="00166AD2">
              <w:rPr>
                <w:rFonts w:asciiTheme="minorBidi" w:hAnsiTheme="minorBidi" w:cstheme="minorBidi"/>
                <w:sz w:val="22"/>
                <w:szCs w:val="22"/>
              </w:rPr>
              <w:t xml:space="preserve">24- hour security </w:t>
            </w:r>
            <w:r w:rsidR="005C3DAE">
              <w:rPr>
                <w:rFonts w:asciiTheme="minorBidi" w:hAnsiTheme="minorBidi" w:cstheme="minorBidi"/>
                <w:sz w:val="22"/>
                <w:szCs w:val="22"/>
              </w:rPr>
              <w:t>at both the Holloway and Aldgate campus</w:t>
            </w:r>
            <w:r w:rsidR="00ED3D99">
              <w:rPr>
                <w:rFonts w:asciiTheme="minorBidi" w:hAnsiTheme="minorBidi" w:cstheme="minorBidi"/>
                <w:sz w:val="22"/>
                <w:szCs w:val="22"/>
              </w:rPr>
              <w:t>es</w:t>
            </w:r>
            <w:r w:rsidR="00166AD2" w:rsidRPr="00166AD2">
              <w:rPr>
                <w:rFonts w:asciiTheme="minorBidi" w:hAnsiTheme="minorBidi" w:cstheme="minorBidi"/>
                <w:sz w:val="22"/>
                <w:szCs w:val="22"/>
              </w:rPr>
              <w:t>; a recruitment drive for Fire Wardens; an enhanced briefing/de-briefing programme for Fire Wardens</w:t>
            </w:r>
            <w:r w:rsidR="009B1598">
              <w:rPr>
                <w:rFonts w:asciiTheme="minorBidi" w:hAnsiTheme="minorBidi" w:cstheme="minorBidi"/>
                <w:sz w:val="22"/>
                <w:szCs w:val="22"/>
              </w:rPr>
              <w:t xml:space="preserve"> and </w:t>
            </w:r>
            <w:r w:rsidR="00166AD2" w:rsidRPr="00166AD2">
              <w:rPr>
                <w:rFonts w:asciiTheme="minorBidi" w:hAnsiTheme="minorBidi" w:cstheme="minorBidi"/>
                <w:sz w:val="22"/>
                <w:szCs w:val="22"/>
              </w:rPr>
              <w:t>purchase of fire-proof ‘critical information boxes</w:t>
            </w:r>
            <w:r w:rsidR="009B1598">
              <w:rPr>
                <w:rFonts w:asciiTheme="minorBidi" w:hAnsiTheme="minorBidi" w:cstheme="minorBidi"/>
                <w:sz w:val="22"/>
                <w:szCs w:val="22"/>
              </w:rPr>
              <w:t>’</w:t>
            </w:r>
            <w:r w:rsidR="00166AD2" w:rsidRPr="00166AD2">
              <w:rPr>
                <w:rFonts w:asciiTheme="minorBidi" w:hAnsiTheme="minorBidi" w:cstheme="minorBidi"/>
                <w:sz w:val="22"/>
                <w:szCs w:val="22"/>
              </w:rPr>
              <w:t>. The University’s Emergency Response Plan had been updated and business continuity plans would be refreshed.</w:t>
            </w:r>
          </w:p>
          <w:p w14:paraId="10791A62" w14:textId="006D8F8B" w:rsidR="0013525A" w:rsidRPr="0013525A" w:rsidRDefault="0013525A" w:rsidP="005C3DAE">
            <w:pPr>
              <w:tabs>
                <w:tab w:val="right" w:pos="9498"/>
                <w:tab w:val="right" w:pos="9639"/>
              </w:tabs>
              <w:snapToGrid w:val="0"/>
              <w:spacing w:after="200"/>
              <w:ind w:right="-180"/>
              <w:rPr>
                <w:rFonts w:eastAsia="PMingLiU"/>
                <w:sz w:val="23"/>
                <w:szCs w:val="23"/>
                <w:u w:val="single"/>
                <w:lang w:eastAsia="zh-TW"/>
              </w:rPr>
            </w:pPr>
            <w:r w:rsidRPr="0013525A">
              <w:rPr>
                <w:rFonts w:asciiTheme="minorBidi" w:hAnsiTheme="minorBidi" w:cstheme="minorBidi"/>
                <w:sz w:val="22"/>
                <w:szCs w:val="22"/>
                <w:u w:val="single"/>
              </w:rPr>
              <w:t>UKVI Compliance:</w:t>
            </w:r>
            <w:r>
              <w:rPr>
                <w:rFonts w:asciiTheme="minorBidi" w:hAnsiTheme="minorBidi" w:cstheme="minorBidi"/>
                <w:sz w:val="22"/>
                <w:szCs w:val="22"/>
                <w:u w:val="single"/>
              </w:rPr>
              <w:t xml:space="preserve"> </w:t>
            </w:r>
            <w:r w:rsidRPr="0013525A">
              <w:rPr>
                <w:rFonts w:asciiTheme="minorBidi" w:hAnsiTheme="minorBidi" w:cstheme="minorBidi"/>
                <w:sz w:val="22"/>
                <w:szCs w:val="22"/>
              </w:rPr>
              <w:t xml:space="preserve">It was confirmed that the University </w:t>
            </w:r>
            <w:r w:rsidR="005C3DAE">
              <w:rPr>
                <w:rFonts w:asciiTheme="minorBidi" w:hAnsiTheme="minorBidi" w:cstheme="minorBidi"/>
                <w:sz w:val="22"/>
                <w:szCs w:val="22"/>
              </w:rPr>
              <w:t>continued</w:t>
            </w:r>
            <w:r w:rsidRPr="0013525A">
              <w:rPr>
                <w:rFonts w:asciiTheme="minorBidi" w:hAnsiTheme="minorBidi" w:cstheme="minorBidi"/>
                <w:sz w:val="22"/>
                <w:szCs w:val="22"/>
              </w:rPr>
              <w:t xml:space="preserve"> to take all r</w:t>
            </w:r>
            <w:r w:rsidR="005C3DAE">
              <w:rPr>
                <w:rFonts w:asciiTheme="minorBidi" w:hAnsiTheme="minorBidi" w:cstheme="minorBidi"/>
                <w:sz w:val="22"/>
                <w:szCs w:val="22"/>
              </w:rPr>
              <w:t xml:space="preserve">easonable steps before </w:t>
            </w:r>
            <w:r w:rsidR="00AA4BEC">
              <w:rPr>
                <w:rFonts w:asciiTheme="minorBidi" w:hAnsiTheme="minorBidi" w:cstheme="minorBidi"/>
                <w:sz w:val="22"/>
                <w:szCs w:val="22"/>
              </w:rPr>
              <w:t>assigning</w:t>
            </w:r>
            <w:r w:rsidRPr="0013525A">
              <w:rPr>
                <w:rFonts w:asciiTheme="minorBidi" w:hAnsiTheme="minorBidi" w:cstheme="minorBidi"/>
                <w:sz w:val="22"/>
                <w:szCs w:val="22"/>
              </w:rPr>
              <w:t xml:space="preserve"> Confirmation of Acceptance for Studies (CAS) number</w:t>
            </w:r>
            <w:r w:rsidR="005C3DAE">
              <w:rPr>
                <w:rFonts w:asciiTheme="minorBidi" w:hAnsiTheme="minorBidi" w:cstheme="minorBidi"/>
                <w:sz w:val="22"/>
                <w:szCs w:val="22"/>
              </w:rPr>
              <w:t>s</w:t>
            </w:r>
            <w:r w:rsidRPr="0013525A">
              <w:rPr>
                <w:rFonts w:asciiTheme="minorBidi" w:hAnsiTheme="minorBidi" w:cstheme="minorBidi"/>
                <w:sz w:val="22"/>
                <w:szCs w:val="22"/>
              </w:rPr>
              <w:t xml:space="preserve"> to applicants</w:t>
            </w:r>
            <w:r w:rsidR="009B1598">
              <w:rPr>
                <w:rFonts w:asciiTheme="minorBidi" w:hAnsiTheme="minorBidi" w:cstheme="minorBidi"/>
                <w:sz w:val="22"/>
                <w:szCs w:val="22"/>
              </w:rPr>
              <w:t xml:space="preserve"> </w:t>
            </w:r>
            <w:r w:rsidRPr="0013525A">
              <w:rPr>
                <w:rFonts w:asciiTheme="minorBidi" w:hAnsiTheme="minorBidi" w:cstheme="minorBidi"/>
                <w:sz w:val="22"/>
                <w:szCs w:val="22"/>
              </w:rPr>
              <w:t>to minimise refusals as far as possible. It was noted that while overall CAS numbers remained low, individual refusals would have a disproportionate effect on the institution</w:t>
            </w:r>
            <w:r w:rsidR="009B1598">
              <w:rPr>
                <w:rFonts w:asciiTheme="minorBidi" w:hAnsiTheme="minorBidi" w:cstheme="minorBidi"/>
                <w:sz w:val="22"/>
                <w:szCs w:val="22"/>
              </w:rPr>
              <w:t>’</w:t>
            </w:r>
            <w:r w:rsidRPr="0013525A">
              <w:rPr>
                <w:rFonts w:asciiTheme="minorBidi" w:hAnsiTheme="minorBidi" w:cstheme="minorBidi"/>
                <w:sz w:val="22"/>
                <w:szCs w:val="22"/>
              </w:rPr>
              <w:t>s refusal rate. The Board w</w:t>
            </w:r>
            <w:r w:rsidR="009B1598">
              <w:rPr>
                <w:rFonts w:asciiTheme="minorBidi" w:hAnsiTheme="minorBidi" w:cstheme="minorBidi"/>
                <w:sz w:val="22"/>
                <w:szCs w:val="22"/>
              </w:rPr>
              <w:t>as</w:t>
            </w:r>
            <w:r w:rsidRPr="0013525A">
              <w:rPr>
                <w:rFonts w:asciiTheme="minorBidi" w:hAnsiTheme="minorBidi" w:cstheme="minorBidi"/>
                <w:sz w:val="22"/>
                <w:szCs w:val="22"/>
              </w:rPr>
              <w:t xml:space="preserve"> advised that refusal rates would continue to be monitored and information reported to the Board as </w:t>
            </w:r>
            <w:r>
              <w:rPr>
                <w:rFonts w:asciiTheme="minorBidi" w:hAnsiTheme="minorBidi" w:cstheme="minorBidi"/>
                <w:sz w:val="22"/>
                <w:szCs w:val="22"/>
              </w:rPr>
              <w:t>appro</w:t>
            </w:r>
            <w:r w:rsidR="00F309FA">
              <w:rPr>
                <w:rFonts w:asciiTheme="minorBidi" w:hAnsiTheme="minorBidi" w:cstheme="minorBidi"/>
                <w:sz w:val="22"/>
                <w:szCs w:val="22"/>
              </w:rPr>
              <w:t>p</w:t>
            </w:r>
            <w:r>
              <w:rPr>
                <w:rFonts w:asciiTheme="minorBidi" w:hAnsiTheme="minorBidi" w:cstheme="minorBidi"/>
                <w:sz w:val="22"/>
                <w:szCs w:val="22"/>
              </w:rPr>
              <w:t>riate</w:t>
            </w:r>
            <w:r w:rsidRPr="0013525A">
              <w:rPr>
                <w:rFonts w:asciiTheme="minorBidi" w:hAnsiTheme="minorBidi" w:cstheme="minorBidi"/>
                <w:sz w:val="22"/>
                <w:szCs w:val="22"/>
              </w:rPr>
              <w:t>.</w:t>
            </w:r>
          </w:p>
        </w:tc>
        <w:tc>
          <w:tcPr>
            <w:tcW w:w="1662" w:type="dxa"/>
            <w:tcBorders>
              <w:top w:val="nil"/>
              <w:bottom w:val="nil"/>
              <w:right w:val="nil"/>
            </w:tcBorders>
          </w:tcPr>
          <w:p w14:paraId="10F5D980" w14:textId="77777777" w:rsidR="00C92C17" w:rsidRPr="00404822" w:rsidRDefault="00C92C17">
            <w:pPr>
              <w:overflowPunct/>
              <w:autoSpaceDE w:val="0"/>
              <w:autoSpaceDN w:val="0"/>
              <w:rPr>
                <w:rFonts w:asciiTheme="minorBidi" w:hAnsiTheme="minorBidi" w:cstheme="minorBidi"/>
                <w:b/>
                <w:bCs/>
                <w:sz w:val="22"/>
                <w:szCs w:val="22"/>
              </w:rPr>
            </w:pPr>
          </w:p>
        </w:tc>
      </w:tr>
      <w:tr w:rsidR="000D02B8" w:rsidRPr="00404822" w14:paraId="7553F2DE"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D4F0520" w14:textId="7AD69DD1" w:rsidR="000937BA" w:rsidRPr="00404822" w:rsidRDefault="000937BA" w:rsidP="00DB671E">
            <w:pPr>
              <w:pStyle w:val="ListParagraph"/>
              <w:tabs>
                <w:tab w:val="left" w:pos="2006"/>
              </w:tabs>
              <w:rPr>
                <w:rFonts w:asciiTheme="minorBidi" w:hAnsiTheme="minorBidi" w:cstheme="minorBidi"/>
                <w:sz w:val="22"/>
                <w:szCs w:val="22"/>
              </w:rPr>
            </w:pPr>
          </w:p>
        </w:tc>
        <w:tc>
          <w:tcPr>
            <w:tcW w:w="1662" w:type="dxa"/>
            <w:tcBorders>
              <w:top w:val="nil"/>
              <w:bottom w:val="nil"/>
              <w:right w:val="nil"/>
            </w:tcBorders>
          </w:tcPr>
          <w:p w14:paraId="0B8480F5" w14:textId="77777777" w:rsidR="000D02B8" w:rsidRPr="00404822" w:rsidRDefault="000D02B8">
            <w:pPr>
              <w:overflowPunct/>
              <w:autoSpaceDE w:val="0"/>
              <w:autoSpaceDN w:val="0"/>
              <w:rPr>
                <w:rFonts w:asciiTheme="minorBidi" w:hAnsiTheme="minorBidi" w:cstheme="minorBidi"/>
                <w:b/>
                <w:bCs/>
                <w:sz w:val="22"/>
                <w:szCs w:val="22"/>
              </w:rPr>
            </w:pPr>
          </w:p>
        </w:tc>
      </w:tr>
      <w:tr w:rsidR="00C92C17" w:rsidRPr="00404822" w14:paraId="04F9473B"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309933DF" w14:textId="77777777" w:rsidR="00C92C17" w:rsidRPr="00404822" w:rsidRDefault="00C92C17" w:rsidP="0081741A">
            <w:pPr>
              <w:ind w:left="4" w:hanging="4"/>
              <w:rPr>
                <w:rFonts w:asciiTheme="minorBidi" w:hAnsiTheme="minorBidi" w:cstheme="minorBidi"/>
                <w:b/>
                <w:sz w:val="22"/>
                <w:szCs w:val="22"/>
              </w:rPr>
            </w:pPr>
            <w:r w:rsidRPr="00404822">
              <w:rPr>
                <w:rFonts w:asciiTheme="minorBidi" w:hAnsiTheme="minorBidi" w:cstheme="minorBidi"/>
                <w:b/>
                <w:sz w:val="22"/>
                <w:szCs w:val="22"/>
              </w:rPr>
              <w:t>Conclusion:</w:t>
            </w:r>
          </w:p>
          <w:p w14:paraId="0067CA5B" w14:textId="77777777" w:rsidR="00C92C17" w:rsidRPr="00404822" w:rsidRDefault="00C92C17" w:rsidP="00F2169E">
            <w:pPr>
              <w:rPr>
                <w:rFonts w:asciiTheme="minorBidi" w:hAnsiTheme="minorBidi" w:cstheme="minorBidi"/>
                <w:sz w:val="22"/>
                <w:szCs w:val="22"/>
              </w:rPr>
            </w:pPr>
          </w:p>
        </w:tc>
        <w:tc>
          <w:tcPr>
            <w:tcW w:w="1662" w:type="dxa"/>
            <w:tcBorders>
              <w:top w:val="nil"/>
              <w:bottom w:val="nil"/>
              <w:right w:val="nil"/>
            </w:tcBorders>
          </w:tcPr>
          <w:p w14:paraId="28CABE75" w14:textId="77777777" w:rsidR="00C92C17" w:rsidRPr="00404822" w:rsidRDefault="00C92C17">
            <w:pPr>
              <w:overflowPunct/>
              <w:autoSpaceDE w:val="0"/>
              <w:autoSpaceDN w:val="0"/>
              <w:rPr>
                <w:rFonts w:asciiTheme="minorBidi" w:hAnsiTheme="minorBidi" w:cstheme="minorBidi"/>
                <w:b/>
                <w:bCs/>
                <w:sz w:val="22"/>
                <w:szCs w:val="22"/>
              </w:rPr>
            </w:pPr>
          </w:p>
        </w:tc>
      </w:tr>
      <w:tr w:rsidR="00EC12E3" w:rsidRPr="00404822" w14:paraId="6C25F6B3"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A2E5130" w14:textId="062870EF" w:rsidR="00EC12E3" w:rsidRPr="00404822" w:rsidRDefault="00002301" w:rsidP="00853BC6">
            <w:pPr>
              <w:pStyle w:val="ListParagraph"/>
              <w:numPr>
                <w:ilvl w:val="0"/>
                <w:numId w:val="1"/>
              </w:numPr>
              <w:ind w:left="460" w:hanging="426"/>
              <w:rPr>
                <w:rFonts w:asciiTheme="minorBidi" w:hAnsiTheme="minorBidi" w:cstheme="minorBidi"/>
                <w:bCs/>
                <w:sz w:val="22"/>
                <w:szCs w:val="22"/>
              </w:rPr>
            </w:pPr>
            <w:r w:rsidRPr="00404822">
              <w:rPr>
                <w:rFonts w:asciiTheme="minorBidi" w:hAnsiTheme="minorBidi" w:cstheme="minorBidi"/>
                <w:bCs/>
                <w:sz w:val="22"/>
                <w:szCs w:val="22"/>
              </w:rPr>
              <w:t>The Board noted the key updates in the Vice</w:t>
            </w:r>
            <w:r w:rsidR="009B1598">
              <w:rPr>
                <w:rFonts w:asciiTheme="minorBidi" w:hAnsiTheme="minorBidi" w:cstheme="minorBidi"/>
                <w:bCs/>
                <w:sz w:val="22"/>
                <w:szCs w:val="22"/>
              </w:rPr>
              <w:t>-</w:t>
            </w:r>
            <w:r w:rsidRPr="00404822">
              <w:rPr>
                <w:rFonts w:asciiTheme="minorBidi" w:hAnsiTheme="minorBidi" w:cstheme="minorBidi"/>
                <w:bCs/>
                <w:sz w:val="22"/>
                <w:szCs w:val="22"/>
              </w:rPr>
              <w:t xml:space="preserve">Chancellor’s </w:t>
            </w:r>
            <w:r w:rsidR="003C26B0">
              <w:rPr>
                <w:rFonts w:asciiTheme="minorBidi" w:hAnsiTheme="minorBidi" w:cstheme="minorBidi"/>
                <w:bCs/>
                <w:sz w:val="22"/>
                <w:szCs w:val="22"/>
              </w:rPr>
              <w:t>General Report.</w:t>
            </w:r>
          </w:p>
        </w:tc>
        <w:tc>
          <w:tcPr>
            <w:tcW w:w="1662" w:type="dxa"/>
            <w:tcBorders>
              <w:top w:val="nil"/>
              <w:bottom w:val="nil"/>
              <w:right w:val="nil"/>
            </w:tcBorders>
          </w:tcPr>
          <w:p w14:paraId="0DED8578" w14:textId="77777777" w:rsidR="00EC12E3" w:rsidRPr="00404822" w:rsidRDefault="00EC12E3">
            <w:pPr>
              <w:overflowPunct/>
              <w:autoSpaceDE w:val="0"/>
              <w:autoSpaceDN w:val="0"/>
              <w:rPr>
                <w:rFonts w:asciiTheme="minorBidi" w:hAnsiTheme="minorBidi" w:cstheme="minorBidi"/>
                <w:b/>
                <w:bCs/>
                <w:sz w:val="22"/>
                <w:szCs w:val="22"/>
              </w:rPr>
            </w:pPr>
          </w:p>
        </w:tc>
      </w:tr>
      <w:tr w:rsidR="00EC12E3" w:rsidRPr="00404822" w14:paraId="6D8F0279"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07763461" w14:textId="77777777" w:rsidR="00EC12E3" w:rsidRPr="00404822" w:rsidRDefault="00EC12E3" w:rsidP="0081741A">
            <w:pPr>
              <w:ind w:left="4" w:hanging="4"/>
              <w:rPr>
                <w:rFonts w:asciiTheme="minorBidi" w:hAnsiTheme="minorBidi" w:cstheme="minorBidi"/>
                <w:b/>
                <w:sz w:val="22"/>
                <w:szCs w:val="22"/>
              </w:rPr>
            </w:pPr>
          </w:p>
        </w:tc>
        <w:tc>
          <w:tcPr>
            <w:tcW w:w="1662" w:type="dxa"/>
            <w:tcBorders>
              <w:top w:val="nil"/>
              <w:bottom w:val="nil"/>
              <w:right w:val="nil"/>
            </w:tcBorders>
          </w:tcPr>
          <w:p w14:paraId="5CC430BF" w14:textId="77777777" w:rsidR="00EC12E3" w:rsidRPr="00404822" w:rsidRDefault="00EC12E3">
            <w:pPr>
              <w:overflowPunct/>
              <w:autoSpaceDE w:val="0"/>
              <w:autoSpaceDN w:val="0"/>
              <w:rPr>
                <w:rFonts w:asciiTheme="minorBidi" w:hAnsiTheme="minorBidi" w:cstheme="minorBidi"/>
                <w:b/>
                <w:bCs/>
                <w:sz w:val="22"/>
                <w:szCs w:val="22"/>
              </w:rPr>
            </w:pPr>
          </w:p>
        </w:tc>
      </w:tr>
      <w:tr w:rsidR="00C92C17" w:rsidRPr="00404822" w14:paraId="4AE946B4"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C960A51" w14:textId="045F01C1" w:rsidR="00AA5D7D" w:rsidRDefault="00AA5D7D" w:rsidP="000D02B8">
            <w:pPr>
              <w:rPr>
                <w:rFonts w:asciiTheme="minorBidi" w:hAnsiTheme="minorBidi" w:cstheme="minorBidi"/>
                <w:sz w:val="22"/>
                <w:szCs w:val="22"/>
              </w:rPr>
            </w:pPr>
          </w:p>
          <w:p w14:paraId="23E4DC79" w14:textId="77777777" w:rsidR="005C3DAE" w:rsidRDefault="005C3DAE" w:rsidP="000D02B8">
            <w:pPr>
              <w:rPr>
                <w:rFonts w:asciiTheme="minorBidi" w:hAnsiTheme="minorBidi" w:cstheme="minorBidi"/>
                <w:sz w:val="22"/>
                <w:szCs w:val="22"/>
              </w:rPr>
            </w:pPr>
          </w:p>
          <w:p w14:paraId="1DEAD764" w14:textId="77777777" w:rsidR="005C3DAE" w:rsidRDefault="005C3DAE" w:rsidP="000D02B8">
            <w:pPr>
              <w:rPr>
                <w:rFonts w:asciiTheme="minorBidi" w:hAnsiTheme="minorBidi" w:cstheme="minorBidi"/>
                <w:sz w:val="22"/>
                <w:szCs w:val="22"/>
              </w:rPr>
            </w:pPr>
          </w:p>
          <w:p w14:paraId="4BD2FF49" w14:textId="77777777" w:rsidR="00F309FA" w:rsidRPr="00404822" w:rsidRDefault="00F309FA" w:rsidP="000D02B8">
            <w:pPr>
              <w:rPr>
                <w:rFonts w:asciiTheme="minorBidi" w:hAnsiTheme="minorBidi" w:cstheme="minorBidi"/>
                <w:sz w:val="22"/>
                <w:szCs w:val="22"/>
              </w:rPr>
            </w:pPr>
          </w:p>
          <w:p w14:paraId="33E1C69D" w14:textId="77777777" w:rsidR="009B1598" w:rsidRDefault="009B1598" w:rsidP="000D02B8">
            <w:pPr>
              <w:rPr>
                <w:rFonts w:asciiTheme="minorBidi" w:hAnsiTheme="minorBidi" w:cstheme="minorBidi"/>
                <w:b/>
                <w:bCs/>
                <w:sz w:val="22"/>
                <w:szCs w:val="22"/>
              </w:rPr>
            </w:pPr>
          </w:p>
          <w:p w14:paraId="778D413C" w14:textId="77777777" w:rsidR="009B1598" w:rsidRDefault="009B1598" w:rsidP="000D02B8">
            <w:pPr>
              <w:rPr>
                <w:rFonts w:asciiTheme="minorBidi" w:hAnsiTheme="minorBidi" w:cstheme="minorBidi"/>
                <w:b/>
                <w:bCs/>
                <w:sz w:val="22"/>
                <w:szCs w:val="22"/>
              </w:rPr>
            </w:pPr>
          </w:p>
          <w:p w14:paraId="010C9097" w14:textId="77777777" w:rsidR="009B1598" w:rsidRDefault="009B1598" w:rsidP="000D02B8">
            <w:pPr>
              <w:rPr>
                <w:rFonts w:asciiTheme="minorBidi" w:hAnsiTheme="minorBidi" w:cstheme="minorBidi"/>
                <w:b/>
                <w:bCs/>
                <w:sz w:val="22"/>
                <w:szCs w:val="22"/>
              </w:rPr>
            </w:pPr>
          </w:p>
          <w:p w14:paraId="5A1392A6" w14:textId="77777777" w:rsidR="009B1598" w:rsidRDefault="009B1598" w:rsidP="000D02B8">
            <w:pPr>
              <w:rPr>
                <w:rFonts w:asciiTheme="minorBidi" w:hAnsiTheme="minorBidi" w:cstheme="minorBidi"/>
                <w:b/>
                <w:bCs/>
                <w:sz w:val="22"/>
                <w:szCs w:val="22"/>
              </w:rPr>
            </w:pPr>
          </w:p>
          <w:p w14:paraId="3BEDC113" w14:textId="77777777" w:rsidR="009B1598" w:rsidRDefault="009B1598" w:rsidP="000D02B8">
            <w:pPr>
              <w:rPr>
                <w:rFonts w:asciiTheme="minorBidi" w:hAnsiTheme="minorBidi" w:cstheme="minorBidi"/>
                <w:b/>
                <w:bCs/>
                <w:sz w:val="22"/>
                <w:szCs w:val="22"/>
              </w:rPr>
            </w:pPr>
          </w:p>
          <w:p w14:paraId="3630E3BE" w14:textId="1A4086BB" w:rsidR="00C92C17" w:rsidRPr="00404822" w:rsidRDefault="00AB13B0" w:rsidP="000D02B8">
            <w:pPr>
              <w:rPr>
                <w:rFonts w:asciiTheme="minorBidi" w:hAnsiTheme="minorBidi" w:cstheme="minorBidi"/>
                <w:b/>
                <w:bCs/>
                <w:sz w:val="22"/>
                <w:szCs w:val="22"/>
              </w:rPr>
            </w:pPr>
            <w:r w:rsidRPr="00404822">
              <w:rPr>
                <w:rFonts w:asciiTheme="minorBidi" w:hAnsiTheme="minorBidi" w:cstheme="minorBidi"/>
                <w:b/>
                <w:bCs/>
                <w:sz w:val="22"/>
                <w:szCs w:val="22"/>
              </w:rPr>
              <w:lastRenderedPageBreak/>
              <w:t xml:space="preserve">Student Governor’s </w:t>
            </w:r>
            <w:r w:rsidR="00A36626">
              <w:rPr>
                <w:rFonts w:asciiTheme="minorBidi" w:hAnsiTheme="minorBidi" w:cstheme="minorBidi"/>
                <w:b/>
                <w:bCs/>
                <w:sz w:val="22"/>
                <w:szCs w:val="22"/>
              </w:rPr>
              <w:t>r</w:t>
            </w:r>
            <w:r w:rsidRPr="00404822">
              <w:rPr>
                <w:rFonts w:asciiTheme="minorBidi" w:hAnsiTheme="minorBidi" w:cstheme="minorBidi"/>
                <w:b/>
                <w:bCs/>
                <w:sz w:val="22"/>
                <w:szCs w:val="22"/>
              </w:rPr>
              <w:t>eport</w:t>
            </w:r>
          </w:p>
        </w:tc>
        <w:tc>
          <w:tcPr>
            <w:tcW w:w="1662" w:type="dxa"/>
            <w:tcBorders>
              <w:top w:val="nil"/>
              <w:bottom w:val="nil"/>
              <w:right w:val="nil"/>
            </w:tcBorders>
          </w:tcPr>
          <w:p w14:paraId="11B16686" w14:textId="77777777" w:rsidR="00184C7E" w:rsidRDefault="00184C7E" w:rsidP="006478B4">
            <w:pPr>
              <w:overflowPunct/>
              <w:autoSpaceDE w:val="0"/>
              <w:autoSpaceDN w:val="0"/>
              <w:rPr>
                <w:rFonts w:asciiTheme="minorBidi" w:hAnsiTheme="minorBidi" w:cstheme="minorBidi"/>
                <w:b/>
                <w:bCs/>
                <w:sz w:val="22"/>
                <w:szCs w:val="22"/>
              </w:rPr>
            </w:pPr>
          </w:p>
          <w:p w14:paraId="147B3342" w14:textId="77777777" w:rsidR="00F309FA" w:rsidRDefault="00F309FA" w:rsidP="00DD79B0">
            <w:pPr>
              <w:overflowPunct/>
              <w:autoSpaceDE w:val="0"/>
              <w:autoSpaceDN w:val="0"/>
              <w:rPr>
                <w:rFonts w:asciiTheme="minorBidi" w:hAnsiTheme="minorBidi" w:cstheme="minorBidi"/>
                <w:b/>
                <w:bCs/>
                <w:sz w:val="22"/>
                <w:szCs w:val="22"/>
              </w:rPr>
            </w:pPr>
          </w:p>
          <w:p w14:paraId="5555CB1A" w14:textId="77777777" w:rsidR="005C3DAE" w:rsidRDefault="005C3DAE" w:rsidP="00DD79B0">
            <w:pPr>
              <w:overflowPunct/>
              <w:autoSpaceDE w:val="0"/>
              <w:autoSpaceDN w:val="0"/>
              <w:rPr>
                <w:rFonts w:asciiTheme="minorBidi" w:hAnsiTheme="minorBidi" w:cstheme="minorBidi"/>
                <w:b/>
                <w:bCs/>
                <w:sz w:val="22"/>
                <w:szCs w:val="22"/>
              </w:rPr>
            </w:pPr>
          </w:p>
          <w:p w14:paraId="575D91FD" w14:textId="77777777" w:rsidR="005C3DAE" w:rsidRDefault="005C3DAE" w:rsidP="00DD79B0">
            <w:pPr>
              <w:overflowPunct/>
              <w:autoSpaceDE w:val="0"/>
              <w:autoSpaceDN w:val="0"/>
              <w:rPr>
                <w:rFonts w:asciiTheme="minorBidi" w:hAnsiTheme="minorBidi" w:cstheme="minorBidi"/>
                <w:b/>
                <w:bCs/>
                <w:sz w:val="22"/>
                <w:szCs w:val="22"/>
              </w:rPr>
            </w:pPr>
          </w:p>
          <w:p w14:paraId="5DB6DA80" w14:textId="76FF4552" w:rsidR="00C92C17" w:rsidRPr="00404822" w:rsidRDefault="00AB13B0" w:rsidP="00DD79B0">
            <w:pPr>
              <w:overflowPunct/>
              <w:autoSpaceDE w:val="0"/>
              <w:autoSpaceDN w:val="0"/>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574509">
              <w:rPr>
                <w:rFonts w:asciiTheme="minorBidi" w:hAnsiTheme="minorBidi" w:cstheme="minorBidi"/>
                <w:b/>
                <w:bCs/>
                <w:sz w:val="22"/>
                <w:szCs w:val="22"/>
              </w:rPr>
              <w:t>92</w:t>
            </w:r>
            <w:r w:rsidR="000D02B8" w:rsidRPr="00404822">
              <w:rPr>
                <w:rFonts w:asciiTheme="minorBidi" w:hAnsiTheme="minorBidi" w:cstheme="minorBidi"/>
                <w:b/>
                <w:bCs/>
                <w:sz w:val="22"/>
                <w:szCs w:val="22"/>
              </w:rPr>
              <w:t>/3</w:t>
            </w:r>
            <w:r w:rsidRPr="00404822">
              <w:rPr>
                <w:rFonts w:asciiTheme="minorBidi" w:hAnsiTheme="minorBidi" w:cstheme="minorBidi"/>
                <w:b/>
                <w:bCs/>
                <w:sz w:val="22"/>
                <w:szCs w:val="22"/>
              </w:rPr>
              <w:t>.1</w:t>
            </w:r>
          </w:p>
        </w:tc>
      </w:tr>
      <w:tr w:rsidR="000D02B8" w:rsidRPr="00404822" w14:paraId="789D92F2" w14:textId="77777777" w:rsidTr="009F0C2B">
        <w:tblPrEx>
          <w:tblCellMar>
            <w:left w:w="180" w:type="dxa"/>
            <w:right w:w="180" w:type="dxa"/>
          </w:tblCellMar>
          <w:tblLook w:val="0000" w:firstRow="0" w:lastRow="0" w:firstColumn="0" w:lastColumn="0" w:noHBand="0" w:noVBand="0"/>
        </w:tblPrEx>
        <w:trPr>
          <w:trHeight w:val="3507"/>
        </w:trPr>
        <w:tc>
          <w:tcPr>
            <w:tcW w:w="9428" w:type="dxa"/>
            <w:gridSpan w:val="3"/>
            <w:tcBorders>
              <w:top w:val="nil"/>
              <w:left w:val="nil"/>
              <w:bottom w:val="nil"/>
            </w:tcBorders>
          </w:tcPr>
          <w:p w14:paraId="724A37F0" w14:textId="5FF3867A" w:rsidR="000D02B8" w:rsidRPr="00404822" w:rsidRDefault="000D02B8" w:rsidP="000D02B8">
            <w:pPr>
              <w:rPr>
                <w:rFonts w:asciiTheme="minorBidi" w:hAnsiTheme="minorBidi" w:cstheme="minorBidi"/>
                <w:bCs/>
                <w:sz w:val="22"/>
                <w:szCs w:val="22"/>
              </w:rPr>
            </w:pPr>
          </w:p>
          <w:p w14:paraId="3577A961" w14:textId="72528D86" w:rsidR="00885361" w:rsidRPr="00885361" w:rsidRDefault="00726D5E" w:rsidP="005C3DAE">
            <w:pPr>
              <w:pStyle w:val="ListParagraph"/>
              <w:numPr>
                <w:ilvl w:val="0"/>
                <w:numId w:val="1"/>
              </w:numPr>
              <w:ind w:left="601" w:hanging="567"/>
              <w:rPr>
                <w:rFonts w:asciiTheme="minorBidi" w:hAnsiTheme="minorBidi" w:cstheme="minorBidi"/>
                <w:bCs/>
                <w:sz w:val="22"/>
                <w:szCs w:val="22"/>
              </w:rPr>
            </w:pPr>
            <w:r w:rsidRPr="00982547">
              <w:rPr>
                <w:rFonts w:asciiTheme="minorBidi" w:hAnsiTheme="minorBidi" w:cstheme="minorBidi"/>
                <w:bCs/>
                <w:sz w:val="22"/>
                <w:szCs w:val="22"/>
              </w:rPr>
              <w:t xml:space="preserve">The </w:t>
            </w:r>
            <w:r w:rsidR="00B178D6" w:rsidRPr="00982547">
              <w:rPr>
                <w:rFonts w:asciiTheme="minorBidi" w:hAnsiTheme="minorBidi" w:cstheme="minorBidi"/>
                <w:bCs/>
                <w:sz w:val="22"/>
                <w:szCs w:val="22"/>
              </w:rPr>
              <w:t>B</w:t>
            </w:r>
            <w:r w:rsidRPr="00982547">
              <w:rPr>
                <w:rFonts w:asciiTheme="minorBidi" w:hAnsiTheme="minorBidi" w:cstheme="minorBidi"/>
                <w:bCs/>
                <w:sz w:val="22"/>
                <w:szCs w:val="22"/>
              </w:rPr>
              <w:t xml:space="preserve">oard considered the Student Governor’s report. </w:t>
            </w:r>
            <w:r w:rsidR="00F631A0" w:rsidRPr="00982547">
              <w:rPr>
                <w:rFonts w:asciiTheme="minorBidi" w:hAnsiTheme="minorBidi" w:cstheme="minorBidi"/>
                <w:bCs/>
                <w:sz w:val="22"/>
                <w:szCs w:val="22"/>
              </w:rPr>
              <w:t>The report highlighted the Students’ Union</w:t>
            </w:r>
            <w:r w:rsidR="00FE010D">
              <w:rPr>
                <w:rFonts w:asciiTheme="minorBidi" w:hAnsiTheme="minorBidi" w:cstheme="minorBidi"/>
                <w:bCs/>
                <w:sz w:val="22"/>
                <w:szCs w:val="22"/>
              </w:rPr>
              <w:t>’</w:t>
            </w:r>
            <w:r w:rsidR="00F631A0" w:rsidRPr="00982547">
              <w:rPr>
                <w:rFonts w:asciiTheme="minorBidi" w:hAnsiTheme="minorBidi" w:cstheme="minorBidi"/>
                <w:bCs/>
                <w:sz w:val="22"/>
                <w:szCs w:val="22"/>
              </w:rPr>
              <w:t xml:space="preserve">s </w:t>
            </w:r>
            <w:r w:rsidR="00883068">
              <w:rPr>
                <w:rFonts w:asciiTheme="minorBidi" w:hAnsiTheme="minorBidi" w:cstheme="minorBidi"/>
                <w:bCs/>
                <w:sz w:val="22"/>
                <w:szCs w:val="22"/>
              </w:rPr>
              <w:t>work i</w:t>
            </w:r>
            <w:r w:rsidR="00F631A0" w:rsidRPr="00982547">
              <w:rPr>
                <w:rFonts w:asciiTheme="minorBidi" w:hAnsiTheme="minorBidi" w:cstheme="minorBidi"/>
                <w:bCs/>
                <w:sz w:val="22"/>
                <w:szCs w:val="22"/>
              </w:rPr>
              <w:t xml:space="preserve">n </w:t>
            </w:r>
            <w:r w:rsidR="00574509">
              <w:rPr>
                <w:rFonts w:asciiTheme="minorBidi" w:hAnsiTheme="minorBidi" w:cstheme="minorBidi"/>
                <w:bCs/>
                <w:sz w:val="22"/>
                <w:szCs w:val="22"/>
              </w:rPr>
              <w:t xml:space="preserve">developing a relationship agreement between the Students’ Union and the University; progress made in relation to the development of the Student Voice Community; </w:t>
            </w:r>
            <w:r w:rsidR="00982547" w:rsidRPr="00574509">
              <w:rPr>
                <w:rFonts w:asciiTheme="minorBidi" w:hAnsiTheme="minorBidi" w:cstheme="minorBidi"/>
                <w:bCs/>
                <w:sz w:val="22"/>
                <w:szCs w:val="22"/>
              </w:rPr>
              <w:t>the</w:t>
            </w:r>
            <w:r w:rsidR="00F24417" w:rsidRPr="00574509">
              <w:rPr>
                <w:rFonts w:asciiTheme="minorBidi" w:hAnsiTheme="minorBidi" w:cstheme="minorBidi"/>
                <w:bCs/>
                <w:sz w:val="22"/>
                <w:szCs w:val="22"/>
              </w:rPr>
              <w:t xml:space="preserve"> Students’ Union’s </w:t>
            </w:r>
            <w:r w:rsidR="00982547" w:rsidRPr="00574509">
              <w:rPr>
                <w:rFonts w:asciiTheme="minorBidi" w:hAnsiTheme="minorBidi" w:cstheme="minorBidi"/>
                <w:bCs/>
                <w:sz w:val="22"/>
                <w:szCs w:val="22"/>
              </w:rPr>
              <w:t>support for the Student Led Module Feedback (SLMF) scheme;</w:t>
            </w:r>
            <w:r w:rsidR="00982547" w:rsidRPr="00574509">
              <w:rPr>
                <w:rFonts w:ascii="Arial" w:hAnsi="Arial" w:cs="Arial"/>
                <w:bCs/>
                <w:sz w:val="22"/>
                <w:szCs w:val="22"/>
              </w:rPr>
              <w:t xml:space="preserve"> </w:t>
            </w:r>
            <w:r w:rsidR="005C3DAE">
              <w:rPr>
                <w:rFonts w:ascii="Arial" w:hAnsi="Arial" w:cs="Arial"/>
                <w:bCs/>
                <w:sz w:val="22"/>
                <w:szCs w:val="22"/>
              </w:rPr>
              <w:t xml:space="preserve">the formal opening of the Students’ Union in the Ember (formerly </w:t>
            </w:r>
            <w:proofErr w:type="spellStart"/>
            <w:r w:rsidR="005C3DAE">
              <w:rPr>
                <w:rFonts w:ascii="Arial" w:hAnsi="Arial" w:cs="Arial"/>
                <w:bCs/>
                <w:sz w:val="22"/>
                <w:szCs w:val="22"/>
              </w:rPr>
              <w:t>Harglenis</w:t>
            </w:r>
            <w:proofErr w:type="spellEnd"/>
            <w:r w:rsidR="005C3DAE">
              <w:rPr>
                <w:rFonts w:ascii="Arial" w:hAnsi="Arial" w:cs="Arial"/>
                <w:bCs/>
                <w:sz w:val="22"/>
                <w:szCs w:val="22"/>
              </w:rPr>
              <w:t>) Building</w:t>
            </w:r>
            <w:r w:rsidR="00574509">
              <w:rPr>
                <w:rFonts w:ascii="Arial" w:hAnsi="Arial" w:cs="Arial"/>
                <w:bCs/>
                <w:sz w:val="22"/>
                <w:szCs w:val="22"/>
              </w:rPr>
              <w:t xml:space="preserve"> on 17 January 2018</w:t>
            </w:r>
            <w:r w:rsidR="0067212A">
              <w:rPr>
                <w:rFonts w:ascii="Arial" w:hAnsi="Arial" w:cs="Arial"/>
                <w:bCs/>
                <w:sz w:val="22"/>
                <w:szCs w:val="22"/>
              </w:rPr>
              <w:t>; and work underway ahead of the Students’ Union elections</w:t>
            </w:r>
            <w:r w:rsidR="00885361">
              <w:rPr>
                <w:rFonts w:ascii="Arial" w:hAnsi="Arial" w:cs="Arial"/>
                <w:bCs/>
                <w:sz w:val="22"/>
                <w:szCs w:val="22"/>
              </w:rPr>
              <w:t xml:space="preserve"> in relation to online voting</w:t>
            </w:r>
            <w:r w:rsidR="009B1598">
              <w:rPr>
                <w:rFonts w:ascii="Arial" w:hAnsi="Arial" w:cs="Arial"/>
                <w:bCs/>
                <w:sz w:val="22"/>
                <w:szCs w:val="22"/>
              </w:rPr>
              <w:t xml:space="preserve"> </w:t>
            </w:r>
            <w:r w:rsidR="00885361">
              <w:rPr>
                <w:rFonts w:ascii="Arial" w:hAnsi="Arial" w:cs="Arial"/>
                <w:bCs/>
                <w:sz w:val="22"/>
                <w:szCs w:val="22"/>
              </w:rPr>
              <w:t>with a view to increasing participation.</w:t>
            </w:r>
          </w:p>
          <w:p w14:paraId="1C445D66" w14:textId="68BCFE60" w:rsidR="00F54358" w:rsidRPr="00F54358" w:rsidRDefault="00885361" w:rsidP="00885361">
            <w:pPr>
              <w:pStyle w:val="ListParagraph"/>
              <w:ind w:left="601"/>
              <w:rPr>
                <w:rFonts w:asciiTheme="minorBidi" w:hAnsiTheme="minorBidi" w:cstheme="minorBidi"/>
                <w:bCs/>
                <w:sz w:val="22"/>
                <w:szCs w:val="22"/>
              </w:rPr>
            </w:pPr>
            <w:r w:rsidRPr="00F54358">
              <w:rPr>
                <w:rFonts w:asciiTheme="minorBidi" w:hAnsiTheme="minorBidi" w:cstheme="minorBidi"/>
                <w:bCs/>
                <w:sz w:val="22"/>
                <w:szCs w:val="22"/>
              </w:rPr>
              <w:t xml:space="preserve"> </w:t>
            </w:r>
          </w:p>
          <w:p w14:paraId="5FD3EB37" w14:textId="320CE710" w:rsidR="00F54358" w:rsidRPr="00B57500" w:rsidRDefault="00F54358" w:rsidP="00F54358">
            <w:pPr>
              <w:rPr>
                <w:rFonts w:asciiTheme="minorBidi" w:hAnsiTheme="minorBidi" w:cstheme="minorBidi"/>
                <w:b/>
                <w:sz w:val="22"/>
                <w:szCs w:val="22"/>
              </w:rPr>
            </w:pPr>
            <w:r w:rsidRPr="00B57500">
              <w:rPr>
                <w:rFonts w:asciiTheme="minorBidi" w:hAnsiTheme="minorBidi" w:cstheme="minorBidi"/>
                <w:b/>
                <w:sz w:val="22"/>
                <w:szCs w:val="22"/>
              </w:rPr>
              <w:t>Conclusion</w:t>
            </w:r>
            <w:r w:rsidR="00B57500">
              <w:rPr>
                <w:rFonts w:asciiTheme="minorBidi" w:hAnsiTheme="minorBidi" w:cstheme="minorBidi"/>
                <w:b/>
                <w:sz w:val="22"/>
                <w:szCs w:val="22"/>
              </w:rPr>
              <w:t>:</w:t>
            </w:r>
          </w:p>
          <w:p w14:paraId="1C7AECEF" w14:textId="77777777" w:rsidR="00F54358" w:rsidRDefault="00F54358" w:rsidP="00F54358">
            <w:pPr>
              <w:rPr>
                <w:rFonts w:asciiTheme="minorBidi" w:hAnsiTheme="minorBidi" w:cstheme="minorBidi"/>
                <w:bCs/>
                <w:sz w:val="22"/>
                <w:szCs w:val="22"/>
              </w:rPr>
            </w:pPr>
          </w:p>
          <w:p w14:paraId="108A731E" w14:textId="77777777" w:rsidR="00F54358" w:rsidRDefault="00F54358" w:rsidP="00853BC6">
            <w:pPr>
              <w:pStyle w:val="ListParagraph"/>
              <w:numPr>
                <w:ilvl w:val="0"/>
                <w:numId w:val="1"/>
              </w:numPr>
              <w:ind w:left="601" w:hanging="601"/>
              <w:rPr>
                <w:rFonts w:asciiTheme="minorBidi" w:hAnsiTheme="minorBidi" w:cstheme="minorBidi"/>
                <w:bCs/>
                <w:sz w:val="22"/>
                <w:szCs w:val="22"/>
              </w:rPr>
            </w:pPr>
            <w:r>
              <w:rPr>
                <w:rFonts w:asciiTheme="minorBidi" w:hAnsiTheme="minorBidi" w:cstheme="minorBidi"/>
                <w:bCs/>
                <w:sz w:val="22"/>
                <w:szCs w:val="22"/>
              </w:rPr>
              <w:t>The Board welcomed the Student Governor’s report.</w:t>
            </w:r>
          </w:p>
          <w:p w14:paraId="6D4FF80A" w14:textId="6C875E2E" w:rsidR="00F24417" w:rsidRPr="00F54358" w:rsidRDefault="00F24417" w:rsidP="009F0C2B">
            <w:pPr>
              <w:pStyle w:val="ListParagraph"/>
              <w:ind w:left="601"/>
              <w:rPr>
                <w:rFonts w:asciiTheme="minorBidi" w:hAnsiTheme="minorBidi" w:cstheme="minorBidi"/>
                <w:bCs/>
                <w:sz w:val="22"/>
                <w:szCs w:val="22"/>
              </w:rPr>
            </w:pPr>
          </w:p>
        </w:tc>
        <w:tc>
          <w:tcPr>
            <w:tcW w:w="1662" w:type="dxa"/>
            <w:tcBorders>
              <w:top w:val="nil"/>
              <w:bottom w:val="nil"/>
              <w:right w:val="nil"/>
            </w:tcBorders>
          </w:tcPr>
          <w:p w14:paraId="2FEB8016" w14:textId="77777777" w:rsidR="000D02B8" w:rsidRPr="00404822" w:rsidRDefault="000D02B8" w:rsidP="006478B4">
            <w:pPr>
              <w:overflowPunct/>
              <w:autoSpaceDE w:val="0"/>
              <w:autoSpaceDN w:val="0"/>
              <w:rPr>
                <w:rFonts w:asciiTheme="minorBidi" w:hAnsiTheme="minorBidi" w:cstheme="minorBidi"/>
                <w:b/>
                <w:bCs/>
                <w:sz w:val="22"/>
                <w:szCs w:val="22"/>
              </w:rPr>
            </w:pPr>
          </w:p>
        </w:tc>
      </w:tr>
      <w:tr w:rsidR="00574509" w:rsidRPr="00404822" w14:paraId="74F14605"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3DF2CDD" w14:textId="41F3A101" w:rsidR="00574509" w:rsidRDefault="00574509" w:rsidP="007C018A">
            <w:pPr>
              <w:tabs>
                <w:tab w:val="left" w:pos="5460"/>
              </w:tabs>
              <w:ind w:left="4" w:hanging="4"/>
              <w:rPr>
                <w:rFonts w:asciiTheme="minorBidi" w:hAnsiTheme="minorBidi" w:cstheme="minorBidi"/>
                <w:b/>
                <w:bCs/>
                <w:color w:val="000000"/>
                <w:sz w:val="22"/>
                <w:szCs w:val="22"/>
              </w:rPr>
            </w:pPr>
            <w:r>
              <w:rPr>
                <w:rFonts w:asciiTheme="minorBidi" w:hAnsiTheme="minorBidi" w:cstheme="minorBidi"/>
                <w:b/>
                <w:bCs/>
                <w:color w:val="000000"/>
                <w:sz w:val="22"/>
                <w:szCs w:val="22"/>
              </w:rPr>
              <w:t>St</w:t>
            </w:r>
            <w:r w:rsidR="007C018A">
              <w:rPr>
                <w:rFonts w:asciiTheme="minorBidi" w:hAnsiTheme="minorBidi" w:cstheme="minorBidi"/>
                <w:b/>
                <w:bCs/>
                <w:color w:val="000000"/>
                <w:sz w:val="22"/>
                <w:szCs w:val="22"/>
              </w:rPr>
              <w:t>udents’</w:t>
            </w:r>
            <w:r>
              <w:rPr>
                <w:rFonts w:asciiTheme="minorBidi" w:hAnsiTheme="minorBidi" w:cstheme="minorBidi"/>
                <w:b/>
                <w:bCs/>
                <w:color w:val="000000"/>
                <w:sz w:val="22"/>
                <w:szCs w:val="22"/>
              </w:rPr>
              <w:t xml:space="preserve"> Union 2016/17 Annual Accounts</w:t>
            </w:r>
            <w:r w:rsidR="007C018A">
              <w:rPr>
                <w:rFonts w:asciiTheme="minorBidi" w:hAnsiTheme="minorBidi" w:cstheme="minorBidi"/>
                <w:b/>
                <w:bCs/>
                <w:color w:val="000000"/>
                <w:sz w:val="22"/>
                <w:szCs w:val="22"/>
              </w:rPr>
              <w:tab/>
            </w:r>
          </w:p>
          <w:p w14:paraId="3DE7A3D4" w14:textId="77777777" w:rsidR="007C018A" w:rsidRDefault="007C018A" w:rsidP="007C018A">
            <w:pPr>
              <w:tabs>
                <w:tab w:val="left" w:pos="5460"/>
              </w:tabs>
              <w:ind w:left="4" w:hanging="4"/>
              <w:rPr>
                <w:rFonts w:asciiTheme="minorBidi" w:hAnsiTheme="minorBidi" w:cstheme="minorBidi"/>
                <w:b/>
                <w:bCs/>
                <w:color w:val="000000"/>
                <w:sz w:val="22"/>
                <w:szCs w:val="22"/>
              </w:rPr>
            </w:pPr>
          </w:p>
          <w:p w14:paraId="601C5984" w14:textId="77777777" w:rsidR="007C018A" w:rsidRPr="007C018A" w:rsidRDefault="007C018A" w:rsidP="007C018A">
            <w:pPr>
              <w:pStyle w:val="ListParagraph"/>
              <w:numPr>
                <w:ilvl w:val="0"/>
                <w:numId w:val="1"/>
              </w:numPr>
              <w:tabs>
                <w:tab w:val="left" w:pos="5460"/>
              </w:tabs>
              <w:ind w:left="634" w:hanging="567"/>
              <w:rPr>
                <w:rFonts w:asciiTheme="minorBidi" w:hAnsiTheme="minorBidi" w:cstheme="minorBidi"/>
                <w:b/>
                <w:bCs/>
                <w:color w:val="000000"/>
                <w:sz w:val="22"/>
                <w:szCs w:val="22"/>
              </w:rPr>
            </w:pPr>
            <w:r>
              <w:rPr>
                <w:rFonts w:asciiTheme="minorBidi" w:hAnsiTheme="minorBidi" w:cstheme="minorBidi"/>
                <w:bCs/>
                <w:sz w:val="22"/>
                <w:szCs w:val="22"/>
              </w:rPr>
              <w:t>The Student Governor presented the audited 2016/17 annual accounts for the Students’ Union.</w:t>
            </w:r>
          </w:p>
          <w:p w14:paraId="7C7F4BB4" w14:textId="77777777" w:rsidR="007C018A" w:rsidRDefault="007C018A" w:rsidP="007C018A">
            <w:pPr>
              <w:tabs>
                <w:tab w:val="left" w:pos="5460"/>
              </w:tabs>
              <w:rPr>
                <w:rFonts w:asciiTheme="minorBidi" w:hAnsiTheme="minorBidi" w:cstheme="minorBidi"/>
                <w:b/>
                <w:bCs/>
                <w:color w:val="000000"/>
                <w:sz w:val="22"/>
                <w:szCs w:val="22"/>
              </w:rPr>
            </w:pPr>
          </w:p>
          <w:p w14:paraId="3EFD7B57" w14:textId="77777777" w:rsidR="007C018A" w:rsidRDefault="007C018A" w:rsidP="007C018A">
            <w:pPr>
              <w:tabs>
                <w:tab w:val="left" w:pos="5460"/>
              </w:tabs>
              <w:rPr>
                <w:rFonts w:asciiTheme="minorBidi" w:hAnsiTheme="minorBidi" w:cstheme="minorBidi"/>
                <w:b/>
                <w:bCs/>
                <w:color w:val="000000"/>
                <w:sz w:val="22"/>
                <w:szCs w:val="22"/>
              </w:rPr>
            </w:pPr>
            <w:r>
              <w:rPr>
                <w:rFonts w:asciiTheme="minorBidi" w:hAnsiTheme="minorBidi" w:cstheme="minorBidi"/>
                <w:b/>
                <w:bCs/>
                <w:color w:val="000000"/>
                <w:sz w:val="22"/>
                <w:szCs w:val="22"/>
              </w:rPr>
              <w:t>Conclusion</w:t>
            </w:r>
          </w:p>
          <w:p w14:paraId="0234D7ED" w14:textId="77777777" w:rsidR="007C018A" w:rsidRDefault="007C018A" w:rsidP="007C018A">
            <w:pPr>
              <w:tabs>
                <w:tab w:val="left" w:pos="5460"/>
              </w:tabs>
              <w:rPr>
                <w:rFonts w:asciiTheme="minorBidi" w:hAnsiTheme="minorBidi" w:cstheme="minorBidi"/>
                <w:b/>
                <w:bCs/>
                <w:color w:val="000000"/>
                <w:sz w:val="22"/>
                <w:szCs w:val="22"/>
              </w:rPr>
            </w:pPr>
          </w:p>
          <w:p w14:paraId="3862ADD4" w14:textId="770294FC" w:rsidR="007C018A" w:rsidRPr="007C018A" w:rsidRDefault="007C018A" w:rsidP="007C018A">
            <w:pPr>
              <w:pStyle w:val="ListParagraph"/>
              <w:numPr>
                <w:ilvl w:val="0"/>
                <w:numId w:val="1"/>
              </w:numPr>
              <w:ind w:left="634" w:hanging="567"/>
              <w:rPr>
                <w:rFonts w:asciiTheme="minorBidi" w:hAnsiTheme="minorBidi" w:cstheme="minorBidi"/>
                <w:sz w:val="22"/>
                <w:szCs w:val="22"/>
              </w:rPr>
            </w:pPr>
            <w:r w:rsidRPr="007C018A">
              <w:rPr>
                <w:rFonts w:asciiTheme="minorBidi" w:hAnsiTheme="minorBidi" w:cstheme="minorBidi"/>
                <w:sz w:val="22"/>
                <w:szCs w:val="22"/>
              </w:rPr>
              <w:t>The Board of Governors r</w:t>
            </w:r>
            <w:r>
              <w:rPr>
                <w:rFonts w:asciiTheme="minorBidi" w:hAnsiTheme="minorBidi" w:cstheme="minorBidi"/>
                <w:sz w:val="22"/>
                <w:szCs w:val="22"/>
              </w:rPr>
              <w:t>eceived the Students’ Union 2016/17</w:t>
            </w:r>
            <w:r w:rsidRPr="007C018A">
              <w:rPr>
                <w:rFonts w:asciiTheme="minorBidi" w:hAnsiTheme="minorBidi" w:cstheme="minorBidi"/>
                <w:sz w:val="22"/>
                <w:szCs w:val="22"/>
              </w:rPr>
              <w:t xml:space="preserve"> annual accounts.</w:t>
            </w:r>
          </w:p>
          <w:p w14:paraId="629E841D" w14:textId="23D3EB03" w:rsidR="007C018A" w:rsidRPr="007C018A" w:rsidRDefault="007C018A" w:rsidP="007C018A">
            <w:pPr>
              <w:pStyle w:val="ListParagraph"/>
              <w:tabs>
                <w:tab w:val="left" w:pos="5460"/>
              </w:tabs>
              <w:ind w:left="634"/>
              <w:rPr>
                <w:rFonts w:asciiTheme="minorBidi" w:hAnsiTheme="minorBidi" w:cstheme="minorBidi"/>
                <w:b/>
                <w:bCs/>
                <w:color w:val="000000"/>
                <w:sz w:val="22"/>
                <w:szCs w:val="22"/>
              </w:rPr>
            </w:pPr>
          </w:p>
        </w:tc>
        <w:tc>
          <w:tcPr>
            <w:tcW w:w="1662" w:type="dxa"/>
            <w:tcBorders>
              <w:top w:val="nil"/>
              <w:bottom w:val="nil"/>
              <w:right w:val="nil"/>
            </w:tcBorders>
          </w:tcPr>
          <w:p w14:paraId="763F4970" w14:textId="2E558054" w:rsidR="00574509" w:rsidRPr="00404822" w:rsidRDefault="00574509" w:rsidP="002D72C4">
            <w:pPr>
              <w:overflowPunct/>
              <w:autoSpaceDE w:val="0"/>
              <w:autoSpaceDN w:val="0"/>
              <w:rPr>
                <w:rFonts w:asciiTheme="minorBidi" w:hAnsiTheme="minorBidi" w:cstheme="minorBidi"/>
                <w:b/>
                <w:bCs/>
                <w:sz w:val="22"/>
                <w:szCs w:val="22"/>
              </w:rPr>
            </w:pPr>
            <w:r>
              <w:rPr>
                <w:rFonts w:asciiTheme="minorBidi" w:hAnsiTheme="minorBidi" w:cstheme="minorBidi"/>
                <w:b/>
                <w:bCs/>
                <w:sz w:val="22"/>
                <w:szCs w:val="22"/>
              </w:rPr>
              <w:t>BG 92/3.2</w:t>
            </w:r>
          </w:p>
        </w:tc>
      </w:tr>
      <w:tr w:rsidR="00EC12E3" w:rsidRPr="00404822" w14:paraId="65257AFC"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360B13A8" w14:textId="71C05834" w:rsidR="00B57D9F" w:rsidRPr="00404822" w:rsidRDefault="00980B01" w:rsidP="005C3DAE">
            <w:pPr>
              <w:ind w:left="4" w:hanging="4"/>
              <w:rPr>
                <w:rFonts w:asciiTheme="minorBidi" w:hAnsiTheme="minorBidi" w:cstheme="minorBidi"/>
                <w:b/>
                <w:bCs/>
                <w:color w:val="000000"/>
                <w:sz w:val="22"/>
                <w:szCs w:val="22"/>
              </w:rPr>
            </w:pPr>
            <w:r w:rsidRPr="00404822">
              <w:rPr>
                <w:rFonts w:asciiTheme="minorBidi" w:hAnsiTheme="minorBidi" w:cstheme="minorBidi"/>
                <w:b/>
                <w:bCs/>
                <w:color w:val="000000"/>
                <w:sz w:val="22"/>
                <w:szCs w:val="22"/>
              </w:rPr>
              <w:t xml:space="preserve">Student </w:t>
            </w:r>
            <w:r w:rsidR="00A36626">
              <w:rPr>
                <w:rFonts w:asciiTheme="minorBidi" w:hAnsiTheme="minorBidi" w:cstheme="minorBidi"/>
                <w:b/>
                <w:bCs/>
                <w:color w:val="000000"/>
                <w:sz w:val="22"/>
                <w:szCs w:val="22"/>
              </w:rPr>
              <w:t>n</w:t>
            </w:r>
            <w:r w:rsidRPr="00404822">
              <w:rPr>
                <w:rFonts w:asciiTheme="minorBidi" w:hAnsiTheme="minorBidi" w:cstheme="minorBidi"/>
                <w:b/>
                <w:bCs/>
                <w:color w:val="000000"/>
                <w:sz w:val="22"/>
                <w:szCs w:val="22"/>
              </w:rPr>
              <w:t xml:space="preserve">umbers </w:t>
            </w:r>
            <w:r w:rsidR="00A36626">
              <w:rPr>
                <w:rFonts w:asciiTheme="minorBidi" w:hAnsiTheme="minorBidi" w:cstheme="minorBidi"/>
                <w:b/>
                <w:bCs/>
                <w:color w:val="000000"/>
                <w:sz w:val="22"/>
                <w:szCs w:val="22"/>
              </w:rPr>
              <w:t>u</w:t>
            </w:r>
            <w:r w:rsidRPr="00404822">
              <w:rPr>
                <w:rFonts w:asciiTheme="minorBidi" w:hAnsiTheme="minorBidi" w:cstheme="minorBidi"/>
                <w:b/>
                <w:bCs/>
                <w:color w:val="000000"/>
                <w:sz w:val="22"/>
                <w:szCs w:val="22"/>
              </w:rPr>
              <w:t>pdate</w:t>
            </w:r>
          </w:p>
        </w:tc>
        <w:tc>
          <w:tcPr>
            <w:tcW w:w="1662" w:type="dxa"/>
            <w:tcBorders>
              <w:top w:val="nil"/>
              <w:bottom w:val="nil"/>
              <w:right w:val="nil"/>
            </w:tcBorders>
          </w:tcPr>
          <w:p w14:paraId="61FDEACC" w14:textId="13850497" w:rsidR="00EC12E3" w:rsidRPr="00404822" w:rsidRDefault="00980B01" w:rsidP="002D72C4">
            <w:pPr>
              <w:overflowPunct/>
              <w:autoSpaceDE w:val="0"/>
              <w:autoSpaceDN w:val="0"/>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615D62">
              <w:rPr>
                <w:rFonts w:asciiTheme="minorBidi" w:hAnsiTheme="minorBidi" w:cstheme="minorBidi"/>
                <w:b/>
                <w:bCs/>
                <w:sz w:val="22"/>
                <w:szCs w:val="22"/>
              </w:rPr>
              <w:t>92</w:t>
            </w:r>
            <w:r w:rsidRPr="00404822">
              <w:rPr>
                <w:rFonts w:asciiTheme="minorBidi" w:hAnsiTheme="minorBidi" w:cstheme="minorBidi"/>
                <w:b/>
                <w:bCs/>
                <w:sz w:val="22"/>
                <w:szCs w:val="22"/>
              </w:rPr>
              <w:t>/</w:t>
            </w:r>
            <w:r w:rsidR="002D72C4">
              <w:rPr>
                <w:rFonts w:asciiTheme="minorBidi" w:hAnsiTheme="minorBidi" w:cstheme="minorBidi"/>
                <w:b/>
                <w:bCs/>
                <w:sz w:val="22"/>
                <w:szCs w:val="22"/>
              </w:rPr>
              <w:t>4.1</w:t>
            </w:r>
          </w:p>
        </w:tc>
      </w:tr>
      <w:tr w:rsidR="00EC12E3" w:rsidRPr="00404822" w14:paraId="216CACB1"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5A7EE90C" w14:textId="3AEEF771" w:rsidR="00345AEB" w:rsidRPr="009F0C2B" w:rsidRDefault="00B57D9F" w:rsidP="00D401FB">
            <w:pPr>
              <w:pStyle w:val="ListParagraph"/>
              <w:numPr>
                <w:ilvl w:val="0"/>
                <w:numId w:val="1"/>
              </w:numPr>
              <w:snapToGrid w:val="0"/>
              <w:spacing w:before="240" w:after="240"/>
              <w:ind w:left="601" w:hanging="720"/>
              <w:rPr>
                <w:rFonts w:asciiTheme="minorBidi" w:eastAsia="PMingLiU" w:hAnsiTheme="minorBidi"/>
                <w:b/>
                <w:sz w:val="23"/>
                <w:szCs w:val="23"/>
                <w:lang w:eastAsia="zh-TW"/>
              </w:rPr>
            </w:pPr>
            <w:r w:rsidRPr="006E5858">
              <w:rPr>
                <w:rFonts w:asciiTheme="minorBidi" w:hAnsiTheme="minorBidi" w:cstheme="minorBidi"/>
                <w:sz w:val="22"/>
                <w:szCs w:val="22"/>
                <w:shd w:val="clear" w:color="auto" w:fill="FFFFFF"/>
              </w:rPr>
              <w:t>The Board of Governors considered a</w:t>
            </w:r>
            <w:r w:rsidR="00883068">
              <w:rPr>
                <w:rFonts w:asciiTheme="minorBidi" w:hAnsiTheme="minorBidi" w:cstheme="minorBidi"/>
                <w:sz w:val="22"/>
                <w:szCs w:val="22"/>
                <w:shd w:val="clear" w:color="auto" w:fill="FFFFFF"/>
              </w:rPr>
              <w:t>n update</w:t>
            </w:r>
            <w:r w:rsidRPr="006E5858">
              <w:rPr>
                <w:rFonts w:asciiTheme="minorBidi" w:hAnsiTheme="minorBidi" w:cstheme="minorBidi"/>
                <w:sz w:val="22"/>
                <w:szCs w:val="22"/>
                <w:shd w:val="clear" w:color="auto" w:fill="FFFFFF"/>
              </w:rPr>
              <w:t xml:space="preserve"> from the </w:t>
            </w:r>
            <w:r w:rsidR="00982547" w:rsidRPr="006E5858">
              <w:rPr>
                <w:rFonts w:asciiTheme="minorBidi" w:hAnsiTheme="minorBidi" w:cstheme="minorBidi"/>
                <w:sz w:val="22"/>
                <w:szCs w:val="22"/>
                <w:shd w:val="clear" w:color="auto" w:fill="FFFFFF"/>
              </w:rPr>
              <w:t>Chief Operating Officer</w:t>
            </w:r>
            <w:r w:rsidRPr="006E5858">
              <w:rPr>
                <w:rFonts w:asciiTheme="minorBidi" w:hAnsiTheme="minorBidi" w:cstheme="minorBidi"/>
                <w:sz w:val="22"/>
                <w:szCs w:val="22"/>
                <w:shd w:val="clear" w:color="auto" w:fill="FFFFFF"/>
              </w:rPr>
              <w:t xml:space="preserve"> </w:t>
            </w:r>
            <w:r w:rsidR="007C018A">
              <w:rPr>
                <w:rFonts w:asciiTheme="minorBidi" w:hAnsiTheme="minorBidi" w:cstheme="minorBidi"/>
                <w:sz w:val="22"/>
                <w:szCs w:val="22"/>
                <w:shd w:val="clear" w:color="auto" w:fill="FFFFFF"/>
              </w:rPr>
              <w:t>on the enrolment</w:t>
            </w:r>
            <w:r w:rsidR="00D401FB">
              <w:rPr>
                <w:rFonts w:asciiTheme="minorBidi" w:hAnsiTheme="minorBidi" w:cstheme="minorBidi"/>
                <w:sz w:val="22"/>
                <w:szCs w:val="22"/>
                <w:shd w:val="clear" w:color="auto" w:fill="FFFFFF"/>
              </w:rPr>
              <w:t xml:space="preserve"> position</w:t>
            </w:r>
            <w:r w:rsidR="007C018A">
              <w:rPr>
                <w:rFonts w:asciiTheme="minorBidi" w:hAnsiTheme="minorBidi" w:cstheme="minorBidi"/>
                <w:sz w:val="22"/>
                <w:szCs w:val="22"/>
                <w:shd w:val="clear" w:color="auto" w:fill="FFFFFF"/>
              </w:rPr>
              <w:t xml:space="preserve"> for the 2017-18 academic year, excluding </w:t>
            </w:r>
            <w:r w:rsidR="00AA4BEC">
              <w:rPr>
                <w:rFonts w:asciiTheme="minorBidi" w:hAnsiTheme="minorBidi" w:cstheme="minorBidi"/>
                <w:sz w:val="22"/>
                <w:szCs w:val="22"/>
                <w:shd w:val="clear" w:color="auto" w:fill="FFFFFF"/>
              </w:rPr>
              <w:t>spring</w:t>
            </w:r>
            <w:r w:rsidR="007C018A">
              <w:rPr>
                <w:rFonts w:asciiTheme="minorBidi" w:hAnsiTheme="minorBidi" w:cstheme="minorBidi"/>
                <w:sz w:val="22"/>
                <w:szCs w:val="22"/>
                <w:shd w:val="clear" w:color="auto" w:fill="FFFFFF"/>
              </w:rPr>
              <w:t xml:space="preserve"> 2018 enrolment which would commence on 29 January 2018.</w:t>
            </w:r>
          </w:p>
          <w:p w14:paraId="4EF5BCA1" w14:textId="40D8F01E" w:rsidR="00955149" w:rsidRPr="009F0C2B" w:rsidRDefault="007C018A">
            <w:pPr>
              <w:pStyle w:val="ListParagraph"/>
              <w:numPr>
                <w:ilvl w:val="0"/>
                <w:numId w:val="1"/>
              </w:numPr>
              <w:snapToGrid w:val="0"/>
              <w:spacing w:before="240" w:after="240"/>
              <w:ind w:left="601" w:hanging="720"/>
              <w:rPr>
                <w:rFonts w:asciiTheme="minorBidi" w:eastAsia="PMingLiU" w:hAnsiTheme="minorBidi"/>
                <w:b/>
                <w:sz w:val="23"/>
                <w:szCs w:val="23"/>
                <w:lang w:eastAsia="zh-TW"/>
              </w:rPr>
            </w:pPr>
            <w:r>
              <w:rPr>
                <w:rFonts w:asciiTheme="minorBidi" w:hAnsiTheme="minorBidi" w:cstheme="minorBidi"/>
                <w:sz w:val="22"/>
                <w:szCs w:val="22"/>
                <w:shd w:val="clear" w:color="auto" w:fill="FFFFFF"/>
              </w:rPr>
              <w:t>It was noted th</w:t>
            </w:r>
            <w:r w:rsidR="005C3DAE">
              <w:rPr>
                <w:rFonts w:asciiTheme="minorBidi" w:hAnsiTheme="minorBidi" w:cstheme="minorBidi"/>
                <w:sz w:val="22"/>
                <w:szCs w:val="22"/>
                <w:shd w:val="clear" w:color="auto" w:fill="FFFFFF"/>
              </w:rPr>
              <w:t>at enrolments across all levels</w:t>
            </w:r>
            <w:r>
              <w:rPr>
                <w:rFonts w:asciiTheme="minorBidi" w:hAnsiTheme="minorBidi" w:cstheme="minorBidi"/>
                <w:sz w:val="22"/>
                <w:szCs w:val="22"/>
                <w:shd w:val="clear" w:color="auto" w:fill="FFFFFF"/>
              </w:rPr>
              <w:t xml:space="preserve"> showed a decline of 14% when compared with the previous academic year. </w:t>
            </w:r>
          </w:p>
        </w:tc>
        <w:tc>
          <w:tcPr>
            <w:tcW w:w="1662" w:type="dxa"/>
            <w:tcBorders>
              <w:top w:val="nil"/>
              <w:bottom w:val="nil"/>
              <w:right w:val="nil"/>
            </w:tcBorders>
          </w:tcPr>
          <w:p w14:paraId="4452394A" w14:textId="77777777" w:rsidR="00EC12E3" w:rsidRPr="00404822" w:rsidRDefault="00EC12E3" w:rsidP="00B46947">
            <w:pPr>
              <w:overflowPunct/>
              <w:autoSpaceDE w:val="0"/>
              <w:autoSpaceDN w:val="0"/>
              <w:rPr>
                <w:rFonts w:asciiTheme="minorBidi" w:hAnsiTheme="minorBidi" w:cstheme="minorBidi"/>
                <w:sz w:val="22"/>
                <w:szCs w:val="22"/>
              </w:rPr>
            </w:pPr>
          </w:p>
        </w:tc>
      </w:tr>
      <w:tr w:rsidR="00EC12E3" w:rsidRPr="00404822" w14:paraId="54F92312"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129CFDA" w14:textId="77777777" w:rsidR="00EC12E3" w:rsidRPr="00404822" w:rsidRDefault="00EC12E3" w:rsidP="00E215D5">
            <w:pPr>
              <w:ind w:left="4" w:hanging="4"/>
              <w:rPr>
                <w:rFonts w:asciiTheme="minorBidi" w:hAnsiTheme="minorBidi" w:cstheme="minorBidi"/>
                <w:b/>
                <w:bCs/>
                <w:color w:val="000000"/>
                <w:sz w:val="22"/>
                <w:szCs w:val="22"/>
              </w:rPr>
            </w:pPr>
            <w:r w:rsidRPr="00404822">
              <w:rPr>
                <w:rFonts w:asciiTheme="minorBidi" w:hAnsiTheme="minorBidi" w:cstheme="minorBidi"/>
                <w:b/>
                <w:bCs/>
                <w:color w:val="000000"/>
                <w:sz w:val="22"/>
                <w:szCs w:val="22"/>
              </w:rPr>
              <w:t>Conclusion:</w:t>
            </w:r>
          </w:p>
        </w:tc>
        <w:tc>
          <w:tcPr>
            <w:tcW w:w="1662" w:type="dxa"/>
            <w:tcBorders>
              <w:top w:val="nil"/>
              <w:bottom w:val="nil"/>
              <w:right w:val="nil"/>
            </w:tcBorders>
          </w:tcPr>
          <w:p w14:paraId="1C17B7F6" w14:textId="77777777" w:rsidR="00EC12E3" w:rsidRPr="00404822" w:rsidRDefault="00EC12E3" w:rsidP="00B46947">
            <w:pPr>
              <w:overflowPunct/>
              <w:autoSpaceDE w:val="0"/>
              <w:autoSpaceDN w:val="0"/>
              <w:rPr>
                <w:rFonts w:asciiTheme="minorBidi" w:hAnsiTheme="minorBidi" w:cstheme="minorBidi"/>
                <w:sz w:val="22"/>
                <w:szCs w:val="22"/>
              </w:rPr>
            </w:pPr>
          </w:p>
        </w:tc>
      </w:tr>
      <w:tr w:rsidR="00EC12E3" w:rsidRPr="00404822" w14:paraId="61328E4D"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74C3470C" w14:textId="77777777" w:rsidR="00EC12E3" w:rsidRPr="00404822" w:rsidRDefault="00EC12E3" w:rsidP="00E215D5">
            <w:pPr>
              <w:ind w:left="4" w:hanging="4"/>
              <w:rPr>
                <w:rFonts w:asciiTheme="minorBidi" w:hAnsiTheme="minorBidi" w:cstheme="minorBidi"/>
                <w:color w:val="000000"/>
                <w:sz w:val="22"/>
                <w:szCs w:val="22"/>
              </w:rPr>
            </w:pPr>
          </w:p>
          <w:p w14:paraId="02898B94" w14:textId="5D80758E" w:rsidR="00B7167B" w:rsidRPr="00404822" w:rsidRDefault="00B7167B" w:rsidP="00853BC6">
            <w:pPr>
              <w:pStyle w:val="ListParagraph"/>
              <w:numPr>
                <w:ilvl w:val="0"/>
                <w:numId w:val="1"/>
              </w:numPr>
              <w:ind w:left="601" w:hanging="601"/>
              <w:rPr>
                <w:rFonts w:asciiTheme="minorBidi" w:hAnsiTheme="minorBidi" w:cstheme="minorBidi"/>
                <w:color w:val="000000"/>
                <w:sz w:val="22"/>
                <w:szCs w:val="22"/>
              </w:rPr>
            </w:pPr>
            <w:r w:rsidRPr="00404822">
              <w:rPr>
                <w:rFonts w:asciiTheme="minorBidi" w:hAnsiTheme="minorBidi" w:cstheme="minorBidi"/>
                <w:color w:val="000000"/>
                <w:sz w:val="22"/>
                <w:szCs w:val="22"/>
              </w:rPr>
              <w:t>The Board of Governors noted the</w:t>
            </w:r>
            <w:r w:rsidR="00F918E9">
              <w:rPr>
                <w:rFonts w:asciiTheme="minorBidi" w:hAnsiTheme="minorBidi" w:cstheme="minorBidi"/>
                <w:color w:val="000000"/>
                <w:sz w:val="22"/>
                <w:szCs w:val="22"/>
              </w:rPr>
              <w:t xml:space="preserve"> </w:t>
            </w:r>
            <w:r w:rsidRPr="00404822">
              <w:rPr>
                <w:rFonts w:asciiTheme="minorBidi" w:hAnsiTheme="minorBidi" w:cstheme="minorBidi"/>
                <w:color w:val="000000"/>
                <w:sz w:val="22"/>
                <w:szCs w:val="22"/>
              </w:rPr>
              <w:t>update.</w:t>
            </w:r>
          </w:p>
        </w:tc>
        <w:tc>
          <w:tcPr>
            <w:tcW w:w="1662" w:type="dxa"/>
            <w:tcBorders>
              <w:top w:val="nil"/>
              <w:bottom w:val="nil"/>
              <w:right w:val="nil"/>
            </w:tcBorders>
          </w:tcPr>
          <w:p w14:paraId="71BC55C0" w14:textId="77777777" w:rsidR="00EC12E3" w:rsidRPr="00404822" w:rsidRDefault="00EC12E3" w:rsidP="00B46947">
            <w:pPr>
              <w:overflowPunct/>
              <w:autoSpaceDE w:val="0"/>
              <w:autoSpaceDN w:val="0"/>
              <w:rPr>
                <w:rFonts w:asciiTheme="minorBidi" w:hAnsiTheme="minorBidi" w:cstheme="minorBidi"/>
                <w:sz w:val="22"/>
                <w:szCs w:val="22"/>
              </w:rPr>
            </w:pPr>
          </w:p>
        </w:tc>
      </w:tr>
      <w:tr w:rsidR="00EC12E3" w:rsidRPr="00404822" w14:paraId="495971FB"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B8A11F0" w14:textId="77777777" w:rsidR="00EC12E3" w:rsidRPr="00404822" w:rsidRDefault="00EC12E3" w:rsidP="00E215D5">
            <w:pPr>
              <w:ind w:left="4" w:hanging="4"/>
              <w:rPr>
                <w:rFonts w:asciiTheme="minorBidi" w:hAnsiTheme="minorBidi" w:cstheme="minorBidi"/>
                <w:b/>
                <w:bCs/>
                <w:color w:val="000000"/>
                <w:sz w:val="22"/>
                <w:szCs w:val="22"/>
              </w:rPr>
            </w:pPr>
          </w:p>
        </w:tc>
        <w:tc>
          <w:tcPr>
            <w:tcW w:w="1662" w:type="dxa"/>
            <w:tcBorders>
              <w:top w:val="nil"/>
              <w:bottom w:val="nil"/>
              <w:right w:val="nil"/>
            </w:tcBorders>
          </w:tcPr>
          <w:p w14:paraId="2ADF0898" w14:textId="77777777" w:rsidR="00EC12E3" w:rsidRPr="00404822" w:rsidRDefault="00EC12E3" w:rsidP="00B46947">
            <w:pPr>
              <w:overflowPunct/>
              <w:autoSpaceDE w:val="0"/>
              <w:autoSpaceDN w:val="0"/>
              <w:rPr>
                <w:rFonts w:asciiTheme="minorBidi" w:hAnsiTheme="minorBidi" w:cstheme="minorBidi"/>
                <w:b/>
                <w:bCs/>
                <w:sz w:val="22"/>
                <w:szCs w:val="22"/>
              </w:rPr>
            </w:pPr>
          </w:p>
        </w:tc>
      </w:tr>
      <w:tr w:rsidR="00980B01" w:rsidRPr="00404822" w14:paraId="6B8D2270"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07767DF5" w14:textId="46FBC7A3" w:rsidR="00980B01" w:rsidRPr="00404822" w:rsidRDefault="00980B01" w:rsidP="002D72C4">
            <w:pPr>
              <w:ind w:left="4" w:hanging="4"/>
              <w:rPr>
                <w:rFonts w:asciiTheme="minorBidi" w:hAnsiTheme="minorBidi" w:cstheme="minorBidi"/>
                <w:b/>
                <w:bCs/>
                <w:color w:val="000000"/>
                <w:sz w:val="22"/>
                <w:szCs w:val="22"/>
              </w:rPr>
            </w:pPr>
            <w:r w:rsidRPr="00404822">
              <w:rPr>
                <w:rFonts w:asciiTheme="minorBidi" w:hAnsiTheme="minorBidi" w:cstheme="minorBidi"/>
                <w:b/>
                <w:bCs/>
                <w:color w:val="000000"/>
                <w:sz w:val="22"/>
                <w:szCs w:val="22"/>
              </w:rPr>
              <w:t>20</w:t>
            </w:r>
            <w:r w:rsidR="002D72C4">
              <w:rPr>
                <w:rFonts w:asciiTheme="minorBidi" w:hAnsiTheme="minorBidi" w:cstheme="minorBidi"/>
                <w:b/>
                <w:bCs/>
                <w:color w:val="000000"/>
                <w:sz w:val="22"/>
                <w:szCs w:val="22"/>
              </w:rPr>
              <w:t>17/18</w:t>
            </w:r>
            <w:r w:rsidRPr="00404822">
              <w:rPr>
                <w:rFonts w:asciiTheme="minorBidi" w:hAnsiTheme="minorBidi" w:cstheme="minorBidi"/>
                <w:b/>
                <w:bCs/>
                <w:color w:val="000000"/>
                <w:sz w:val="22"/>
                <w:szCs w:val="22"/>
              </w:rPr>
              <w:t xml:space="preserve"> </w:t>
            </w:r>
            <w:r w:rsidR="00A36626">
              <w:rPr>
                <w:rFonts w:asciiTheme="minorBidi" w:hAnsiTheme="minorBidi" w:cstheme="minorBidi"/>
                <w:b/>
                <w:bCs/>
                <w:color w:val="000000"/>
                <w:sz w:val="22"/>
                <w:szCs w:val="22"/>
              </w:rPr>
              <w:t>b</w:t>
            </w:r>
            <w:r w:rsidRPr="00404822">
              <w:rPr>
                <w:rFonts w:asciiTheme="minorBidi" w:hAnsiTheme="minorBidi" w:cstheme="minorBidi"/>
                <w:b/>
                <w:bCs/>
                <w:color w:val="000000"/>
                <w:sz w:val="22"/>
                <w:szCs w:val="22"/>
              </w:rPr>
              <w:t>udget and financial forecasts update</w:t>
            </w:r>
          </w:p>
        </w:tc>
        <w:tc>
          <w:tcPr>
            <w:tcW w:w="1662" w:type="dxa"/>
            <w:tcBorders>
              <w:top w:val="nil"/>
              <w:bottom w:val="nil"/>
              <w:right w:val="nil"/>
            </w:tcBorders>
          </w:tcPr>
          <w:p w14:paraId="67CAD653" w14:textId="49A39171" w:rsidR="00980B01" w:rsidRPr="00404822" w:rsidRDefault="00980B01" w:rsidP="002D72C4">
            <w:pPr>
              <w:overflowPunct/>
              <w:autoSpaceDE w:val="0"/>
              <w:autoSpaceDN w:val="0"/>
              <w:rPr>
                <w:rFonts w:asciiTheme="minorBidi" w:hAnsiTheme="minorBidi" w:cstheme="minorBidi"/>
                <w:b/>
                <w:bCs/>
                <w:sz w:val="22"/>
                <w:szCs w:val="22"/>
              </w:rPr>
            </w:pPr>
            <w:r w:rsidRPr="00404822">
              <w:rPr>
                <w:rFonts w:asciiTheme="minorBidi" w:hAnsiTheme="minorBidi" w:cstheme="minorBidi"/>
                <w:b/>
                <w:bCs/>
                <w:sz w:val="22"/>
                <w:szCs w:val="22"/>
              </w:rPr>
              <w:t>BG</w:t>
            </w:r>
            <w:r w:rsidR="00615D62">
              <w:rPr>
                <w:rFonts w:asciiTheme="minorBidi" w:hAnsiTheme="minorBidi" w:cstheme="minorBidi"/>
                <w:b/>
                <w:bCs/>
                <w:sz w:val="22"/>
                <w:szCs w:val="22"/>
              </w:rPr>
              <w:t xml:space="preserve"> 92</w:t>
            </w:r>
            <w:r w:rsidR="002D72C4">
              <w:rPr>
                <w:rFonts w:asciiTheme="minorBidi" w:hAnsiTheme="minorBidi" w:cstheme="minorBidi"/>
                <w:b/>
                <w:bCs/>
                <w:sz w:val="22"/>
                <w:szCs w:val="22"/>
              </w:rPr>
              <w:t>/4.2</w:t>
            </w:r>
          </w:p>
        </w:tc>
      </w:tr>
      <w:tr w:rsidR="00980B01" w:rsidRPr="00404822" w14:paraId="104AFDF2"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206F1F4C" w14:textId="77777777" w:rsidR="00980B01" w:rsidRPr="002D72C4" w:rsidRDefault="00980B01" w:rsidP="00980B01">
            <w:pPr>
              <w:ind w:left="4" w:hanging="4"/>
              <w:rPr>
                <w:rFonts w:asciiTheme="minorBidi" w:hAnsiTheme="minorBidi" w:cstheme="minorBidi"/>
                <w:bCs/>
                <w:color w:val="000000"/>
                <w:sz w:val="22"/>
                <w:szCs w:val="22"/>
              </w:rPr>
            </w:pPr>
          </w:p>
          <w:p w14:paraId="0F2AD56A" w14:textId="144C8E43" w:rsidR="00E8530E" w:rsidRPr="0067212A" w:rsidRDefault="002D72C4" w:rsidP="00D53E34">
            <w:pPr>
              <w:pStyle w:val="ListParagraph"/>
              <w:numPr>
                <w:ilvl w:val="0"/>
                <w:numId w:val="1"/>
              </w:numPr>
              <w:ind w:left="601" w:hanging="601"/>
              <w:rPr>
                <w:rFonts w:asciiTheme="minorBidi" w:hAnsiTheme="minorBidi" w:cstheme="minorBidi"/>
                <w:bCs/>
                <w:color w:val="000000"/>
                <w:sz w:val="22"/>
                <w:szCs w:val="22"/>
              </w:rPr>
            </w:pPr>
            <w:r w:rsidRPr="0067212A">
              <w:rPr>
                <w:rFonts w:asciiTheme="minorBidi" w:hAnsiTheme="minorBidi" w:cstheme="minorBidi"/>
                <w:bCs/>
                <w:sz w:val="22"/>
                <w:szCs w:val="22"/>
                <w:shd w:val="clear" w:color="auto" w:fill="FFFFFF"/>
                <w:lang w:bidi="en-US"/>
              </w:rPr>
              <w:t xml:space="preserve">The Board of Governors received </w:t>
            </w:r>
            <w:r w:rsidR="00D53E34">
              <w:rPr>
                <w:rFonts w:asciiTheme="minorBidi" w:hAnsiTheme="minorBidi" w:cstheme="minorBidi"/>
                <w:bCs/>
                <w:sz w:val="22"/>
                <w:szCs w:val="22"/>
                <w:shd w:val="clear" w:color="auto" w:fill="FFFFFF"/>
                <w:lang w:bidi="en-US"/>
              </w:rPr>
              <w:t xml:space="preserve">a report which included </w:t>
            </w:r>
            <w:r w:rsidRPr="0067212A">
              <w:rPr>
                <w:rFonts w:asciiTheme="minorBidi" w:hAnsiTheme="minorBidi" w:cstheme="minorBidi"/>
                <w:bCs/>
                <w:sz w:val="22"/>
                <w:szCs w:val="22"/>
                <w:shd w:val="clear" w:color="auto" w:fill="FFFFFF"/>
                <w:lang w:bidi="en-US"/>
              </w:rPr>
              <w:t>the financial management information</w:t>
            </w:r>
            <w:r w:rsidR="009B1598">
              <w:rPr>
                <w:rFonts w:asciiTheme="minorBidi" w:hAnsiTheme="minorBidi" w:cstheme="minorBidi"/>
                <w:bCs/>
                <w:sz w:val="22"/>
                <w:szCs w:val="22"/>
                <w:shd w:val="clear" w:color="auto" w:fill="FFFFFF"/>
                <w:lang w:bidi="en-US"/>
              </w:rPr>
              <w:t xml:space="preserve"> </w:t>
            </w:r>
            <w:r w:rsidR="0067212A">
              <w:rPr>
                <w:rFonts w:asciiTheme="minorBidi" w:hAnsiTheme="minorBidi" w:cstheme="minorBidi"/>
                <w:bCs/>
                <w:sz w:val="22"/>
                <w:szCs w:val="22"/>
                <w:shd w:val="clear" w:color="auto" w:fill="FFFFFF"/>
                <w:lang w:bidi="en-US"/>
              </w:rPr>
              <w:t>on the University’s financial position as at 31 December 2017, and a forecast of the full year position.</w:t>
            </w:r>
          </w:p>
          <w:p w14:paraId="08EBCE68" w14:textId="77777777" w:rsidR="0067212A" w:rsidRPr="0067212A" w:rsidRDefault="0067212A" w:rsidP="0067212A">
            <w:pPr>
              <w:pStyle w:val="ListParagraph"/>
              <w:ind w:left="601"/>
              <w:rPr>
                <w:rFonts w:asciiTheme="minorBidi" w:hAnsiTheme="minorBidi" w:cstheme="minorBidi"/>
                <w:bCs/>
                <w:color w:val="000000"/>
                <w:sz w:val="22"/>
                <w:szCs w:val="22"/>
              </w:rPr>
            </w:pPr>
          </w:p>
          <w:p w14:paraId="0D7E6A37" w14:textId="43A002E4" w:rsidR="00F97FDD" w:rsidRPr="00F97FDD" w:rsidRDefault="00F97FDD" w:rsidP="00E24E0C">
            <w:pPr>
              <w:pStyle w:val="ListParagraph"/>
              <w:numPr>
                <w:ilvl w:val="0"/>
                <w:numId w:val="1"/>
              </w:numPr>
              <w:ind w:hanging="720"/>
              <w:rPr>
                <w:rFonts w:asciiTheme="minorBidi" w:hAnsiTheme="minorBidi" w:cstheme="minorBidi"/>
                <w:bCs/>
                <w:color w:val="000000"/>
                <w:sz w:val="22"/>
                <w:szCs w:val="22"/>
              </w:rPr>
            </w:pPr>
            <w:r>
              <w:rPr>
                <w:rFonts w:asciiTheme="minorBidi" w:hAnsiTheme="minorBidi" w:cstheme="minorBidi"/>
                <w:bCs/>
                <w:color w:val="000000"/>
                <w:sz w:val="22"/>
                <w:szCs w:val="22"/>
              </w:rPr>
              <w:t xml:space="preserve">Governors were advised that additional information would become available as part of the January Management Information </w:t>
            </w:r>
            <w:r w:rsidR="00C00A20">
              <w:rPr>
                <w:rFonts w:asciiTheme="minorBidi" w:hAnsiTheme="minorBidi" w:cstheme="minorBidi"/>
                <w:bCs/>
                <w:color w:val="000000"/>
                <w:sz w:val="22"/>
                <w:szCs w:val="22"/>
              </w:rPr>
              <w:t xml:space="preserve">(MI) </w:t>
            </w:r>
            <w:r>
              <w:rPr>
                <w:rFonts w:asciiTheme="minorBidi" w:hAnsiTheme="minorBidi" w:cstheme="minorBidi"/>
                <w:bCs/>
                <w:color w:val="000000"/>
                <w:sz w:val="22"/>
                <w:szCs w:val="22"/>
              </w:rPr>
              <w:t xml:space="preserve">regarding the University’s financial position. The budget and financial forecasts would be updated to reflect </w:t>
            </w:r>
            <w:r w:rsidR="00AA4BEC">
              <w:rPr>
                <w:rFonts w:asciiTheme="minorBidi" w:hAnsiTheme="minorBidi" w:cstheme="minorBidi"/>
                <w:bCs/>
                <w:color w:val="000000"/>
                <w:sz w:val="22"/>
                <w:szCs w:val="22"/>
              </w:rPr>
              <w:t>spring</w:t>
            </w:r>
            <w:r>
              <w:rPr>
                <w:rFonts w:asciiTheme="minorBidi" w:hAnsiTheme="minorBidi" w:cstheme="minorBidi"/>
                <w:bCs/>
                <w:color w:val="000000"/>
                <w:sz w:val="22"/>
                <w:szCs w:val="22"/>
              </w:rPr>
              <w:t xml:space="preserve"> enrolments and timing of staff savings. </w:t>
            </w:r>
            <w:r w:rsidR="00E24E0C">
              <w:rPr>
                <w:rFonts w:asciiTheme="minorBidi" w:hAnsiTheme="minorBidi" w:cstheme="minorBidi"/>
                <w:bCs/>
                <w:color w:val="000000"/>
                <w:sz w:val="22"/>
                <w:szCs w:val="22"/>
              </w:rPr>
              <w:t>The</w:t>
            </w:r>
            <w:r w:rsidR="00A241F8">
              <w:rPr>
                <w:rFonts w:asciiTheme="minorBidi" w:hAnsiTheme="minorBidi" w:cstheme="minorBidi"/>
                <w:bCs/>
                <w:color w:val="000000"/>
                <w:sz w:val="22"/>
                <w:szCs w:val="22"/>
              </w:rPr>
              <w:t xml:space="preserve"> January review of financial forecasts had been delayed to align with the March 2018 Mid Term Strategy Review.</w:t>
            </w:r>
          </w:p>
        </w:tc>
        <w:tc>
          <w:tcPr>
            <w:tcW w:w="1662" w:type="dxa"/>
            <w:tcBorders>
              <w:top w:val="nil"/>
              <w:bottom w:val="nil"/>
              <w:right w:val="nil"/>
            </w:tcBorders>
          </w:tcPr>
          <w:p w14:paraId="45BD7554" w14:textId="77777777" w:rsidR="00980B01" w:rsidRPr="00404822" w:rsidRDefault="00980B01" w:rsidP="006B42A7">
            <w:pPr>
              <w:overflowPunct/>
              <w:autoSpaceDE w:val="0"/>
              <w:autoSpaceDN w:val="0"/>
              <w:rPr>
                <w:rFonts w:asciiTheme="minorBidi" w:hAnsiTheme="minorBidi" w:cstheme="minorBidi"/>
                <w:b/>
                <w:bCs/>
                <w:sz w:val="22"/>
                <w:szCs w:val="22"/>
              </w:rPr>
            </w:pPr>
          </w:p>
        </w:tc>
      </w:tr>
      <w:tr w:rsidR="00980B01" w:rsidRPr="00404822" w14:paraId="1048AC72"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27FCEC01" w14:textId="77777777" w:rsidR="00980B01" w:rsidRPr="00404822" w:rsidRDefault="00980B01" w:rsidP="00980B01">
            <w:pPr>
              <w:ind w:left="4" w:hanging="4"/>
              <w:rPr>
                <w:rFonts w:asciiTheme="minorBidi" w:hAnsiTheme="minorBidi" w:cstheme="minorBidi"/>
                <w:b/>
                <w:bCs/>
                <w:color w:val="000000"/>
                <w:sz w:val="22"/>
                <w:szCs w:val="22"/>
              </w:rPr>
            </w:pPr>
          </w:p>
        </w:tc>
        <w:tc>
          <w:tcPr>
            <w:tcW w:w="1662" w:type="dxa"/>
            <w:tcBorders>
              <w:top w:val="nil"/>
              <w:bottom w:val="nil"/>
              <w:right w:val="nil"/>
            </w:tcBorders>
          </w:tcPr>
          <w:p w14:paraId="2CF6B9F5" w14:textId="77777777" w:rsidR="00980B01" w:rsidRPr="00404822" w:rsidRDefault="00980B01" w:rsidP="006B42A7">
            <w:pPr>
              <w:overflowPunct/>
              <w:autoSpaceDE w:val="0"/>
              <w:autoSpaceDN w:val="0"/>
              <w:rPr>
                <w:rFonts w:asciiTheme="minorBidi" w:hAnsiTheme="minorBidi" w:cstheme="minorBidi"/>
                <w:b/>
                <w:bCs/>
                <w:sz w:val="22"/>
                <w:szCs w:val="22"/>
              </w:rPr>
            </w:pPr>
          </w:p>
        </w:tc>
      </w:tr>
      <w:tr w:rsidR="00980B01" w:rsidRPr="00404822" w14:paraId="506B65FA"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4F0C4CFB" w14:textId="77777777" w:rsidR="00980B01" w:rsidRPr="00404822" w:rsidRDefault="00980B01" w:rsidP="00980B01">
            <w:pPr>
              <w:ind w:left="4" w:hanging="4"/>
              <w:rPr>
                <w:rFonts w:asciiTheme="minorBidi" w:hAnsiTheme="minorBidi" w:cstheme="minorBidi"/>
                <w:b/>
                <w:bCs/>
                <w:color w:val="000000"/>
                <w:sz w:val="22"/>
                <w:szCs w:val="22"/>
              </w:rPr>
            </w:pPr>
            <w:r w:rsidRPr="00404822">
              <w:rPr>
                <w:rFonts w:asciiTheme="minorBidi" w:hAnsiTheme="minorBidi" w:cstheme="minorBidi"/>
                <w:b/>
                <w:bCs/>
                <w:color w:val="000000"/>
                <w:sz w:val="22"/>
                <w:szCs w:val="22"/>
              </w:rPr>
              <w:t>Conclusion:</w:t>
            </w:r>
          </w:p>
          <w:p w14:paraId="25F22289" w14:textId="77777777" w:rsidR="00980B01" w:rsidRPr="00404822" w:rsidRDefault="00980B01" w:rsidP="00980B01">
            <w:pPr>
              <w:ind w:left="4" w:hanging="4"/>
              <w:rPr>
                <w:rFonts w:asciiTheme="minorBidi" w:hAnsiTheme="minorBidi" w:cstheme="minorBidi"/>
                <w:b/>
                <w:bCs/>
                <w:color w:val="000000"/>
                <w:sz w:val="22"/>
                <w:szCs w:val="22"/>
              </w:rPr>
            </w:pPr>
          </w:p>
          <w:p w14:paraId="5523A415" w14:textId="58F86FED" w:rsidR="00B57D9F" w:rsidRPr="002D72C4" w:rsidRDefault="00B57D9F" w:rsidP="003D6F01">
            <w:pPr>
              <w:pStyle w:val="ListParagraph"/>
              <w:numPr>
                <w:ilvl w:val="0"/>
                <w:numId w:val="1"/>
              </w:numPr>
              <w:ind w:left="601" w:hanging="567"/>
              <w:rPr>
                <w:rFonts w:asciiTheme="minorBidi" w:hAnsiTheme="minorBidi" w:cstheme="minorBidi"/>
                <w:bCs/>
                <w:color w:val="000000"/>
                <w:sz w:val="22"/>
                <w:szCs w:val="22"/>
              </w:rPr>
            </w:pPr>
            <w:r w:rsidRPr="002D72C4">
              <w:rPr>
                <w:rFonts w:asciiTheme="minorBidi" w:hAnsiTheme="minorBidi" w:cstheme="minorBidi"/>
                <w:bCs/>
                <w:color w:val="000000"/>
                <w:sz w:val="22"/>
                <w:szCs w:val="22"/>
              </w:rPr>
              <w:t xml:space="preserve">The Board noted </w:t>
            </w:r>
            <w:r w:rsidR="00F918E9">
              <w:rPr>
                <w:rFonts w:asciiTheme="minorBidi" w:hAnsiTheme="minorBidi" w:cstheme="minorBidi"/>
                <w:bCs/>
                <w:color w:val="000000"/>
                <w:sz w:val="22"/>
                <w:szCs w:val="22"/>
              </w:rPr>
              <w:t xml:space="preserve">the </w:t>
            </w:r>
            <w:r w:rsidR="002D72C4" w:rsidRPr="002D72C4">
              <w:rPr>
                <w:rFonts w:asciiTheme="minorBidi" w:hAnsiTheme="minorBidi" w:cstheme="minorBidi"/>
                <w:bCs/>
                <w:color w:val="000000"/>
                <w:sz w:val="22"/>
                <w:szCs w:val="22"/>
              </w:rPr>
              <w:t>update</w:t>
            </w:r>
            <w:r w:rsidR="002D72C4">
              <w:rPr>
                <w:rFonts w:asciiTheme="minorBidi" w:hAnsiTheme="minorBidi" w:cstheme="minorBidi"/>
                <w:bCs/>
                <w:color w:val="000000"/>
                <w:sz w:val="22"/>
                <w:szCs w:val="22"/>
              </w:rPr>
              <w:t>.</w:t>
            </w:r>
          </w:p>
          <w:p w14:paraId="535A89F4" w14:textId="77777777" w:rsidR="00B57D9F" w:rsidRPr="00404822" w:rsidRDefault="00B57D9F" w:rsidP="0036432C">
            <w:pPr>
              <w:rPr>
                <w:rFonts w:asciiTheme="minorBidi" w:hAnsiTheme="minorBidi" w:cstheme="minorBidi"/>
                <w:b/>
                <w:bCs/>
                <w:color w:val="000000"/>
                <w:sz w:val="22"/>
                <w:szCs w:val="22"/>
              </w:rPr>
            </w:pPr>
          </w:p>
        </w:tc>
        <w:tc>
          <w:tcPr>
            <w:tcW w:w="1662" w:type="dxa"/>
            <w:tcBorders>
              <w:top w:val="nil"/>
              <w:bottom w:val="nil"/>
              <w:right w:val="nil"/>
            </w:tcBorders>
          </w:tcPr>
          <w:p w14:paraId="536B24B0" w14:textId="77777777" w:rsidR="00980B01" w:rsidRPr="00404822" w:rsidRDefault="00980B01" w:rsidP="006B42A7">
            <w:pPr>
              <w:overflowPunct/>
              <w:autoSpaceDE w:val="0"/>
              <w:autoSpaceDN w:val="0"/>
              <w:rPr>
                <w:rFonts w:asciiTheme="minorBidi" w:hAnsiTheme="minorBidi" w:cstheme="minorBidi"/>
                <w:b/>
                <w:bCs/>
                <w:sz w:val="22"/>
                <w:szCs w:val="22"/>
              </w:rPr>
            </w:pPr>
          </w:p>
        </w:tc>
      </w:tr>
      <w:tr w:rsidR="00C00A20" w:rsidRPr="00404822" w14:paraId="47DEFF7A" w14:textId="77777777" w:rsidTr="00BF1F90">
        <w:tblPrEx>
          <w:tblCellMar>
            <w:left w:w="180" w:type="dxa"/>
            <w:right w:w="180" w:type="dxa"/>
          </w:tblCellMar>
          <w:tblLook w:val="0000" w:firstRow="0" w:lastRow="0" w:firstColumn="0" w:lastColumn="0" w:noHBand="0" w:noVBand="0"/>
        </w:tblPrEx>
        <w:trPr>
          <w:gridAfter w:val="3"/>
          <w:wAfter w:w="8874" w:type="dxa"/>
        </w:trPr>
        <w:tc>
          <w:tcPr>
            <w:tcW w:w="2216" w:type="dxa"/>
            <w:tcBorders>
              <w:top w:val="nil"/>
              <w:bottom w:val="nil"/>
              <w:right w:val="nil"/>
            </w:tcBorders>
          </w:tcPr>
          <w:p w14:paraId="4403263E" w14:textId="77777777" w:rsidR="00C00A20" w:rsidRPr="00404822" w:rsidRDefault="00C00A20" w:rsidP="00BF1F90">
            <w:pPr>
              <w:overflowPunct/>
              <w:autoSpaceDE w:val="0"/>
              <w:autoSpaceDN w:val="0"/>
              <w:rPr>
                <w:rFonts w:asciiTheme="minorBidi" w:hAnsiTheme="minorBidi" w:cstheme="minorBidi"/>
                <w:b/>
                <w:bCs/>
                <w:sz w:val="22"/>
                <w:szCs w:val="22"/>
              </w:rPr>
            </w:pPr>
          </w:p>
        </w:tc>
      </w:tr>
      <w:tr w:rsidR="00C00A20" w:rsidRPr="00404822" w14:paraId="4AB272E6" w14:textId="77777777" w:rsidTr="00BF1F90">
        <w:tblPrEx>
          <w:tblCellMar>
            <w:left w:w="180" w:type="dxa"/>
            <w:right w:w="180" w:type="dxa"/>
          </w:tblCellMar>
          <w:tblLook w:val="0000" w:firstRow="0" w:lastRow="0" w:firstColumn="0" w:lastColumn="0" w:noHBand="0" w:noVBand="0"/>
        </w:tblPrEx>
        <w:tc>
          <w:tcPr>
            <w:tcW w:w="8861" w:type="dxa"/>
            <w:gridSpan w:val="2"/>
            <w:tcBorders>
              <w:top w:val="nil"/>
              <w:left w:val="nil"/>
              <w:bottom w:val="nil"/>
            </w:tcBorders>
          </w:tcPr>
          <w:p w14:paraId="50FBB4D3" w14:textId="5B3B8342" w:rsidR="00C00A20" w:rsidRPr="00404822" w:rsidRDefault="00C00A20" w:rsidP="00BF1F90">
            <w:pPr>
              <w:ind w:left="4" w:hanging="4"/>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January 2018 ‘checkpoint’ review </w:t>
            </w:r>
          </w:p>
        </w:tc>
        <w:tc>
          <w:tcPr>
            <w:tcW w:w="2229" w:type="dxa"/>
            <w:gridSpan w:val="2"/>
            <w:tcBorders>
              <w:top w:val="nil"/>
              <w:bottom w:val="nil"/>
              <w:right w:val="nil"/>
            </w:tcBorders>
          </w:tcPr>
          <w:p w14:paraId="6354E3C2" w14:textId="41F82285" w:rsidR="00C00A20" w:rsidRPr="00404822" w:rsidRDefault="00C00A20" w:rsidP="00BF1F90">
            <w:pPr>
              <w:overflowPunct/>
              <w:autoSpaceDE w:val="0"/>
              <w:autoSpaceDN w:val="0"/>
              <w:rPr>
                <w:rFonts w:asciiTheme="minorBidi" w:hAnsiTheme="minorBidi" w:cstheme="minorBidi"/>
                <w:b/>
                <w:bCs/>
                <w:sz w:val="22"/>
                <w:szCs w:val="22"/>
              </w:rPr>
            </w:pPr>
            <w:r w:rsidRPr="00404822">
              <w:rPr>
                <w:rFonts w:asciiTheme="minorBidi" w:hAnsiTheme="minorBidi" w:cstheme="minorBidi"/>
                <w:b/>
                <w:bCs/>
                <w:sz w:val="22"/>
                <w:szCs w:val="22"/>
              </w:rPr>
              <w:t xml:space="preserve">BG </w:t>
            </w:r>
            <w:r>
              <w:rPr>
                <w:rFonts w:asciiTheme="minorBidi" w:hAnsiTheme="minorBidi" w:cstheme="minorBidi"/>
                <w:b/>
                <w:bCs/>
                <w:sz w:val="22"/>
                <w:szCs w:val="22"/>
              </w:rPr>
              <w:t>92</w:t>
            </w:r>
            <w:r w:rsidRPr="00404822">
              <w:rPr>
                <w:rFonts w:asciiTheme="minorBidi" w:hAnsiTheme="minorBidi" w:cstheme="minorBidi"/>
                <w:b/>
                <w:bCs/>
                <w:sz w:val="22"/>
                <w:szCs w:val="22"/>
              </w:rPr>
              <w:t>/</w:t>
            </w:r>
            <w:r>
              <w:rPr>
                <w:rFonts w:asciiTheme="minorBidi" w:hAnsiTheme="minorBidi" w:cstheme="minorBidi"/>
                <w:b/>
                <w:bCs/>
                <w:sz w:val="22"/>
                <w:szCs w:val="22"/>
              </w:rPr>
              <w:t>4.3</w:t>
            </w:r>
          </w:p>
        </w:tc>
      </w:tr>
      <w:tr w:rsidR="00C00A20" w:rsidRPr="00404822" w14:paraId="7DFAFD8F"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12B4F03C" w14:textId="3488A744" w:rsidR="00C00A20" w:rsidRPr="00404822" w:rsidRDefault="00C00A20" w:rsidP="00C00A20">
            <w:pPr>
              <w:tabs>
                <w:tab w:val="right" w:pos="9068"/>
              </w:tabs>
              <w:ind w:left="4" w:hanging="4"/>
              <w:rPr>
                <w:rFonts w:asciiTheme="minorBidi" w:hAnsiTheme="minorBidi" w:cstheme="minorBidi"/>
                <w:b/>
                <w:bCs/>
                <w:color w:val="000000"/>
                <w:sz w:val="22"/>
                <w:szCs w:val="22"/>
              </w:rPr>
            </w:pPr>
          </w:p>
        </w:tc>
        <w:tc>
          <w:tcPr>
            <w:tcW w:w="1662" w:type="dxa"/>
            <w:tcBorders>
              <w:top w:val="nil"/>
              <w:bottom w:val="nil"/>
              <w:right w:val="nil"/>
            </w:tcBorders>
          </w:tcPr>
          <w:p w14:paraId="4270D728" w14:textId="3A08C9FF" w:rsidR="00C00A20" w:rsidRPr="00404822" w:rsidRDefault="00C00A20" w:rsidP="00C00A20">
            <w:pPr>
              <w:overflowPunct/>
              <w:autoSpaceDE w:val="0"/>
              <w:autoSpaceDN w:val="0"/>
              <w:ind w:left="-564"/>
              <w:rPr>
                <w:rFonts w:asciiTheme="minorBidi" w:hAnsiTheme="minorBidi" w:cstheme="minorBidi"/>
                <w:b/>
                <w:bCs/>
                <w:sz w:val="22"/>
                <w:szCs w:val="22"/>
              </w:rPr>
            </w:pPr>
          </w:p>
        </w:tc>
      </w:tr>
      <w:tr w:rsidR="00C00A20" w:rsidRPr="00404822" w14:paraId="59532A1F"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2EFB2E14" w14:textId="4E23D741" w:rsidR="00EB33B2" w:rsidRDefault="00EB33B2" w:rsidP="00D401FB">
            <w:pPr>
              <w:pStyle w:val="ListParagraph"/>
              <w:numPr>
                <w:ilvl w:val="0"/>
                <w:numId w:val="1"/>
              </w:numPr>
              <w:tabs>
                <w:tab w:val="right" w:pos="9068"/>
              </w:tabs>
              <w:ind w:hanging="653"/>
              <w:rPr>
                <w:rFonts w:asciiTheme="minorBidi" w:eastAsia="PMingLiU" w:hAnsiTheme="minorBidi"/>
                <w:sz w:val="22"/>
                <w:szCs w:val="22"/>
                <w:lang w:eastAsia="zh-TW"/>
              </w:rPr>
            </w:pPr>
            <w:r w:rsidRPr="00EB33B2">
              <w:rPr>
                <w:rFonts w:asciiTheme="minorBidi" w:hAnsiTheme="minorBidi" w:cstheme="minorBidi"/>
                <w:bCs/>
                <w:color w:val="000000"/>
                <w:sz w:val="22"/>
                <w:szCs w:val="22"/>
              </w:rPr>
              <w:t xml:space="preserve">The Board considered the January 2018 ‘checkpoint’ review which had been prepared in accordance with the University’s contingency planning process. </w:t>
            </w:r>
            <w:r w:rsidR="007322DF">
              <w:rPr>
                <w:rFonts w:asciiTheme="minorBidi" w:eastAsia="PMingLiU" w:hAnsiTheme="minorBidi"/>
                <w:sz w:val="22"/>
                <w:szCs w:val="22"/>
                <w:lang w:eastAsia="zh-TW"/>
              </w:rPr>
              <w:t xml:space="preserve">It was noted that </w:t>
            </w:r>
            <w:r w:rsidR="00D401FB">
              <w:rPr>
                <w:rFonts w:asciiTheme="minorBidi" w:eastAsia="PMingLiU" w:hAnsiTheme="minorBidi"/>
                <w:sz w:val="22"/>
                <w:szCs w:val="22"/>
                <w:lang w:eastAsia="zh-TW"/>
              </w:rPr>
              <w:t>the Senior Leadership Team (SLT)</w:t>
            </w:r>
            <w:r>
              <w:rPr>
                <w:rFonts w:asciiTheme="minorBidi" w:eastAsia="PMingLiU" w:hAnsiTheme="minorBidi"/>
                <w:sz w:val="22"/>
                <w:szCs w:val="22"/>
                <w:lang w:eastAsia="zh-TW"/>
              </w:rPr>
              <w:t xml:space="preserve"> had concluded that</w:t>
            </w:r>
            <w:r w:rsidRPr="00EB33B2">
              <w:rPr>
                <w:rFonts w:asciiTheme="minorBidi" w:eastAsia="PMingLiU" w:hAnsiTheme="minorBidi"/>
                <w:sz w:val="22"/>
                <w:szCs w:val="22"/>
                <w:lang w:eastAsia="zh-TW"/>
              </w:rPr>
              <w:t xml:space="preserve"> was no reason to bel</w:t>
            </w:r>
            <w:r w:rsidR="007322DF">
              <w:rPr>
                <w:rFonts w:asciiTheme="minorBidi" w:eastAsia="PMingLiU" w:hAnsiTheme="minorBidi"/>
                <w:sz w:val="22"/>
                <w:szCs w:val="22"/>
                <w:lang w:eastAsia="zh-TW"/>
              </w:rPr>
              <w:t xml:space="preserve">ieve that the University would </w:t>
            </w:r>
            <w:r w:rsidRPr="00EB33B2">
              <w:rPr>
                <w:rFonts w:asciiTheme="minorBidi" w:eastAsia="PMingLiU" w:hAnsiTheme="minorBidi"/>
                <w:sz w:val="22"/>
                <w:szCs w:val="22"/>
                <w:lang w:eastAsia="zh-TW"/>
              </w:rPr>
              <w:t xml:space="preserve">be unable to fulfil its obligations to offer holders and </w:t>
            </w:r>
            <w:r>
              <w:rPr>
                <w:rFonts w:asciiTheme="minorBidi" w:eastAsia="PMingLiU" w:hAnsiTheme="minorBidi"/>
                <w:sz w:val="22"/>
                <w:szCs w:val="22"/>
                <w:lang w:eastAsia="zh-TW"/>
              </w:rPr>
              <w:t xml:space="preserve">prospective </w:t>
            </w:r>
            <w:r w:rsidR="00D53E34">
              <w:rPr>
                <w:rFonts w:asciiTheme="minorBidi" w:eastAsia="PMingLiU" w:hAnsiTheme="minorBidi"/>
                <w:sz w:val="22"/>
                <w:szCs w:val="22"/>
                <w:lang w:eastAsia="zh-TW"/>
              </w:rPr>
              <w:t>applicants</w:t>
            </w:r>
            <w:r w:rsidR="009B1598">
              <w:rPr>
                <w:rFonts w:asciiTheme="minorBidi" w:eastAsia="PMingLiU" w:hAnsiTheme="minorBidi"/>
                <w:sz w:val="22"/>
                <w:szCs w:val="22"/>
                <w:lang w:eastAsia="zh-TW"/>
              </w:rPr>
              <w:t xml:space="preserve"> and </w:t>
            </w:r>
            <w:r w:rsidR="00D53E34" w:rsidRPr="00EB33B2">
              <w:rPr>
                <w:rFonts w:asciiTheme="minorBidi" w:eastAsia="PMingLiU" w:hAnsiTheme="minorBidi"/>
                <w:sz w:val="22"/>
                <w:szCs w:val="22"/>
                <w:lang w:eastAsia="zh-TW"/>
              </w:rPr>
              <w:t>that the University should continue recruitment for autumn 2018 entry.</w:t>
            </w:r>
          </w:p>
          <w:p w14:paraId="42DFBB5A" w14:textId="77777777" w:rsidR="00EB33B2" w:rsidRPr="00EB33B2" w:rsidRDefault="00EB33B2" w:rsidP="00EB33B2">
            <w:pPr>
              <w:pStyle w:val="ListParagraph"/>
              <w:tabs>
                <w:tab w:val="right" w:pos="9068"/>
              </w:tabs>
              <w:rPr>
                <w:rFonts w:asciiTheme="minorBidi" w:eastAsia="PMingLiU" w:hAnsiTheme="minorBidi"/>
                <w:sz w:val="22"/>
                <w:szCs w:val="22"/>
                <w:lang w:eastAsia="zh-TW"/>
              </w:rPr>
            </w:pPr>
          </w:p>
          <w:p w14:paraId="27B737BF" w14:textId="7960C901" w:rsidR="00EB33B2" w:rsidRPr="00EB33B2" w:rsidRDefault="00EB33B2" w:rsidP="00EB33B2">
            <w:pPr>
              <w:tabs>
                <w:tab w:val="right" w:pos="9068"/>
              </w:tabs>
              <w:rPr>
                <w:rFonts w:asciiTheme="minorBidi" w:eastAsia="PMingLiU" w:hAnsiTheme="minorBidi"/>
                <w:b/>
                <w:sz w:val="22"/>
                <w:szCs w:val="22"/>
                <w:lang w:eastAsia="zh-TW"/>
              </w:rPr>
            </w:pPr>
            <w:r w:rsidRPr="00EB33B2">
              <w:rPr>
                <w:rFonts w:asciiTheme="minorBidi" w:eastAsia="PMingLiU" w:hAnsiTheme="minorBidi"/>
                <w:b/>
                <w:sz w:val="22"/>
                <w:szCs w:val="22"/>
                <w:lang w:eastAsia="zh-TW"/>
              </w:rPr>
              <w:t>Conclusions</w:t>
            </w:r>
          </w:p>
          <w:p w14:paraId="68734964" w14:textId="77777777" w:rsidR="00EB33B2" w:rsidRPr="00EB33B2" w:rsidRDefault="00EB33B2" w:rsidP="00EB33B2">
            <w:pPr>
              <w:tabs>
                <w:tab w:val="right" w:pos="9068"/>
              </w:tabs>
              <w:rPr>
                <w:rFonts w:asciiTheme="minorBidi" w:hAnsiTheme="minorBidi" w:cstheme="minorBidi"/>
                <w:bCs/>
                <w:color w:val="000000"/>
                <w:sz w:val="22"/>
                <w:szCs w:val="22"/>
              </w:rPr>
            </w:pPr>
          </w:p>
          <w:p w14:paraId="665DFD6E" w14:textId="5005C5C8" w:rsidR="00EB33B2" w:rsidRPr="00EB33B2" w:rsidRDefault="00EB33B2" w:rsidP="00D401FB">
            <w:pPr>
              <w:pStyle w:val="ListParagraph"/>
              <w:numPr>
                <w:ilvl w:val="0"/>
                <w:numId w:val="1"/>
              </w:numPr>
              <w:tabs>
                <w:tab w:val="right" w:pos="9068"/>
              </w:tabs>
              <w:ind w:left="634" w:hanging="634"/>
              <w:rPr>
                <w:rFonts w:asciiTheme="minorBidi" w:hAnsiTheme="minorBidi" w:cstheme="minorBidi"/>
                <w:bCs/>
                <w:color w:val="000000"/>
                <w:sz w:val="22"/>
                <w:szCs w:val="22"/>
              </w:rPr>
            </w:pPr>
            <w:r w:rsidRPr="00EB33B2">
              <w:rPr>
                <w:rFonts w:asciiTheme="minorBidi" w:hAnsiTheme="minorBidi" w:cstheme="minorBidi"/>
                <w:bCs/>
                <w:color w:val="000000"/>
                <w:sz w:val="22"/>
                <w:szCs w:val="22"/>
              </w:rPr>
              <w:t xml:space="preserve">The Board of Governors </w:t>
            </w:r>
            <w:r w:rsidR="009B1598">
              <w:rPr>
                <w:rFonts w:asciiTheme="minorBidi" w:hAnsiTheme="minorBidi" w:cstheme="minorBidi"/>
                <w:bCs/>
                <w:color w:val="000000"/>
                <w:sz w:val="22"/>
                <w:szCs w:val="22"/>
              </w:rPr>
              <w:t>not</w:t>
            </w:r>
            <w:r w:rsidRPr="00EB33B2">
              <w:rPr>
                <w:rFonts w:asciiTheme="minorBidi" w:hAnsiTheme="minorBidi" w:cstheme="minorBidi"/>
                <w:bCs/>
                <w:color w:val="000000"/>
                <w:sz w:val="22"/>
                <w:szCs w:val="22"/>
              </w:rPr>
              <w:t>ed</w:t>
            </w:r>
            <w:r w:rsidR="00D401FB">
              <w:rPr>
                <w:rFonts w:asciiTheme="minorBidi" w:hAnsiTheme="minorBidi" w:cstheme="minorBidi"/>
                <w:bCs/>
                <w:color w:val="000000"/>
                <w:sz w:val="22"/>
                <w:szCs w:val="22"/>
              </w:rPr>
              <w:t xml:space="preserve"> the</w:t>
            </w:r>
            <w:r w:rsidRPr="00EB33B2">
              <w:rPr>
                <w:rFonts w:asciiTheme="minorBidi" w:hAnsiTheme="minorBidi" w:cstheme="minorBidi"/>
                <w:bCs/>
                <w:color w:val="000000"/>
                <w:sz w:val="22"/>
                <w:szCs w:val="22"/>
              </w:rPr>
              <w:t xml:space="preserve"> January 2018 ‘checkpoint’ review</w:t>
            </w:r>
            <w:r w:rsidR="00D401FB">
              <w:rPr>
                <w:rFonts w:asciiTheme="minorBidi" w:hAnsiTheme="minorBidi" w:cstheme="minorBidi"/>
                <w:bCs/>
                <w:color w:val="000000"/>
                <w:sz w:val="22"/>
                <w:szCs w:val="22"/>
              </w:rPr>
              <w:t xml:space="preserve"> report.</w:t>
            </w:r>
          </w:p>
        </w:tc>
        <w:tc>
          <w:tcPr>
            <w:tcW w:w="1662" w:type="dxa"/>
            <w:tcBorders>
              <w:top w:val="nil"/>
              <w:bottom w:val="nil"/>
              <w:right w:val="nil"/>
            </w:tcBorders>
          </w:tcPr>
          <w:p w14:paraId="3ED054D4" w14:textId="77777777" w:rsidR="00C00A20" w:rsidRPr="00404822" w:rsidRDefault="00C00A20" w:rsidP="00C00A20">
            <w:pPr>
              <w:overflowPunct/>
              <w:autoSpaceDE w:val="0"/>
              <w:autoSpaceDN w:val="0"/>
              <w:ind w:left="-564"/>
              <w:rPr>
                <w:rFonts w:asciiTheme="minorBidi" w:hAnsiTheme="minorBidi" w:cstheme="minorBidi"/>
                <w:b/>
                <w:bCs/>
                <w:sz w:val="22"/>
                <w:szCs w:val="22"/>
              </w:rPr>
            </w:pPr>
          </w:p>
        </w:tc>
      </w:tr>
      <w:tr w:rsidR="00C00A20" w:rsidRPr="00404822" w14:paraId="4AAEA6B9" w14:textId="77777777" w:rsidTr="009F0C2B">
        <w:tblPrEx>
          <w:tblCellMar>
            <w:left w:w="180" w:type="dxa"/>
            <w:right w:w="180" w:type="dxa"/>
          </w:tblCellMar>
          <w:tblLook w:val="0000" w:firstRow="0" w:lastRow="0" w:firstColumn="0" w:lastColumn="0" w:noHBand="0" w:noVBand="0"/>
        </w:tblPrEx>
        <w:tc>
          <w:tcPr>
            <w:tcW w:w="9428" w:type="dxa"/>
            <w:gridSpan w:val="3"/>
            <w:tcBorders>
              <w:top w:val="nil"/>
              <w:left w:val="nil"/>
              <w:bottom w:val="nil"/>
            </w:tcBorders>
          </w:tcPr>
          <w:p w14:paraId="6A022E23" w14:textId="6BEFE0A0" w:rsidR="00C00A20" w:rsidRPr="00404822" w:rsidRDefault="00C00A20" w:rsidP="00C00A20">
            <w:pPr>
              <w:ind w:left="4" w:hanging="4"/>
              <w:jc w:val="right"/>
              <w:rPr>
                <w:rFonts w:asciiTheme="minorBidi" w:hAnsiTheme="minorBidi" w:cstheme="minorBidi"/>
                <w:b/>
                <w:bCs/>
                <w:color w:val="000000"/>
                <w:sz w:val="22"/>
                <w:szCs w:val="22"/>
              </w:rPr>
            </w:pPr>
          </w:p>
        </w:tc>
        <w:tc>
          <w:tcPr>
            <w:tcW w:w="1662" w:type="dxa"/>
            <w:tcBorders>
              <w:top w:val="nil"/>
              <w:bottom w:val="nil"/>
              <w:right w:val="nil"/>
            </w:tcBorders>
          </w:tcPr>
          <w:p w14:paraId="70B0D37F" w14:textId="77777777" w:rsidR="00C00A20" w:rsidRPr="00404822" w:rsidRDefault="00C00A20" w:rsidP="006B42A7">
            <w:pPr>
              <w:overflowPunct/>
              <w:autoSpaceDE w:val="0"/>
              <w:autoSpaceDN w:val="0"/>
              <w:rPr>
                <w:rFonts w:asciiTheme="minorBidi" w:hAnsiTheme="minorBidi" w:cstheme="minorBidi"/>
                <w:b/>
                <w:bCs/>
                <w:sz w:val="22"/>
                <w:szCs w:val="22"/>
              </w:rPr>
            </w:pPr>
          </w:p>
        </w:tc>
      </w:tr>
      <w:tr w:rsidR="00A34CC1" w:rsidRPr="00404822" w14:paraId="3FD123CE" w14:textId="77777777" w:rsidTr="009F0C2B">
        <w:tblPrEx>
          <w:tblCellMar>
            <w:left w:w="180" w:type="dxa"/>
            <w:right w:w="180" w:type="dxa"/>
          </w:tblCellMar>
          <w:tblLook w:val="0000" w:firstRow="0" w:lastRow="0" w:firstColumn="0" w:lastColumn="0" w:noHBand="0" w:noVBand="0"/>
        </w:tblPrEx>
        <w:trPr>
          <w:gridAfter w:val="3"/>
          <w:wAfter w:w="8874" w:type="dxa"/>
        </w:trPr>
        <w:tc>
          <w:tcPr>
            <w:tcW w:w="2216" w:type="dxa"/>
            <w:tcBorders>
              <w:top w:val="nil"/>
              <w:bottom w:val="nil"/>
              <w:right w:val="nil"/>
            </w:tcBorders>
          </w:tcPr>
          <w:p w14:paraId="43341331" w14:textId="21BCE5F2" w:rsidR="00A34CC1" w:rsidRPr="00404822" w:rsidRDefault="00A34CC1" w:rsidP="006B42A7">
            <w:pPr>
              <w:overflowPunct/>
              <w:autoSpaceDE w:val="0"/>
              <w:autoSpaceDN w:val="0"/>
              <w:rPr>
                <w:rFonts w:asciiTheme="minorBidi" w:hAnsiTheme="minorBidi" w:cstheme="minorBidi"/>
                <w:b/>
                <w:bCs/>
                <w:sz w:val="22"/>
                <w:szCs w:val="22"/>
              </w:rPr>
            </w:pPr>
          </w:p>
        </w:tc>
      </w:tr>
      <w:tr w:rsidR="00980B01" w:rsidRPr="00404822" w14:paraId="5B198504" w14:textId="77777777" w:rsidTr="009F0C2B">
        <w:tblPrEx>
          <w:tblCellMar>
            <w:left w:w="180" w:type="dxa"/>
            <w:right w:w="180" w:type="dxa"/>
          </w:tblCellMar>
          <w:tblLook w:val="0000" w:firstRow="0" w:lastRow="0" w:firstColumn="0" w:lastColumn="0" w:noHBand="0" w:noVBand="0"/>
        </w:tblPrEx>
        <w:tc>
          <w:tcPr>
            <w:tcW w:w="8861" w:type="dxa"/>
            <w:gridSpan w:val="2"/>
            <w:tcBorders>
              <w:top w:val="nil"/>
              <w:left w:val="nil"/>
              <w:bottom w:val="nil"/>
            </w:tcBorders>
          </w:tcPr>
          <w:p w14:paraId="555769FB" w14:textId="5E6C1618" w:rsidR="00980B01" w:rsidRPr="00404822" w:rsidRDefault="00AF6A7D" w:rsidP="006B42A7">
            <w:pPr>
              <w:ind w:left="4" w:hanging="4"/>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OC I OC </w:t>
            </w:r>
            <w:r w:rsidR="00A36626">
              <w:rPr>
                <w:rFonts w:asciiTheme="minorBidi" w:hAnsiTheme="minorBidi" w:cstheme="minorBidi"/>
                <w:b/>
                <w:bCs/>
                <w:color w:val="000000"/>
                <w:sz w:val="22"/>
                <w:szCs w:val="22"/>
              </w:rPr>
              <w:t>i</w:t>
            </w:r>
            <w:r>
              <w:rPr>
                <w:rFonts w:asciiTheme="minorBidi" w:hAnsiTheme="minorBidi" w:cstheme="minorBidi"/>
                <w:b/>
                <w:bCs/>
                <w:color w:val="000000"/>
                <w:sz w:val="22"/>
                <w:szCs w:val="22"/>
              </w:rPr>
              <w:t xml:space="preserve">mplementation </w:t>
            </w:r>
            <w:r w:rsidR="00A36626">
              <w:rPr>
                <w:rFonts w:asciiTheme="minorBidi" w:hAnsiTheme="minorBidi" w:cstheme="minorBidi"/>
                <w:b/>
                <w:bCs/>
                <w:color w:val="000000"/>
                <w:sz w:val="22"/>
                <w:szCs w:val="22"/>
              </w:rPr>
              <w:t>u</w:t>
            </w:r>
            <w:r>
              <w:rPr>
                <w:rFonts w:asciiTheme="minorBidi" w:hAnsiTheme="minorBidi" w:cstheme="minorBidi"/>
                <w:b/>
                <w:bCs/>
                <w:color w:val="000000"/>
                <w:sz w:val="22"/>
                <w:szCs w:val="22"/>
              </w:rPr>
              <w:t xml:space="preserve">pdate </w:t>
            </w:r>
          </w:p>
        </w:tc>
        <w:tc>
          <w:tcPr>
            <w:tcW w:w="2229" w:type="dxa"/>
            <w:gridSpan w:val="2"/>
            <w:tcBorders>
              <w:top w:val="nil"/>
              <w:bottom w:val="nil"/>
              <w:right w:val="nil"/>
            </w:tcBorders>
          </w:tcPr>
          <w:p w14:paraId="15899B5A" w14:textId="7A33921B" w:rsidR="00980B01" w:rsidRPr="00404822" w:rsidRDefault="00980B01" w:rsidP="00513E67">
            <w:pPr>
              <w:overflowPunct/>
              <w:autoSpaceDE w:val="0"/>
              <w:autoSpaceDN w:val="0"/>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615D62">
              <w:rPr>
                <w:rFonts w:asciiTheme="minorBidi" w:hAnsiTheme="minorBidi" w:cstheme="minorBidi"/>
                <w:b/>
                <w:bCs/>
                <w:sz w:val="22"/>
                <w:szCs w:val="22"/>
              </w:rPr>
              <w:t>92</w:t>
            </w:r>
            <w:r w:rsidRPr="00404822">
              <w:rPr>
                <w:rFonts w:asciiTheme="minorBidi" w:hAnsiTheme="minorBidi" w:cstheme="minorBidi"/>
                <w:b/>
                <w:bCs/>
                <w:sz w:val="22"/>
                <w:szCs w:val="22"/>
              </w:rPr>
              <w:t>/</w:t>
            </w:r>
            <w:r w:rsidR="00615D62">
              <w:rPr>
                <w:rFonts w:asciiTheme="minorBidi" w:hAnsiTheme="minorBidi" w:cstheme="minorBidi"/>
                <w:b/>
                <w:bCs/>
                <w:sz w:val="22"/>
                <w:szCs w:val="22"/>
              </w:rPr>
              <w:t>5.1</w:t>
            </w:r>
          </w:p>
        </w:tc>
      </w:tr>
      <w:tr w:rsidR="00980B01" w:rsidRPr="00404822" w14:paraId="0F807AE2" w14:textId="77777777" w:rsidTr="009F0C2B">
        <w:tblPrEx>
          <w:tblCellMar>
            <w:left w:w="180" w:type="dxa"/>
            <w:right w:w="180" w:type="dxa"/>
          </w:tblCellMar>
          <w:tblLook w:val="0000" w:firstRow="0" w:lastRow="0" w:firstColumn="0" w:lastColumn="0" w:noHBand="0" w:noVBand="0"/>
        </w:tblPrEx>
        <w:tc>
          <w:tcPr>
            <w:tcW w:w="8861" w:type="dxa"/>
            <w:gridSpan w:val="2"/>
            <w:tcBorders>
              <w:top w:val="nil"/>
              <w:left w:val="nil"/>
              <w:bottom w:val="nil"/>
            </w:tcBorders>
          </w:tcPr>
          <w:p w14:paraId="7D10C291" w14:textId="77777777" w:rsidR="00980B01" w:rsidRPr="00404822" w:rsidRDefault="00980B01" w:rsidP="006B42A7">
            <w:pPr>
              <w:ind w:left="4" w:hanging="4"/>
              <w:rPr>
                <w:rFonts w:asciiTheme="minorBidi" w:hAnsiTheme="minorBidi" w:cstheme="minorBidi"/>
                <w:bCs/>
                <w:color w:val="000000"/>
                <w:sz w:val="22"/>
                <w:szCs w:val="22"/>
              </w:rPr>
            </w:pPr>
          </w:p>
          <w:p w14:paraId="0BC16FD3" w14:textId="5796C841" w:rsidR="00640296" w:rsidRDefault="00B57D9F" w:rsidP="00D401FB">
            <w:pPr>
              <w:pStyle w:val="ListParagraph"/>
              <w:numPr>
                <w:ilvl w:val="0"/>
                <w:numId w:val="1"/>
              </w:numPr>
              <w:ind w:left="601" w:hanging="567"/>
              <w:rPr>
                <w:rFonts w:asciiTheme="minorBidi" w:hAnsiTheme="minorBidi" w:cstheme="minorBidi"/>
                <w:bCs/>
                <w:color w:val="000000" w:themeColor="text1"/>
                <w:sz w:val="22"/>
                <w:szCs w:val="22"/>
              </w:rPr>
            </w:pPr>
            <w:r w:rsidRPr="005275F6">
              <w:rPr>
                <w:rFonts w:asciiTheme="minorBidi" w:hAnsiTheme="minorBidi" w:cstheme="minorBidi"/>
                <w:bCs/>
                <w:color w:val="000000" w:themeColor="text1"/>
                <w:sz w:val="22"/>
                <w:szCs w:val="22"/>
              </w:rPr>
              <w:t xml:space="preserve">The Board </w:t>
            </w:r>
            <w:r w:rsidR="00AF6A7D" w:rsidRPr="005275F6">
              <w:rPr>
                <w:rFonts w:asciiTheme="minorBidi" w:hAnsiTheme="minorBidi" w:cstheme="minorBidi"/>
                <w:bCs/>
                <w:color w:val="000000" w:themeColor="text1"/>
                <w:sz w:val="22"/>
                <w:szCs w:val="22"/>
              </w:rPr>
              <w:t>considered an update</w:t>
            </w:r>
            <w:r w:rsidR="009B1598">
              <w:rPr>
                <w:rFonts w:asciiTheme="minorBidi" w:hAnsiTheme="minorBidi" w:cstheme="minorBidi"/>
                <w:bCs/>
                <w:color w:val="000000" w:themeColor="text1"/>
                <w:sz w:val="22"/>
                <w:szCs w:val="22"/>
              </w:rPr>
              <w:t xml:space="preserve"> </w:t>
            </w:r>
            <w:r w:rsidR="00CB2DC6">
              <w:rPr>
                <w:rFonts w:asciiTheme="minorBidi" w:hAnsiTheme="minorBidi" w:cstheme="minorBidi"/>
                <w:bCs/>
                <w:color w:val="000000" w:themeColor="text1"/>
                <w:sz w:val="22"/>
                <w:szCs w:val="22"/>
              </w:rPr>
              <w:t>on the One Campus I One Community (OC I OC) programme. The Board w</w:t>
            </w:r>
            <w:r w:rsidR="009B1598">
              <w:rPr>
                <w:rFonts w:asciiTheme="minorBidi" w:hAnsiTheme="minorBidi" w:cstheme="minorBidi"/>
                <w:bCs/>
                <w:color w:val="000000" w:themeColor="text1"/>
                <w:sz w:val="22"/>
                <w:szCs w:val="22"/>
              </w:rPr>
              <w:t>as</w:t>
            </w:r>
            <w:r w:rsidR="00CB2DC6">
              <w:rPr>
                <w:rFonts w:asciiTheme="minorBidi" w:hAnsiTheme="minorBidi" w:cstheme="minorBidi"/>
                <w:bCs/>
                <w:color w:val="000000" w:themeColor="text1"/>
                <w:sz w:val="22"/>
                <w:szCs w:val="22"/>
              </w:rPr>
              <w:t xml:space="preserve"> reminded that the OC I OC programme had dual aims; to reduce and control costs and to contribute to the enhancement of organisational performance by investment in estates, business processes/IT and organisational structures. </w:t>
            </w:r>
          </w:p>
          <w:p w14:paraId="50E3DAC1" w14:textId="77777777" w:rsidR="00615D62" w:rsidRDefault="00615D62" w:rsidP="00615D62">
            <w:pPr>
              <w:pStyle w:val="ListParagraph"/>
              <w:ind w:left="601"/>
              <w:rPr>
                <w:rFonts w:asciiTheme="minorBidi" w:hAnsiTheme="minorBidi" w:cstheme="minorBidi"/>
                <w:bCs/>
                <w:color w:val="000000" w:themeColor="text1"/>
                <w:sz w:val="22"/>
                <w:szCs w:val="22"/>
              </w:rPr>
            </w:pPr>
          </w:p>
          <w:p w14:paraId="4468DF8A" w14:textId="4E8D5D6C" w:rsidR="00D401FB" w:rsidRDefault="00AA3717" w:rsidP="00677593">
            <w:pPr>
              <w:pStyle w:val="ListParagraph"/>
              <w:numPr>
                <w:ilvl w:val="0"/>
                <w:numId w:val="1"/>
              </w:numPr>
              <w:ind w:left="601" w:hanging="567"/>
              <w:rPr>
                <w:rFonts w:asciiTheme="minorBidi" w:hAnsiTheme="minorBidi" w:cstheme="minorBidi"/>
                <w:bCs/>
                <w:color w:val="000000" w:themeColor="text1"/>
                <w:sz w:val="22"/>
                <w:szCs w:val="22"/>
              </w:rPr>
            </w:pPr>
            <w:r>
              <w:rPr>
                <w:rFonts w:asciiTheme="minorBidi" w:hAnsiTheme="minorBidi" w:cstheme="minorBidi"/>
                <w:bCs/>
                <w:color w:val="000000" w:themeColor="text1"/>
                <w:sz w:val="22"/>
                <w:szCs w:val="22"/>
              </w:rPr>
              <w:t xml:space="preserve">The estates strategy within the programme was designed to substantially reduce the footprint of the University and to invest in enhancing the remaining estate for students and staff. </w:t>
            </w:r>
            <w:r w:rsidR="00D401FB">
              <w:rPr>
                <w:rFonts w:asciiTheme="minorBidi" w:hAnsiTheme="minorBidi" w:cstheme="minorBidi"/>
                <w:bCs/>
                <w:color w:val="000000" w:themeColor="text1"/>
                <w:sz w:val="22"/>
                <w:szCs w:val="22"/>
              </w:rPr>
              <w:t>In discussion it was noted that the Roding Building (formerly known as ‘C- Block’) was due for completion in March 2018</w:t>
            </w:r>
            <w:r w:rsidR="009B1598">
              <w:rPr>
                <w:rFonts w:asciiTheme="minorBidi" w:hAnsiTheme="minorBidi" w:cstheme="minorBidi"/>
                <w:bCs/>
                <w:color w:val="000000" w:themeColor="text1"/>
                <w:sz w:val="22"/>
                <w:szCs w:val="22"/>
              </w:rPr>
              <w:t>. S</w:t>
            </w:r>
            <w:r w:rsidR="00D401FB">
              <w:rPr>
                <w:rFonts w:asciiTheme="minorBidi" w:hAnsiTheme="minorBidi" w:cstheme="minorBidi"/>
                <w:bCs/>
                <w:color w:val="000000" w:themeColor="text1"/>
                <w:sz w:val="22"/>
                <w:szCs w:val="22"/>
              </w:rPr>
              <w:t>taff training was underway to ensure that the new building and its facilities were leveraged to their full potential.</w:t>
            </w:r>
          </w:p>
          <w:p w14:paraId="72B7F765" w14:textId="77777777" w:rsidR="00D401FB" w:rsidRPr="00D401FB" w:rsidRDefault="00D401FB" w:rsidP="00D401FB">
            <w:pPr>
              <w:pStyle w:val="ListParagraph"/>
              <w:rPr>
                <w:rFonts w:asciiTheme="minorBidi" w:hAnsiTheme="minorBidi" w:cstheme="minorBidi"/>
                <w:bCs/>
                <w:color w:val="000000" w:themeColor="text1"/>
                <w:sz w:val="22"/>
                <w:szCs w:val="22"/>
              </w:rPr>
            </w:pPr>
          </w:p>
          <w:p w14:paraId="181C8E6C" w14:textId="232A6B8F" w:rsidR="00A025D9" w:rsidRPr="00D401FB" w:rsidRDefault="00677593" w:rsidP="00CB46FE">
            <w:pPr>
              <w:pStyle w:val="ListParagraph"/>
              <w:numPr>
                <w:ilvl w:val="0"/>
                <w:numId w:val="1"/>
              </w:numPr>
              <w:ind w:left="601" w:hanging="567"/>
              <w:rPr>
                <w:rFonts w:asciiTheme="minorBidi" w:hAnsiTheme="minorBidi" w:cstheme="minorBidi"/>
                <w:bCs/>
                <w:color w:val="000000" w:themeColor="text1"/>
                <w:sz w:val="22"/>
                <w:szCs w:val="22"/>
              </w:rPr>
            </w:pPr>
            <w:r w:rsidRPr="00D401FB">
              <w:rPr>
                <w:rFonts w:asciiTheme="minorBidi" w:hAnsiTheme="minorBidi" w:cstheme="minorBidi"/>
                <w:bCs/>
                <w:color w:val="000000" w:themeColor="text1"/>
                <w:sz w:val="22"/>
                <w:szCs w:val="22"/>
              </w:rPr>
              <w:t>Governors advised that, in accordance with discussions at the Estates Workshop on 25 January 2018, future information provided to the Board of Governors</w:t>
            </w:r>
            <w:r w:rsidR="009B1598">
              <w:rPr>
                <w:rFonts w:asciiTheme="minorBidi" w:hAnsiTheme="minorBidi" w:cstheme="minorBidi"/>
                <w:bCs/>
                <w:color w:val="000000" w:themeColor="text1"/>
                <w:sz w:val="22"/>
                <w:szCs w:val="22"/>
              </w:rPr>
              <w:t xml:space="preserve"> </w:t>
            </w:r>
            <w:r w:rsidRPr="00D401FB">
              <w:rPr>
                <w:rFonts w:asciiTheme="minorBidi" w:hAnsiTheme="minorBidi" w:cstheme="minorBidi"/>
                <w:bCs/>
                <w:color w:val="000000" w:themeColor="text1"/>
                <w:sz w:val="22"/>
                <w:szCs w:val="22"/>
              </w:rPr>
              <w:t xml:space="preserve">include </w:t>
            </w:r>
            <w:r w:rsidR="004C21E3" w:rsidRPr="00D401FB">
              <w:rPr>
                <w:rFonts w:asciiTheme="minorBidi" w:hAnsiTheme="minorBidi" w:cstheme="minorBidi"/>
                <w:bCs/>
                <w:color w:val="000000" w:themeColor="text1"/>
                <w:sz w:val="22"/>
                <w:szCs w:val="22"/>
              </w:rPr>
              <w:t xml:space="preserve">an overview of interdependencies of decisions; </w:t>
            </w:r>
            <w:r w:rsidRPr="00D401FB">
              <w:rPr>
                <w:rFonts w:asciiTheme="minorBidi" w:hAnsiTheme="minorBidi" w:cstheme="minorBidi"/>
                <w:bCs/>
                <w:color w:val="000000" w:themeColor="text1"/>
                <w:sz w:val="22"/>
                <w:szCs w:val="22"/>
              </w:rPr>
              <w:t>phasing options and detail</w:t>
            </w:r>
            <w:r w:rsidR="004C21E3" w:rsidRPr="00D401FB">
              <w:rPr>
                <w:rFonts w:asciiTheme="minorBidi" w:hAnsiTheme="minorBidi" w:cstheme="minorBidi"/>
                <w:bCs/>
                <w:color w:val="000000" w:themeColor="text1"/>
                <w:sz w:val="22"/>
                <w:szCs w:val="22"/>
              </w:rPr>
              <w:t xml:space="preserve"> on</w:t>
            </w:r>
            <w:r w:rsidRPr="00D401FB">
              <w:rPr>
                <w:rFonts w:asciiTheme="minorBidi" w:hAnsiTheme="minorBidi" w:cstheme="minorBidi"/>
                <w:bCs/>
                <w:color w:val="000000" w:themeColor="text1"/>
                <w:sz w:val="22"/>
                <w:szCs w:val="22"/>
              </w:rPr>
              <w:t xml:space="preserve"> benefits </w:t>
            </w:r>
            <w:r w:rsidR="0082767D" w:rsidRPr="00D401FB">
              <w:rPr>
                <w:rFonts w:asciiTheme="minorBidi" w:hAnsiTheme="minorBidi" w:cstheme="minorBidi"/>
                <w:bCs/>
                <w:color w:val="000000" w:themeColor="text1"/>
                <w:sz w:val="22"/>
                <w:szCs w:val="22"/>
              </w:rPr>
              <w:t>realisation. It</w:t>
            </w:r>
            <w:r w:rsidR="00615D62" w:rsidRPr="00D401FB">
              <w:rPr>
                <w:rFonts w:asciiTheme="minorBidi" w:hAnsiTheme="minorBidi" w:cstheme="minorBidi"/>
                <w:bCs/>
                <w:color w:val="000000" w:themeColor="text1"/>
                <w:sz w:val="22"/>
                <w:szCs w:val="22"/>
              </w:rPr>
              <w:t xml:space="preserve"> was confirmed that the presentation material utilised at the Estates Workshop on 25 January 2018 would be circulated to all members of the Board of Governors.</w:t>
            </w:r>
          </w:p>
          <w:p w14:paraId="418F0A1A" w14:textId="77777777" w:rsidR="00A025D9" w:rsidRPr="00A025D9" w:rsidRDefault="00A025D9" w:rsidP="004C21E3">
            <w:pPr>
              <w:widowControl/>
              <w:shd w:val="clear" w:color="auto" w:fill="FFFFFF"/>
              <w:tabs>
                <w:tab w:val="left" w:pos="720"/>
              </w:tabs>
              <w:overflowPunct/>
              <w:adjustRightInd/>
              <w:rPr>
                <w:vanish/>
                <w:color w:val="494949"/>
                <w:kern w:val="0"/>
                <w:sz w:val="21"/>
                <w:szCs w:val="21"/>
              </w:rPr>
            </w:pPr>
            <w:r w:rsidRPr="00A025D9">
              <w:rPr>
                <w:vanish/>
                <w:color w:val="494949"/>
                <w:kern w:val="0"/>
                <w:sz w:val="21"/>
                <w:szCs w:val="21"/>
              </w:rPr>
              <w:t xml:space="preserve">Future information provided to the Board of Governors should be updated to include </w:t>
            </w:r>
          </w:p>
          <w:p w14:paraId="27835021"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the impact of the Corporation o</w:t>
            </w:r>
          </w:p>
          <w:p w14:paraId="73A5BCCE"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f London refusing to allow the U</w:t>
            </w:r>
          </w:p>
          <w:p w14:paraId="38491B3B"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niversity to termin</w:t>
            </w:r>
          </w:p>
          <w:p w14:paraId="67A66B97"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 xml:space="preserve">ate </w:t>
            </w:r>
          </w:p>
          <w:p w14:paraId="767A72CB"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the contracts for Moorgate and Aldgate early (timelines to be revised accordingly).</w:t>
            </w:r>
          </w:p>
          <w:p w14:paraId="4F161843" w14:textId="137381E2"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 xml:space="preserve">Future information provided to the Board of Governors should be updated to include </w:t>
            </w:r>
          </w:p>
          <w:p w14:paraId="1DAD9EA7"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the impact of the Corporation o</w:t>
            </w:r>
          </w:p>
          <w:p w14:paraId="28AC3E1E"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f London refusing to allow the U</w:t>
            </w:r>
          </w:p>
          <w:p w14:paraId="72D7C961"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niversity to termin</w:t>
            </w:r>
          </w:p>
          <w:p w14:paraId="5B558F30"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 xml:space="preserve">ate </w:t>
            </w:r>
          </w:p>
          <w:p w14:paraId="7C631580" w14:textId="77777777" w:rsidR="00A025D9" w:rsidRPr="00A025D9" w:rsidRDefault="00A025D9" w:rsidP="00A025D9">
            <w:pPr>
              <w:widowControl/>
              <w:shd w:val="clear" w:color="auto" w:fill="FFFFFF"/>
              <w:overflowPunct/>
              <w:adjustRightInd/>
              <w:rPr>
                <w:vanish/>
                <w:color w:val="494949"/>
                <w:kern w:val="0"/>
                <w:sz w:val="21"/>
                <w:szCs w:val="21"/>
              </w:rPr>
            </w:pPr>
            <w:r w:rsidRPr="00A025D9">
              <w:rPr>
                <w:vanish/>
                <w:color w:val="494949"/>
                <w:kern w:val="0"/>
                <w:sz w:val="21"/>
                <w:szCs w:val="21"/>
              </w:rPr>
              <w:t>the contracts for Moorgate and Aldgate early (timelines to be revised accordingly).</w:t>
            </w:r>
          </w:p>
          <w:p w14:paraId="1FB6F2FE" w14:textId="52CAAC80" w:rsidR="00615D62" w:rsidRPr="00A025D9" w:rsidRDefault="00615D62" w:rsidP="004C21E3">
            <w:pPr>
              <w:tabs>
                <w:tab w:val="left" w:pos="1080"/>
              </w:tabs>
              <w:rPr>
                <w:rFonts w:asciiTheme="minorBidi" w:hAnsiTheme="minorBidi" w:cstheme="minorBidi"/>
                <w:bCs/>
                <w:color w:val="000000" w:themeColor="text1"/>
                <w:sz w:val="22"/>
                <w:szCs w:val="22"/>
              </w:rPr>
            </w:pPr>
          </w:p>
        </w:tc>
        <w:tc>
          <w:tcPr>
            <w:tcW w:w="2229" w:type="dxa"/>
            <w:gridSpan w:val="2"/>
            <w:tcBorders>
              <w:top w:val="nil"/>
              <w:bottom w:val="nil"/>
              <w:right w:val="nil"/>
            </w:tcBorders>
          </w:tcPr>
          <w:p w14:paraId="4894CCC5" w14:textId="77777777" w:rsidR="00980B01" w:rsidRPr="00404822" w:rsidRDefault="00980B01" w:rsidP="006B42A7">
            <w:pPr>
              <w:overflowPunct/>
              <w:autoSpaceDE w:val="0"/>
              <w:autoSpaceDN w:val="0"/>
              <w:rPr>
                <w:rFonts w:asciiTheme="minorBidi" w:hAnsiTheme="minorBidi" w:cstheme="minorBidi"/>
                <w:b/>
                <w:bCs/>
                <w:sz w:val="22"/>
                <w:szCs w:val="22"/>
              </w:rPr>
            </w:pPr>
          </w:p>
        </w:tc>
      </w:tr>
      <w:tr w:rsidR="00980B01" w:rsidRPr="00404822" w14:paraId="2C7A0319" w14:textId="77777777" w:rsidTr="009F0C2B">
        <w:tblPrEx>
          <w:tblCellMar>
            <w:left w:w="180" w:type="dxa"/>
            <w:right w:w="180" w:type="dxa"/>
          </w:tblCellMar>
          <w:tblLook w:val="0000" w:firstRow="0" w:lastRow="0" w:firstColumn="0" w:lastColumn="0" w:noHBand="0" w:noVBand="0"/>
        </w:tblPrEx>
        <w:tc>
          <w:tcPr>
            <w:tcW w:w="8861" w:type="dxa"/>
            <w:gridSpan w:val="2"/>
            <w:tcBorders>
              <w:top w:val="nil"/>
              <w:left w:val="nil"/>
              <w:bottom w:val="nil"/>
            </w:tcBorders>
          </w:tcPr>
          <w:p w14:paraId="737C544B" w14:textId="77777777" w:rsidR="00980B01" w:rsidRPr="00404822" w:rsidRDefault="00980B01" w:rsidP="006B42A7">
            <w:pPr>
              <w:ind w:left="4" w:hanging="4"/>
              <w:rPr>
                <w:rFonts w:asciiTheme="minorBidi" w:hAnsiTheme="minorBidi" w:cstheme="minorBidi"/>
                <w:b/>
                <w:bCs/>
                <w:color w:val="000000"/>
                <w:sz w:val="22"/>
                <w:szCs w:val="22"/>
              </w:rPr>
            </w:pPr>
            <w:r w:rsidRPr="00404822">
              <w:rPr>
                <w:rFonts w:asciiTheme="minorBidi" w:hAnsiTheme="minorBidi" w:cstheme="minorBidi"/>
                <w:b/>
                <w:bCs/>
                <w:color w:val="000000"/>
                <w:sz w:val="22"/>
                <w:szCs w:val="22"/>
              </w:rPr>
              <w:t>Conclusion:</w:t>
            </w:r>
          </w:p>
        </w:tc>
        <w:tc>
          <w:tcPr>
            <w:tcW w:w="2229" w:type="dxa"/>
            <w:gridSpan w:val="2"/>
            <w:tcBorders>
              <w:top w:val="nil"/>
              <w:bottom w:val="nil"/>
              <w:right w:val="nil"/>
            </w:tcBorders>
          </w:tcPr>
          <w:p w14:paraId="03BAB337" w14:textId="77777777" w:rsidR="00980B01" w:rsidRPr="00404822" w:rsidRDefault="00980B01" w:rsidP="006B42A7">
            <w:pPr>
              <w:overflowPunct/>
              <w:autoSpaceDE w:val="0"/>
              <w:autoSpaceDN w:val="0"/>
              <w:rPr>
                <w:rFonts w:asciiTheme="minorBidi" w:hAnsiTheme="minorBidi" w:cstheme="minorBidi"/>
                <w:b/>
                <w:bCs/>
                <w:sz w:val="22"/>
                <w:szCs w:val="22"/>
              </w:rPr>
            </w:pPr>
          </w:p>
        </w:tc>
      </w:tr>
      <w:tr w:rsidR="00980B01" w:rsidRPr="00404822" w14:paraId="7136AF9D" w14:textId="77777777" w:rsidTr="009F0C2B">
        <w:tblPrEx>
          <w:tblCellMar>
            <w:left w:w="180" w:type="dxa"/>
            <w:right w:w="180" w:type="dxa"/>
          </w:tblCellMar>
          <w:tblLook w:val="0000" w:firstRow="0" w:lastRow="0" w:firstColumn="0" w:lastColumn="0" w:noHBand="0" w:noVBand="0"/>
        </w:tblPrEx>
        <w:tc>
          <w:tcPr>
            <w:tcW w:w="8861" w:type="dxa"/>
            <w:gridSpan w:val="2"/>
            <w:tcBorders>
              <w:top w:val="nil"/>
              <w:left w:val="nil"/>
              <w:bottom w:val="nil"/>
            </w:tcBorders>
          </w:tcPr>
          <w:p w14:paraId="5FD59FCF" w14:textId="77777777" w:rsidR="00980B01" w:rsidRPr="00404822" w:rsidRDefault="00980B01" w:rsidP="006B42A7">
            <w:pPr>
              <w:ind w:left="4" w:hanging="4"/>
              <w:rPr>
                <w:rFonts w:asciiTheme="minorBidi" w:hAnsiTheme="minorBidi" w:cstheme="minorBidi"/>
                <w:bCs/>
                <w:color w:val="000000"/>
                <w:sz w:val="22"/>
                <w:szCs w:val="22"/>
              </w:rPr>
            </w:pPr>
          </w:p>
          <w:p w14:paraId="2160BE37" w14:textId="79FD4BFF" w:rsidR="00B57D9F" w:rsidRPr="00404822" w:rsidRDefault="00B57D9F">
            <w:pPr>
              <w:pStyle w:val="ListParagraph"/>
              <w:numPr>
                <w:ilvl w:val="0"/>
                <w:numId w:val="1"/>
              </w:numPr>
              <w:ind w:hanging="720"/>
              <w:rPr>
                <w:rFonts w:asciiTheme="minorBidi" w:hAnsiTheme="minorBidi" w:cstheme="minorBidi"/>
                <w:bCs/>
                <w:color w:val="000000"/>
                <w:sz w:val="22"/>
                <w:szCs w:val="22"/>
              </w:rPr>
            </w:pPr>
            <w:r w:rsidRPr="00404822">
              <w:rPr>
                <w:rFonts w:asciiTheme="minorBidi" w:hAnsiTheme="minorBidi" w:cstheme="minorBidi"/>
                <w:bCs/>
                <w:color w:val="000000"/>
                <w:sz w:val="22"/>
                <w:szCs w:val="22"/>
              </w:rPr>
              <w:t xml:space="preserve">The Board </w:t>
            </w:r>
            <w:r w:rsidR="00891C39">
              <w:rPr>
                <w:rFonts w:asciiTheme="minorBidi" w:hAnsiTheme="minorBidi" w:cstheme="minorBidi"/>
                <w:bCs/>
                <w:color w:val="000000"/>
                <w:sz w:val="22"/>
                <w:szCs w:val="22"/>
              </w:rPr>
              <w:t>noted</w:t>
            </w:r>
            <w:r w:rsidR="00891C39" w:rsidRPr="00404822">
              <w:rPr>
                <w:rFonts w:asciiTheme="minorBidi" w:hAnsiTheme="minorBidi" w:cstheme="minorBidi"/>
                <w:bCs/>
                <w:color w:val="000000"/>
                <w:sz w:val="22"/>
                <w:szCs w:val="22"/>
              </w:rPr>
              <w:t xml:space="preserve"> </w:t>
            </w:r>
            <w:r w:rsidRPr="00404822">
              <w:rPr>
                <w:rFonts w:asciiTheme="minorBidi" w:hAnsiTheme="minorBidi" w:cstheme="minorBidi"/>
                <w:bCs/>
                <w:color w:val="000000"/>
                <w:sz w:val="22"/>
                <w:szCs w:val="22"/>
              </w:rPr>
              <w:t>the</w:t>
            </w:r>
            <w:r w:rsidR="00F918E9">
              <w:rPr>
                <w:rFonts w:asciiTheme="minorBidi" w:hAnsiTheme="minorBidi" w:cstheme="minorBidi"/>
                <w:bCs/>
                <w:color w:val="000000"/>
                <w:sz w:val="22"/>
                <w:szCs w:val="22"/>
              </w:rPr>
              <w:t xml:space="preserve"> </w:t>
            </w:r>
            <w:r w:rsidR="00A3611D">
              <w:rPr>
                <w:rFonts w:asciiTheme="minorBidi" w:hAnsiTheme="minorBidi" w:cstheme="minorBidi"/>
                <w:bCs/>
                <w:color w:val="000000"/>
                <w:sz w:val="22"/>
                <w:szCs w:val="22"/>
              </w:rPr>
              <w:t>update.</w:t>
            </w:r>
          </w:p>
        </w:tc>
        <w:tc>
          <w:tcPr>
            <w:tcW w:w="2229" w:type="dxa"/>
            <w:gridSpan w:val="2"/>
            <w:tcBorders>
              <w:top w:val="nil"/>
              <w:bottom w:val="nil"/>
              <w:right w:val="nil"/>
            </w:tcBorders>
          </w:tcPr>
          <w:p w14:paraId="176DFAAE" w14:textId="77777777" w:rsidR="00980B01" w:rsidRPr="00404822" w:rsidRDefault="00980B01" w:rsidP="006B42A7">
            <w:pPr>
              <w:overflowPunct/>
              <w:autoSpaceDE w:val="0"/>
              <w:autoSpaceDN w:val="0"/>
              <w:rPr>
                <w:rFonts w:asciiTheme="minorBidi" w:hAnsiTheme="minorBidi" w:cstheme="minorBidi"/>
                <w:b/>
                <w:bCs/>
                <w:sz w:val="22"/>
                <w:szCs w:val="22"/>
              </w:rPr>
            </w:pPr>
          </w:p>
        </w:tc>
      </w:tr>
      <w:tr w:rsidR="00980B01" w:rsidRPr="00404822" w14:paraId="3DCF9516" w14:textId="77777777" w:rsidTr="009F0C2B">
        <w:tblPrEx>
          <w:tblCellMar>
            <w:left w:w="180" w:type="dxa"/>
            <w:right w:w="180" w:type="dxa"/>
          </w:tblCellMar>
          <w:tblLook w:val="0000" w:firstRow="0" w:lastRow="0" w:firstColumn="0" w:lastColumn="0" w:noHBand="0" w:noVBand="0"/>
        </w:tblPrEx>
        <w:tc>
          <w:tcPr>
            <w:tcW w:w="8861" w:type="dxa"/>
            <w:gridSpan w:val="2"/>
            <w:tcBorders>
              <w:top w:val="nil"/>
              <w:left w:val="nil"/>
              <w:bottom w:val="nil"/>
            </w:tcBorders>
          </w:tcPr>
          <w:p w14:paraId="3BF6066D" w14:textId="77777777" w:rsidR="00980B01" w:rsidRDefault="00980B01" w:rsidP="006B42A7">
            <w:pPr>
              <w:ind w:left="4" w:hanging="4"/>
              <w:rPr>
                <w:rFonts w:asciiTheme="minorBidi" w:hAnsiTheme="minorBidi" w:cstheme="minorBidi"/>
                <w:b/>
                <w:bCs/>
                <w:color w:val="000000"/>
                <w:sz w:val="22"/>
                <w:szCs w:val="22"/>
              </w:rPr>
            </w:pPr>
          </w:p>
          <w:p w14:paraId="6C9BAFC1" w14:textId="77777777" w:rsidR="00E24E0C" w:rsidRDefault="00E24E0C" w:rsidP="00E73DA9">
            <w:pPr>
              <w:rPr>
                <w:rFonts w:asciiTheme="minorBidi" w:hAnsiTheme="minorBidi" w:cstheme="minorBidi"/>
                <w:b/>
                <w:bCs/>
                <w:color w:val="000000"/>
                <w:sz w:val="22"/>
                <w:szCs w:val="22"/>
              </w:rPr>
            </w:pPr>
          </w:p>
          <w:p w14:paraId="2A95DD12" w14:textId="77777777" w:rsidR="00E73DA9" w:rsidRDefault="00E73DA9" w:rsidP="00E73DA9">
            <w:pPr>
              <w:rPr>
                <w:rFonts w:asciiTheme="minorBidi" w:hAnsiTheme="minorBidi" w:cstheme="minorBidi"/>
                <w:b/>
                <w:bCs/>
                <w:color w:val="000000"/>
                <w:sz w:val="22"/>
                <w:szCs w:val="22"/>
              </w:rPr>
            </w:pPr>
          </w:p>
          <w:p w14:paraId="524ECB69" w14:textId="77777777" w:rsidR="00E73DA9" w:rsidRDefault="00E73DA9" w:rsidP="00E73DA9">
            <w:pPr>
              <w:rPr>
                <w:rFonts w:asciiTheme="minorBidi" w:hAnsiTheme="minorBidi" w:cstheme="minorBidi"/>
                <w:b/>
                <w:bCs/>
                <w:color w:val="000000"/>
                <w:sz w:val="22"/>
                <w:szCs w:val="22"/>
              </w:rPr>
            </w:pPr>
          </w:p>
          <w:p w14:paraId="33DE6D1D" w14:textId="77777777" w:rsidR="00E73DA9" w:rsidRDefault="00E73DA9" w:rsidP="00E73DA9">
            <w:pPr>
              <w:rPr>
                <w:rFonts w:asciiTheme="minorBidi" w:hAnsiTheme="minorBidi" w:cstheme="minorBidi"/>
                <w:b/>
                <w:bCs/>
                <w:color w:val="000000"/>
                <w:sz w:val="22"/>
                <w:szCs w:val="22"/>
              </w:rPr>
            </w:pPr>
          </w:p>
          <w:p w14:paraId="59FC0209" w14:textId="77777777" w:rsidR="00C25972" w:rsidRPr="00404822" w:rsidRDefault="00C25972" w:rsidP="006B42A7">
            <w:pPr>
              <w:ind w:left="4" w:hanging="4"/>
              <w:rPr>
                <w:rFonts w:asciiTheme="minorBidi" w:hAnsiTheme="minorBidi" w:cstheme="minorBidi"/>
                <w:b/>
                <w:bCs/>
                <w:color w:val="000000"/>
                <w:sz w:val="22"/>
                <w:szCs w:val="22"/>
              </w:rPr>
            </w:pPr>
          </w:p>
        </w:tc>
        <w:tc>
          <w:tcPr>
            <w:tcW w:w="2229" w:type="dxa"/>
            <w:gridSpan w:val="2"/>
            <w:tcBorders>
              <w:top w:val="nil"/>
              <w:bottom w:val="nil"/>
              <w:right w:val="nil"/>
            </w:tcBorders>
          </w:tcPr>
          <w:p w14:paraId="33E6F19B" w14:textId="77777777" w:rsidR="00980B01" w:rsidRPr="00404822" w:rsidRDefault="00980B01" w:rsidP="006B42A7">
            <w:pPr>
              <w:overflowPunct/>
              <w:autoSpaceDE w:val="0"/>
              <w:autoSpaceDN w:val="0"/>
              <w:rPr>
                <w:rFonts w:asciiTheme="minorBidi" w:hAnsiTheme="minorBidi" w:cstheme="minorBidi"/>
                <w:b/>
                <w:bCs/>
                <w:sz w:val="22"/>
                <w:szCs w:val="22"/>
              </w:rPr>
            </w:pPr>
          </w:p>
        </w:tc>
      </w:tr>
      <w:tr w:rsidR="00C077EA" w:rsidRPr="00404822" w14:paraId="313291ED" w14:textId="77777777" w:rsidTr="002E4B40">
        <w:tblPrEx>
          <w:tblCellMar>
            <w:left w:w="180" w:type="dxa"/>
            <w:right w:w="180" w:type="dxa"/>
          </w:tblCellMar>
          <w:tblLook w:val="0000" w:firstRow="0" w:lastRow="0" w:firstColumn="0" w:lastColumn="0" w:noHBand="0" w:noVBand="0"/>
        </w:tblPrEx>
        <w:tc>
          <w:tcPr>
            <w:tcW w:w="8861" w:type="dxa"/>
            <w:gridSpan w:val="2"/>
            <w:tcBorders>
              <w:top w:val="nil"/>
              <w:left w:val="nil"/>
              <w:bottom w:val="nil"/>
            </w:tcBorders>
          </w:tcPr>
          <w:p w14:paraId="67C017C5" w14:textId="66C464B3" w:rsidR="00C077EA" w:rsidRDefault="0055182D" w:rsidP="00C077EA">
            <w:pPr>
              <w:ind w:left="34" w:right="-180"/>
              <w:rPr>
                <w:rFonts w:asciiTheme="minorBidi" w:hAnsiTheme="minorBidi" w:cstheme="minorBidi"/>
                <w:b/>
                <w:bCs/>
                <w:color w:val="000000"/>
                <w:sz w:val="22"/>
                <w:szCs w:val="22"/>
              </w:rPr>
            </w:pPr>
            <w:r>
              <w:rPr>
                <w:rFonts w:asciiTheme="minorBidi" w:hAnsiTheme="minorBidi" w:cstheme="minorBidi"/>
                <w:b/>
                <w:bCs/>
                <w:color w:val="000000"/>
                <w:sz w:val="22"/>
                <w:szCs w:val="22"/>
              </w:rPr>
              <w:t>PISO update</w:t>
            </w:r>
          </w:p>
          <w:p w14:paraId="68614EB5" w14:textId="77777777" w:rsidR="005D01FF" w:rsidRPr="00404822" w:rsidRDefault="005D01FF" w:rsidP="00C077EA">
            <w:pPr>
              <w:ind w:left="34" w:right="-180"/>
              <w:rPr>
                <w:rFonts w:asciiTheme="minorBidi" w:hAnsiTheme="minorBidi" w:cstheme="minorBidi"/>
                <w:b/>
                <w:bCs/>
                <w:color w:val="000000"/>
                <w:sz w:val="22"/>
                <w:szCs w:val="22"/>
              </w:rPr>
            </w:pPr>
          </w:p>
          <w:p w14:paraId="0D2C91E5" w14:textId="7D40770E" w:rsidR="00C077EA" w:rsidRPr="007322DF" w:rsidRDefault="00C077EA">
            <w:pPr>
              <w:pStyle w:val="ListParagraph"/>
              <w:numPr>
                <w:ilvl w:val="0"/>
                <w:numId w:val="1"/>
              </w:numPr>
              <w:ind w:hanging="720"/>
              <w:rPr>
                <w:rFonts w:asciiTheme="minorBidi" w:hAnsiTheme="minorBidi" w:cstheme="minorBidi"/>
                <w:b/>
                <w:color w:val="000000"/>
                <w:sz w:val="22"/>
                <w:szCs w:val="22"/>
              </w:rPr>
            </w:pPr>
            <w:r w:rsidRPr="00404822">
              <w:rPr>
                <w:rFonts w:asciiTheme="minorBidi" w:hAnsiTheme="minorBidi" w:cstheme="minorBidi"/>
                <w:color w:val="000000"/>
                <w:sz w:val="22"/>
                <w:szCs w:val="22"/>
              </w:rPr>
              <w:t xml:space="preserve">The Board considered a report </w:t>
            </w:r>
            <w:r w:rsidR="0055182D">
              <w:rPr>
                <w:rFonts w:asciiTheme="minorBidi" w:hAnsiTheme="minorBidi" w:cstheme="minorBidi"/>
                <w:color w:val="000000"/>
                <w:sz w:val="22"/>
                <w:szCs w:val="22"/>
              </w:rPr>
              <w:t xml:space="preserve">which provided an update on the work of the Programme of Improving Student Outcomes (PISO). </w:t>
            </w:r>
            <w:r w:rsidR="00F918E9">
              <w:rPr>
                <w:rFonts w:asciiTheme="minorBidi" w:hAnsiTheme="minorBidi" w:cstheme="minorBidi"/>
                <w:color w:val="000000"/>
                <w:sz w:val="22"/>
                <w:szCs w:val="22"/>
              </w:rPr>
              <w:t xml:space="preserve">Current work was focussed on </w:t>
            </w:r>
            <w:r w:rsidR="0055182D">
              <w:rPr>
                <w:rFonts w:asciiTheme="minorBidi" w:hAnsiTheme="minorBidi" w:cstheme="minorBidi"/>
                <w:color w:val="000000"/>
                <w:sz w:val="22"/>
                <w:szCs w:val="22"/>
              </w:rPr>
              <w:t xml:space="preserve">implementing and </w:t>
            </w:r>
            <w:r w:rsidR="00C25972">
              <w:rPr>
                <w:rFonts w:asciiTheme="minorBidi" w:hAnsiTheme="minorBidi" w:cstheme="minorBidi"/>
                <w:color w:val="000000"/>
                <w:sz w:val="22"/>
                <w:szCs w:val="22"/>
              </w:rPr>
              <w:t>embedding</w:t>
            </w:r>
            <w:r w:rsidR="0055182D">
              <w:rPr>
                <w:rFonts w:asciiTheme="minorBidi" w:hAnsiTheme="minorBidi" w:cstheme="minorBidi"/>
                <w:color w:val="000000"/>
                <w:sz w:val="22"/>
                <w:szCs w:val="22"/>
              </w:rPr>
              <w:t xml:space="preserve"> course design initiatives through Periodic Review</w:t>
            </w:r>
            <w:r w:rsidR="00F918E9">
              <w:rPr>
                <w:rFonts w:asciiTheme="minorBidi" w:hAnsiTheme="minorBidi" w:cstheme="minorBidi"/>
                <w:color w:val="000000"/>
                <w:sz w:val="22"/>
                <w:szCs w:val="22"/>
              </w:rPr>
              <w:t xml:space="preserve"> </w:t>
            </w:r>
            <w:r w:rsidR="0055182D">
              <w:rPr>
                <w:rFonts w:asciiTheme="minorBidi" w:hAnsiTheme="minorBidi" w:cstheme="minorBidi"/>
                <w:color w:val="000000"/>
                <w:sz w:val="22"/>
                <w:szCs w:val="22"/>
              </w:rPr>
              <w:t xml:space="preserve">and developing new </w:t>
            </w:r>
            <w:r w:rsidR="00C25972">
              <w:rPr>
                <w:rFonts w:asciiTheme="minorBidi" w:hAnsiTheme="minorBidi" w:cstheme="minorBidi"/>
                <w:color w:val="000000"/>
                <w:sz w:val="22"/>
                <w:szCs w:val="22"/>
              </w:rPr>
              <w:t>initiatives</w:t>
            </w:r>
            <w:r w:rsidR="0055182D">
              <w:rPr>
                <w:rFonts w:asciiTheme="minorBidi" w:hAnsiTheme="minorBidi" w:cstheme="minorBidi"/>
                <w:color w:val="000000"/>
                <w:sz w:val="22"/>
                <w:szCs w:val="22"/>
              </w:rPr>
              <w:t xml:space="preserve"> in response to student feedback. The Board w</w:t>
            </w:r>
            <w:r w:rsidR="00F918E9">
              <w:rPr>
                <w:rFonts w:asciiTheme="minorBidi" w:hAnsiTheme="minorBidi" w:cstheme="minorBidi"/>
                <w:color w:val="000000"/>
                <w:sz w:val="22"/>
                <w:szCs w:val="22"/>
              </w:rPr>
              <w:t>as</w:t>
            </w:r>
            <w:r w:rsidR="0055182D">
              <w:rPr>
                <w:rFonts w:asciiTheme="minorBidi" w:hAnsiTheme="minorBidi" w:cstheme="minorBidi"/>
                <w:color w:val="000000"/>
                <w:sz w:val="22"/>
                <w:szCs w:val="22"/>
              </w:rPr>
              <w:t xml:space="preserve"> provided with the PISO year 3 schedule</w:t>
            </w:r>
            <w:r w:rsidR="00F918E9">
              <w:rPr>
                <w:rFonts w:asciiTheme="minorBidi" w:hAnsiTheme="minorBidi" w:cstheme="minorBidi"/>
                <w:color w:val="000000"/>
                <w:sz w:val="22"/>
                <w:szCs w:val="22"/>
              </w:rPr>
              <w:t>.</w:t>
            </w:r>
            <w:r w:rsidR="0055182D">
              <w:rPr>
                <w:rFonts w:asciiTheme="minorBidi" w:hAnsiTheme="minorBidi" w:cstheme="minorBidi"/>
                <w:color w:val="000000"/>
                <w:sz w:val="22"/>
                <w:szCs w:val="22"/>
              </w:rPr>
              <w:t xml:space="preserve"> </w:t>
            </w:r>
            <w:r w:rsidR="00F918E9">
              <w:rPr>
                <w:rFonts w:asciiTheme="minorBidi" w:hAnsiTheme="minorBidi" w:cstheme="minorBidi"/>
                <w:color w:val="000000"/>
                <w:sz w:val="22"/>
                <w:szCs w:val="22"/>
              </w:rPr>
              <w:t>P</w:t>
            </w:r>
            <w:r w:rsidR="0055182D">
              <w:rPr>
                <w:rFonts w:asciiTheme="minorBidi" w:hAnsiTheme="minorBidi" w:cstheme="minorBidi"/>
                <w:color w:val="000000"/>
                <w:sz w:val="22"/>
                <w:szCs w:val="22"/>
              </w:rPr>
              <w:t xml:space="preserve">rogress against the tracker would continue to be monitored monthly at the PISO Programme Board </w:t>
            </w:r>
            <w:r w:rsidR="00F918E9">
              <w:rPr>
                <w:rFonts w:asciiTheme="minorBidi" w:hAnsiTheme="minorBidi" w:cstheme="minorBidi"/>
                <w:color w:val="000000"/>
                <w:sz w:val="22"/>
                <w:szCs w:val="22"/>
              </w:rPr>
              <w:t>which w</w:t>
            </w:r>
            <w:r w:rsidR="0055182D">
              <w:rPr>
                <w:rFonts w:asciiTheme="minorBidi" w:hAnsiTheme="minorBidi" w:cstheme="minorBidi"/>
                <w:color w:val="000000"/>
                <w:sz w:val="22"/>
                <w:szCs w:val="22"/>
              </w:rPr>
              <w:t>ould report to the Academic Board via the Standards and Enhancement Committee.</w:t>
            </w:r>
          </w:p>
          <w:p w14:paraId="40F2A307" w14:textId="77777777" w:rsidR="007322DF" w:rsidRPr="00404822" w:rsidRDefault="007322DF" w:rsidP="007322DF">
            <w:pPr>
              <w:pStyle w:val="ListParagraph"/>
              <w:rPr>
                <w:rFonts w:asciiTheme="minorBidi" w:hAnsiTheme="minorBidi" w:cstheme="minorBidi"/>
                <w:b/>
                <w:color w:val="000000"/>
                <w:sz w:val="22"/>
                <w:szCs w:val="22"/>
              </w:rPr>
            </w:pPr>
          </w:p>
          <w:p w14:paraId="01E5B87D" w14:textId="77777777" w:rsidR="00C077EA" w:rsidRPr="00404822" w:rsidRDefault="00C077EA" w:rsidP="00C077EA">
            <w:pPr>
              <w:ind w:left="34" w:right="-180"/>
              <w:rPr>
                <w:rFonts w:asciiTheme="minorBidi" w:hAnsiTheme="minorBidi" w:cstheme="minorBidi"/>
                <w:color w:val="000000"/>
                <w:sz w:val="22"/>
                <w:szCs w:val="22"/>
              </w:rPr>
            </w:pPr>
            <w:r w:rsidRPr="00404822">
              <w:rPr>
                <w:rFonts w:asciiTheme="minorBidi" w:hAnsiTheme="minorBidi" w:cstheme="minorBidi"/>
                <w:b/>
                <w:bCs/>
                <w:color w:val="000000"/>
                <w:sz w:val="22"/>
                <w:szCs w:val="22"/>
              </w:rPr>
              <w:lastRenderedPageBreak/>
              <w:t>Conclusion</w:t>
            </w:r>
            <w:r w:rsidRPr="00404822">
              <w:rPr>
                <w:rFonts w:asciiTheme="minorBidi" w:hAnsiTheme="minorBidi" w:cstheme="minorBidi"/>
                <w:color w:val="000000"/>
                <w:sz w:val="22"/>
                <w:szCs w:val="22"/>
              </w:rPr>
              <w:t>:</w:t>
            </w:r>
          </w:p>
          <w:p w14:paraId="64E35306" w14:textId="77777777" w:rsidR="00C077EA" w:rsidRPr="00404822" w:rsidRDefault="00C077EA" w:rsidP="00C077EA">
            <w:pPr>
              <w:ind w:left="34" w:right="-180"/>
              <w:rPr>
                <w:rFonts w:asciiTheme="minorBidi" w:hAnsiTheme="minorBidi" w:cstheme="minorBidi"/>
                <w:color w:val="000000"/>
                <w:sz w:val="22"/>
                <w:szCs w:val="22"/>
              </w:rPr>
            </w:pPr>
          </w:p>
          <w:p w14:paraId="7FF4EF2F" w14:textId="2D244022" w:rsidR="0055182D" w:rsidRPr="0083047A" w:rsidRDefault="00C077EA" w:rsidP="0055182D">
            <w:pPr>
              <w:pStyle w:val="ListParagraph"/>
              <w:numPr>
                <w:ilvl w:val="0"/>
                <w:numId w:val="1"/>
              </w:numPr>
              <w:ind w:right="-180" w:hanging="720"/>
              <w:rPr>
                <w:rFonts w:asciiTheme="minorBidi" w:hAnsiTheme="minorBidi" w:cstheme="minorBidi"/>
                <w:b/>
                <w:bCs/>
                <w:color w:val="000000"/>
                <w:sz w:val="22"/>
                <w:szCs w:val="22"/>
              </w:rPr>
            </w:pPr>
            <w:r w:rsidRPr="00404822">
              <w:rPr>
                <w:rFonts w:asciiTheme="minorBidi" w:hAnsiTheme="minorBidi" w:cstheme="minorBidi"/>
                <w:color w:val="000000"/>
                <w:sz w:val="22"/>
                <w:szCs w:val="22"/>
              </w:rPr>
              <w:t>The Board</w:t>
            </w:r>
            <w:r w:rsidR="0055182D">
              <w:rPr>
                <w:rFonts w:asciiTheme="minorBidi" w:hAnsiTheme="minorBidi" w:cstheme="minorBidi"/>
                <w:color w:val="000000"/>
                <w:sz w:val="22"/>
                <w:szCs w:val="22"/>
              </w:rPr>
              <w:t xml:space="preserve"> noted the update.</w:t>
            </w:r>
          </w:p>
          <w:p w14:paraId="3CBCBC19" w14:textId="1D7C8F78" w:rsidR="00C077EA" w:rsidRPr="0055182D" w:rsidRDefault="00C077EA" w:rsidP="0055182D">
            <w:pPr>
              <w:ind w:right="-180"/>
              <w:rPr>
                <w:rFonts w:asciiTheme="minorBidi" w:hAnsiTheme="minorBidi" w:cstheme="minorBidi"/>
                <w:b/>
                <w:bCs/>
                <w:color w:val="000000"/>
                <w:sz w:val="22"/>
                <w:szCs w:val="22"/>
              </w:rPr>
            </w:pPr>
          </w:p>
        </w:tc>
        <w:tc>
          <w:tcPr>
            <w:tcW w:w="2229" w:type="dxa"/>
            <w:gridSpan w:val="2"/>
            <w:tcBorders>
              <w:top w:val="nil"/>
              <w:bottom w:val="nil"/>
              <w:right w:val="nil"/>
            </w:tcBorders>
          </w:tcPr>
          <w:p w14:paraId="2F88E128" w14:textId="3FAE3D28" w:rsidR="00C077EA" w:rsidRPr="00404822" w:rsidRDefault="00C077EA" w:rsidP="006B42A7">
            <w:pPr>
              <w:overflowPunct/>
              <w:autoSpaceDE w:val="0"/>
              <w:autoSpaceDN w:val="0"/>
              <w:rPr>
                <w:rFonts w:asciiTheme="minorBidi" w:hAnsiTheme="minorBidi" w:cstheme="minorBidi"/>
                <w:b/>
                <w:bCs/>
                <w:sz w:val="22"/>
                <w:szCs w:val="22"/>
              </w:rPr>
            </w:pPr>
            <w:r w:rsidRPr="0039371D">
              <w:rPr>
                <w:rFonts w:asciiTheme="minorBidi" w:hAnsiTheme="minorBidi" w:cstheme="minorBidi"/>
                <w:b/>
                <w:sz w:val="22"/>
                <w:szCs w:val="22"/>
              </w:rPr>
              <w:lastRenderedPageBreak/>
              <w:t>BG</w:t>
            </w:r>
            <w:r w:rsidR="0055182D">
              <w:rPr>
                <w:rFonts w:asciiTheme="minorBidi" w:hAnsiTheme="minorBidi" w:cstheme="minorBidi"/>
                <w:b/>
                <w:sz w:val="22"/>
                <w:szCs w:val="22"/>
              </w:rPr>
              <w:t xml:space="preserve"> 92</w:t>
            </w:r>
            <w:r w:rsidRPr="0039371D">
              <w:rPr>
                <w:rFonts w:asciiTheme="minorBidi" w:hAnsiTheme="minorBidi" w:cstheme="minorBidi"/>
                <w:b/>
                <w:sz w:val="22"/>
                <w:szCs w:val="22"/>
              </w:rPr>
              <w:t>/</w:t>
            </w:r>
            <w:r>
              <w:rPr>
                <w:rFonts w:asciiTheme="minorBidi" w:hAnsiTheme="minorBidi" w:cstheme="minorBidi"/>
                <w:b/>
                <w:sz w:val="22"/>
                <w:szCs w:val="22"/>
              </w:rPr>
              <w:t>5.</w:t>
            </w:r>
            <w:r w:rsidR="00C02B02">
              <w:rPr>
                <w:rFonts w:asciiTheme="minorBidi" w:hAnsiTheme="minorBidi" w:cstheme="minorBidi"/>
                <w:b/>
                <w:sz w:val="22"/>
                <w:szCs w:val="22"/>
              </w:rPr>
              <w:t>2</w:t>
            </w:r>
          </w:p>
        </w:tc>
      </w:tr>
    </w:tbl>
    <w:p w14:paraId="3BA4DFEF" w14:textId="77777777" w:rsidR="000B22B2" w:rsidRPr="00404822" w:rsidRDefault="000B22B2" w:rsidP="000B22B2">
      <w:pPr>
        <w:rPr>
          <w:rFonts w:asciiTheme="minorBidi" w:hAnsiTheme="minorBidi" w:cstheme="minorBidi"/>
          <w:b/>
          <w:sz w:val="22"/>
          <w:szCs w:val="22"/>
        </w:rPr>
      </w:pPr>
    </w:p>
    <w:tbl>
      <w:tblPr>
        <w:tblW w:w="10634" w:type="dxa"/>
        <w:tblInd w:w="-34" w:type="dxa"/>
        <w:tblCellMar>
          <w:left w:w="180" w:type="dxa"/>
          <w:right w:w="180" w:type="dxa"/>
        </w:tblCellMar>
        <w:tblLook w:val="0000" w:firstRow="0" w:lastRow="0" w:firstColumn="0" w:lastColumn="0" w:noHBand="0" w:noVBand="0"/>
      </w:tblPr>
      <w:tblGrid>
        <w:gridCol w:w="8861"/>
        <w:gridCol w:w="1773"/>
      </w:tblGrid>
      <w:tr w:rsidR="000B22B2" w:rsidRPr="00404822" w14:paraId="3F18BD37" w14:textId="77777777" w:rsidTr="00B5676B">
        <w:trPr>
          <w:trHeight w:val="125"/>
        </w:trPr>
        <w:tc>
          <w:tcPr>
            <w:tcW w:w="8861" w:type="dxa"/>
            <w:tcBorders>
              <w:top w:val="nil"/>
              <w:left w:val="nil"/>
              <w:bottom w:val="nil"/>
            </w:tcBorders>
          </w:tcPr>
          <w:p w14:paraId="3F2F9516" w14:textId="1BD430F8" w:rsidR="000B22B2" w:rsidRPr="00404822" w:rsidRDefault="00EA227C" w:rsidP="006B42A7">
            <w:pPr>
              <w:ind w:left="4" w:hanging="4"/>
              <w:rPr>
                <w:rFonts w:asciiTheme="minorBidi" w:hAnsiTheme="minorBidi" w:cstheme="minorBidi"/>
                <w:b/>
                <w:bCs/>
                <w:color w:val="000000"/>
                <w:sz w:val="22"/>
                <w:szCs w:val="22"/>
              </w:rPr>
            </w:pPr>
            <w:r>
              <w:rPr>
                <w:rFonts w:asciiTheme="minorBidi" w:hAnsiTheme="minorBidi" w:cstheme="minorBidi"/>
                <w:b/>
                <w:bCs/>
                <w:color w:val="000000"/>
                <w:sz w:val="22"/>
                <w:szCs w:val="22"/>
              </w:rPr>
              <w:t xml:space="preserve">Subject Level </w:t>
            </w:r>
            <w:r w:rsidR="0055182D">
              <w:rPr>
                <w:rFonts w:asciiTheme="minorBidi" w:hAnsiTheme="minorBidi" w:cstheme="minorBidi"/>
                <w:b/>
                <w:bCs/>
                <w:color w:val="000000"/>
                <w:sz w:val="22"/>
                <w:szCs w:val="22"/>
              </w:rPr>
              <w:t xml:space="preserve">Teaching Excellence Framework </w:t>
            </w:r>
            <w:r>
              <w:rPr>
                <w:rFonts w:asciiTheme="minorBidi" w:hAnsiTheme="minorBidi" w:cstheme="minorBidi"/>
                <w:b/>
                <w:bCs/>
                <w:color w:val="000000"/>
                <w:sz w:val="22"/>
                <w:szCs w:val="22"/>
              </w:rPr>
              <w:t>pilot</w:t>
            </w:r>
          </w:p>
        </w:tc>
        <w:tc>
          <w:tcPr>
            <w:tcW w:w="1773" w:type="dxa"/>
            <w:tcBorders>
              <w:top w:val="nil"/>
              <w:bottom w:val="nil"/>
              <w:right w:val="nil"/>
            </w:tcBorders>
          </w:tcPr>
          <w:p w14:paraId="1F774EDA" w14:textId="62A3CDA4" w:rsidR="000B22B2" w:rsidRPr="00404822" w:rsidRDefault="000B22B2" w:rsidP="004652CB">
            <w:pPr>
              <w:overflowPunct/>
              <w:autoSpaceDE w:val="0"/>
              <w:autoSpaceDN w:val="0"/>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EA227C">
              <w:rPr>
                <w:rFonts w:asciiTheme="minorBidi" w:hAnsiTheme="minorBidi" w:cstheme="minorBidi"/>
                <w:b/>
                <w:bCs/>
                <w:sz w:val="22"/>
                <w:szCs w:val="22"/>
              </w:rPr>
              <w:t>92</w:t>
            </w:r>
            <w:r w:rsidRPr="00404822">
              <w:rPr>
                <w:rFonts w:asciiTheme="minorBidi" w:hAnsiTheme="minorBidi" w:cstheme="minorBidi"/>
                <w:b/>
                <w:bCs/>
                <w:sz w:val="22"/>
                <w:szCs w:val="22"/>
              </w:rPr>
              <w:t>/</w:t>
            </w:r>
            <w:r w:rsidR="004652CB">
              <w:rPr>
                <w:rFonts w:asciiTheme="minorBidi" w:hAnsiTheme="minorBidi" w:cstheme="minorBidi"/>
                <w:b/>
                <w:bCs/>
                <w:sz w:val="22"/>
                <w:szCs w:val="22"/>
              </w:rPr>
              <w:t>5.</w:t>
            </w:r>
            <w:r w:rsidR="00C02B02">
              <w:rPr>
                <w:rFonts w:asciiTheme="minorBidi" w:hAnsiTheme="minorBidi" w:cstheme="minorBidi"/>
                <w:b/>
                <w:bCs/>
                <w:sz w:val="22"/>
                <w:szCs w:val="22"/>
              </w:rPr>
              <w:t>3</w:t>
            </w:r>
          </w:p>
        </w:tc>
      </w:tr>
      <w:tr w:rsidR="000B22B2" w:rsidRPr="00404822" w14:paraId="508EDA13" w14:textId="77777777" w:rsidTr="00B5676B">
        <w:tc>
          <w:tcPr>
            <w:tcW w:w="8861" w:type="dxa"/>
            <w:tcBorders>
              <w:top w:val="nil"/>
              <w:left w:val="nil"/>
              <w:bottom w:val="nil"/>
            </w:tcBorders>
          </w:tcPr>
          <w:p w14:paraId="331FAD6A" w14:textId="77777777" w:rsidR="000B22B2" w:rsidRPr="00404822" w:rsidRDefault="000B22B2" w:rsidP="006B42A7">
            <w:pPr>
              <w:ind w:left="4" w:hanging="4"/>
              <w:rPr>
                <w:rFonts w:asciiTheme="minorBidi" w:hAnsiTheme="minorBidi" w:cstheme="minorBidi"/>
                <w:color w:val="000000"/>
                <w:sz w:val="22"/>
                <w:szCs w:val="22"/>
              </w:rPr>
            </w:pPr>
          </w:p>
        </w:tc>
        <w:tc>
          <w:tcPr>
            <w:tcW w:w="1773" w:type="dxa"/>
            <w:tcBorders>
              <w:top w:val="nil"/>
              <w:bottom w:val="nil"/>
              <w:right w:val="nil"/>
            </w:tcBorders>
          </w:tcPr>
          <w:p w14:paraId="614C8B74" w14:textId="77777777" w:rsidR="000B22B2" w:rsidRPr="00404822" w:rsidRDefault="000B22B2" w:rsidP="006B42A7">
            <w:pPr>
              <w:overflowPunct/>
              <w:autoSpaceDE w:val="0"/>
              <w:autoSpaceDN w:val="0"/>
              <w:rPr>
                <w:rFonts w:asciiTheme="minorBidi" w:hAnsiTheme="minorBidi" w:cstheme="minorBidi"/>
                <w:sz w:val="22"/>
                <w:szCs w:val="22"/>
              </w:rPr>
            </w:pPr>
          </w:p>
        </w:tc>
      </w:tr>
      <w:tr w:rsidR="004652CB" w:rsidRPr="0026158D" w14:paraId="7DC0DC9F" w14:textId="77777777" w:rsidTr="00B5676B">
        <w:tc>
          <w:tcPr>
            <w:tcW w:w="8861" w:type="dxa"/>
            <w:tcBorders>
              <w:top w:val="nil"/>
              <w:left w:val="nil"/>
              <w:bottom w:val="nil"/>
            </w:tcBorders>
          </w:tcPr>
          <w:p w14:paraId="619ABB2E" w14:textId="70173E48" w:rsidR="0026158D" w:rsidRPr="0026158D" w:rsidRDefault="004652CB" w:rsidP="00C02B02">
            <w:pPr>
              <w:pStyle w:val="ListParagraph"/>
              <w:numPr>
                <w:ilvl w:val="0"/>
                <w:numId w:val="1"/>
              </w:numPr>
              <w:spacing w:after="200"/>
              <w:ind w:left="563" w:hanging="567"/>
              <w:rPr>
                <w:rFonts w:asciiTheme="minorBidi" w:hAnsiTheme="minorBidi"/>
                <w:color w:val="000000" w:themeColor="text1"/>
                <w:sz w:val="22"/>
                <w:szCs w:val="22"/>
                <w:lang w:val="en-US" w:eastAsia="en-US" w:bidi="en-US"/>
              </w:rPr>
            </w:pPr>
            <w:r w:rsidRPr="0026158D">
              <w:rPr>
                <w:rFonts w:asciiTheme="minorBidi" w:hAnsiTheme="minorBidi" w:cstheme="minorBidi"/>
                <w:bCs/>
                <w:color w:val="000000" w:themeColor="text1"/>
                <w:sz w:val="22"/>
                <w:szCs w:val="22"/>
              </w:rPr>
              <w:t>The Board of Governors considere</w:t>
            </w:r>
            <w:r w:rsidR="0009118C" w:rsidRPr="0026158D">
              <w:rPr>
                <w:rFonts w:asciiTheme="minorBidi" w:hAnsiTheme="minorBidi" w:cstheme="minorBidi"/>
                <w:bCs/>
                <w:color w:val="000000" w:themeColor="text1"/>
                <w:sz w:val="22"/>
                <w:szCs w:val="22"/>
              </w:rPr>
              <w:t>d an update on progress regarding the subject level TEF</w:t>
            </w:r>
            <w:r w:rsidR="0026158D" w:rsidRPr="0026158D">
              <w:rPr>
                <w:rFonts w:asciiTheme="minorBidi" w:hAnsiTheme="minorBidi" w:cstheme="minorBidi"/>
                <w:bCs/>
                <w:color w:val="000000" w:themeColor="text1"/>
                <w:sz w:val="22"/>
                <w:szCs w:val="22"/>
              </w:rPr>
              <w:t xml:space="preserve"> pilot. The Pro</w:t>
            </w:r>
            <w:r w:rsidR="00F918E9">
              <w:rPr>
                <w:rFonts w:asciiTheme="minorBidi" w:hAnsiTheme="minorBidi" w:cstheme="minorBidi"/>
                <w:bCs/>
                <w:color w:val="000000" w:themeColor="text1"/>
                <w:sz w:val="22"/>
                <w:szCs w:val="22"/>
              </w:rPr>
              <w:t xml:space="preserve"> </w:t>
            </w:r>
            <w:r w:rsidR="0026158D" w:rsidRPr="0026158D">
              <w:rPr>
                <w:rFonts w:asciiTheme="minorBidi" w:hAnsiTheme="minorBidi" w:cstheme="minorBidi"/>
                <w:bCs/>
                <w:color w:val="000000" w:themeColor="text1"/>
                <w:sz w:val="22"/>
                <w:szCs w:val="22"/>
              </w:rPr>
              <w:t>Vice</w:t>
            </w:r>
            <w:r w:rsidR="00F918E9">
              <w:rPr>
                <w:rFonts w:asciiTheme="minorBidi" w:hAnsiTheme="minorBidi" w:cstheme="minorBidi"/>
                <w:bCs/>
                <w:color w:val="000000" w:themeColor="text1"/>
                <w:sz w:val="22"/>
                <w:szCs w:val="22"/>
              </w:rPr>
              <w:t>-</w:t>
            </w:r>
            <w:r w:rsidR="0026158D" w:rsidRPr="0026158D">
              <w:rPr>
                <w:rFonts w:asciiTheme="minorBidi" w:hAnsiTheme="minorBidi" w:cstheme="minorBidi"/>
                <w:bCs/>
                <w:color w:val="000000" w:themeColor="text1"/>
                <w:sz w:val="22"/>
                <w:szCs w:val="22"/>
              </w:rPr>
              <w:t xml:space="preserve">Chancellor (Academic Outcomes) advised that </w:t>
            </w:r>
            <w:r w:rsidR="00F918E9">
              <w:rPr>
                <w:rFonts w:asciiTheme="minorBidi" w:hAnsiTheme="minorBidi"/>
                <w:color w:val="000000" w:themeColor="text1"/>
                <w:sz w:val="22"/>
                <w:szCs w:val="22"/>
                <w:lang w:val="en-US" w:eastAsia="en-US" w:bidi="en-US"/>
              </w:rPr>
              <w:t>t</w:t>
            </w:r>
            <w:r w:rsidR="0026158D" w:rsidRPr="0026158D">
              <w:rPr>
                <w:rFonts w:asciiTheme="minorBidi" w:hAnsiTheme="minorBidi"/>
                <w:color w:val="000000" w:themeColor="text1"/>
                <w:sz w:val="22"/>
                <w:szCs w:val="22"/>
                <w:lang w:val="en-US" w:eastAsia="en-US" w:bidi="en-US"/>
              </w:rPr>
              <w:t xml:space="preserve">here were 5 key parts to the pilot; ‘Teaching Intensity Student Survey (TISS)’, ‘Teaching Intensity Provider Declaration’, ‘Provider TEF written submissions’, ‘Subject TEF submissions’ and ‘Costing survey’. The deadline for the completion of the TISS (which </w:t>
            </w:r>
            <w:r w:rsidR="00C02B02">
              <w:rPr>
                <w:rFonts w:asciiTheme="minorBidi" w:hAnsiTheme="minorBidi"/>
                <w:color w:val="000000" w:themeColor="text1"/>
                <w:sz w:val="22"/>
                <w:szCs w:val="22"/>
                <w:lang w:val="en-US" w:eastAsia="en-US" w:bidi="en-US"/>
              </w:rPr>
              <w:t>had been</w:t>
            </w:r>
            <w:r w:rsidR="0026158D" w:rsidRPr="0026158D">
              <w:rPr>
                <w:rFonts w:asciiTheme="minorBidi" w:hAnsiTheme="minorBidi"/>
                <w:color w:val="000000" w:themeColor="text1"/>
                <w:sz w:val="22"/>
                <w:szCs w:val="22"/>
                <w:lang w:val="en-US" w:eastAsia="en-US" w:bidi="en-US"/>
              </w:rPr>
              <w:t xml:space="preserve"> administered by HEFCE) was 12 January 2018, following which attention had turned to the production of TEF written statements ahead of the 28 February 2018 deadline. </w:t>
            </w:r>
          </w:p>
          <w:p w14:paraId="080BC947" w14:textId="77777777" w:rsidR="0026158D" w:rsidRPr="0026158D" w:rsidRDefault="0026158D" w:rsidP="0026158D">
            <w:pPr>
              <w:pStyle w:val="ListParagraph"/>
              <w:snapToGrid w:val="0"/>
              <w:spacing w:before="120"/>
              <w:ind w:left="563" w:hanging="567"/>
              <w:rPr>
                <w:rFonts w:asciiTheme="minorBidi" w:hAnsiTheme="minorBidi"/>
                <w:color w:val="000000" w:themeColor="text1"/>
                <w:sz w:val="22"/>
                <w:szCs w:val="22"/>
                <w:lang w:val="en-US" w:eastAsia="en-US" w:bidi="en-US"/>
              </w:rPr>
            </w:pPr>
          </w:p>
          <w:p w14:paraId="47355C0B" w14:textId="4A9EFCCB" w:rsidR="0026158D" w:rsidRPr="0026158D" w:rsidRDefault="0026158D" w:rsidP="00CB46FE">
            <w:pPr>
              <w:pStyle w:val="ListParagraph"/>
              <w:numPr>
                <w:ilvl w:val="0"/>
                <w:numId w:val="1"/>
              </w:numPr>
              <w:snapToGrid w:val="0"/>
              <w:spacing w:before="120"/>
              <w:ind w:left="563" w:hanging="567"/>
              <w:contextualSpacing/>
              <w:rPr>
                <w:rFonts w:asciiTheme="minorBidi" w:hAnsiTheme="minorBidi"/>
                <w:color w:val="000000" w:themeColor="text1"/>
                <w:sz w:val="22"/>
                <w:szCs w:val="22"/>
                <w:lang w:val="en-US" w:eastAsia="en-US" w:bidi="en-US"/>
              </w:rPr>
            </w:pPr>
            <w:r w:rsidRPr="0026158D">
              <w:rPr>
                <w:rFonts w:asciiTheme="minorBidi" w:hAnsiTheme="minorBidi"/>
                <w:color w:val="000000" w:themeColor="text1"/>
                <w:sz w:val="22"/>
                <w:szCs w:val="22"/>
                <w:lang w:val="en-US" w:eastAsia="en-US" w:bidi="en-US"/>
              </w:rPr>
              <w:t>The University was participating in the pilot of ‘Model A’, the ‘by exception’ model, which focused on subjects which might be exceptions to the University’s overall rating of ‘Bronze’ in the 2017 TEF</w:t>
            </w:r>
            <w:r w:rsidR="00CB46FE">
              <w:rPr>
                <w:rFonts w:asciiTheme="minorBidi" w:hAnsiTheme="minorBidi"/>
                <w:color w:val="000000" w:themeColor="text1"/>
                <w:sz w:val="22"/>
                <w:szCs w:val="22"/>
                <w:lang w:val="en-US" w:eastAsia="en-US" w:bidi="en-US"/>
              </w:rPr>
              <w:t>.</w:t>
            </w:r>
            <w:bookmarkStart w:id="1" w:name="_GoBack"/>
            <w:bookmarkEnd w:id="1"/>
            <w:r w:rsidRPr="0026158D">
              <w:rPr>
                <w:rFonts w:asciiTheme="minorBidi" w:hAnsiTheme="minorBidi"/>
                <w:color w:val="000000" w:themeColor="text1"/>
                <w:sz w:val="22"/>
                <w:szCs w:val="22"/>
                <w:lang w:val="en-US" w:eastAsia="en-US" w:bidi="en-US"/>
              </w:rPr>
              <w:t xml:space="preserve"> In discussion it was acknowledged that the University should </w:t>
            </w:r>
            <w:proofErr w:type="spellStart"/>
            <w:r w:rsidRPr="0026158D">
              <w:rPr>
                <w:rFonts w:asciiTheme="minorBidi" w:hAnsiTheme="minorBidi"/>
                <w:color w:val="000000" w:themeColor="text1"/>
                <w:sz w:val="22"/>
                <w:szCs w:val="22"/>
                <w:lang w:val="en-US" w:eastAsia="en-US" w:bidi="en-US"/>
              </w:rPr>
              <w:t>utilise</w:t>
            </w:r>
            <w:proofErr w:type="spellEnd"/>
            <w:r w:rsidRPr="0026158D">
              <w:rPr>
                <w:rFonts w:asciiTheme="minorBidi" w:hAnsiTheme="minorBidi"/>
                <w:color w:val="000000" w:themeColor="text1"/>
                <w:sz w:val="22"/>
                <w:szCs w:val="22"/>
                <w:lang w:val="en-US" w:eastAsia="en-US" w:bidi="en-US"/>
              </w:rPr>
              <w:t xml:space="preserve"> learning identified in the pilot to inform the M</w:t>
            </w:r>
            <w:r w:rsidR="00F918E9">
              <w:rPr>
                <w:rFonts w:asciiTheme="minorBidi" w:hAnsiTheme="minorBidi"/>
                <w:color w:val="000000" w:themeColor="text1"/>
                <w:sz w:val="22"/>
                <w:szCs w:val="22"/>
                <w:lang w:val="en-US" w:eastAsia="en-US" w:bidi="en-US"/>
              </w:rPr>
              <w:t>edium</w:t>
            </w:r>
            <w:r w:rsidRPr="0026158D">
              <w:rPr>
                <w:rFonts w:asciiTheme="minorBidi" w:hAnsiTheme="minorBidi"/>
                <w:color w:val="000000" w:themeColor="text1"/>
                <w:sz w:val="22"/>
                <w:szCs w:val="22"/>
                <w:lang w:val="en-US" w:eastAsia="en-US" w:bidi="en-US"/>
              </w:rPr>
              <w:t xml:space="preserve"> Term Strategy Review as part of its journey to achieving a Gold award in the TEF.</w:t>
            </w:r>
          </w:p>
          <w:p w14:paraId="629BF557" w14:textId="77777777" w:rsidR="0026158D" w:rsidRPr="0026158D" w:rsidRDefault="0026158D" w:rsidP="0026158D">
            <w:pPr>
              <w:spacing w:after="200"/>
              <w:ind w:left="563" w:hanging="567"/>
              <w:rPr>
                <w:rFonts w:asciiTheme="minorBidi" w:hAnsiTheme="minorBidi" w:cstheme="minorBidi"/>
                <w:bCs/>
                <w:color w:val="FF0000"/>
                <w:sz w:val="22"/>
                <w:szCs w:val="22"/>
                <w:lang w:val="en-US"/>
              </w:rPr>
            </w:pPr>
          </w:p>
          <w:p w14:paraId="7876C702" w14:textId="77777777" w:rsidR="004652CB" w:rsidRPr="0026158D" w:rsidRDefault="004652CB" w:rsidP="0026158D">
            <w:pPr>
              <w:tabs>
                <w:tab w:val="left" w:pos="8442"/>
                <w:tab w:val="right" w:pos="9498"/>
                <w:tab w:val="right" w:pos="9639"/>
              </w:tabs>
              <w:spacing w:after="160" w:line="276" w:lineRule="auto"/>
              <w:ind w:left="563" w:right="-201" w:hanging="567"/>
              <w:rPr>
                <w:rFonts w:asciiTheme="minorBidi" w:hAnsiTheme="minorBidi" w:cstheme="minorBidi"/>
                <w:b/>
                <w:bCs/>
                <w:color w:val="000000" w:themeColor="text1"/>
                <w:sz w:val="22"/>
                <w:szCs w:val="22"/>
              </w:rPr>
            </w:pPr>
            <w:r w:rsidRPr="0026158D">
              <w:rPr>
                <w:rFonts w:asciiTheme="minorBidi" w:hAnsiTheme="minorBidi" w:cstheme="minorBidi"/>
                <w:b/>
                <w:bCs/>
                <w:color w:val="000000" w:themeColor="text1"/>
                <w:sz w:val="22"/>
                <w:szCs w:val="22"/>
              </w:rPr>
              <w:t>Conclusion:</w:t>
            </w:r>
          </w:p>
          <w:p w14:paraId="60452C07" w14:textId="393E1932" w:rsidR="004652CB" w:rsidRPr="0026158D" w:rsidRDefault="004652CB" w:rsidP="0026158D">
            <w:pPr>
              <w:pStyle w:val="ListParagraph"/>
              <w:numPr>
                <w:ilvl w:val="0"/>
                <w:numId w:val="1"/>
              </w:numPr>
              <w:ind w:left="563" w:hanging="567"/>
              <w:rPr>
                <w:rFonts w:asciiTheme="minorBidi" w:hAnsiTheme="minorBidi" w:cstheme="minorBidi"/>
                <w:b/>
                <w:color w:val="000000"/>
                <w:sz w:val="22"/>
                <w:szCs w:val="22"/>
              </w:rPr>
            </w:pPr>
            <w:r w:rsidRPr="0026158D">
              <w:rPr>
                <w:rFonts w:asciiTheme="minorBidi" w:hAnsiTheme="minorBidi" w:cstheme="minorBidi"/>
                <w:sz w:val="22"/>
                <w:szCs w:val="22"/>
              </w:rPr>
              <w:t xml:space="preserve">The Board </w:t>
            </w:r>
            <w:r w:rsidR="0026158D" w:rsidRPr="0026158D">
              <w:rPr>
                <w:rFonts w:asciiTheme="minorBidi" w:hAnsiTheme="minorBidi" w:cstheme="minorBidi"/>
                <w:sz w:val="22"/>
                <w:szCs w:val="22"/>
              </w:rPr>
              <w:t>noted the</w:t>
            </w:r>
            <w:r w:rsidR="00F918E9">
              <w:rPr>
                <w:rFonts w:asciiTheme="minorBidi" w:hAnsiTheme="minorBidi" w:cstheme="minorBidi"/>
                <w:sz w:val="22"/>
                <w:szCs w:val="22"/>
              </w:rPr>
              <w:t xml:space="preserve"> </w:t>
            </w:r>
            <w:r w:rsidR="0026158D" w:rsidRPr="0026158D">
              <w:rPr>
                <w:rFonts w:asciiTheme="minorBidi" w:hAnsiTheme="minorBidi" w:cstheme="minorBidi"/>
                <w:sz w:val="22"/>
                <w:szCs w:val="22"/>
              </w:rPr>
              <w:t>update.</w:t>
            </w:r>
          </w:p>
        </w:tc>
        <w:tc>
          <w:tcPr>
            <w:tcW w:w="1773" w:type="dxa"/>
            <w:tcBorders>
              <w:top w:val="nil"/>
              <w:bottom w:val="nil"/>
              <w:right w:val="nil"/>
            </w:tcBorders>
          </w:tcPr>
          <w:p w14:paraId="58B6F424" w14:textId="77777777" w:rsidR="004652CB" w:rsidRPr="0026158D" w:rsidRDefault="004652CB" w:rsidP="004652CB">
            <w:pPr>
              <w:overflowPunct/>
              <w:autoSpaceDE w:val="0"/>
              <w:autoSpaceDN w:val="0"/>
              <w:rPr>
                <w:rFonts w:asciiTheme="minorBidi" w:hAnsiTheme="minorBidi" w:cstheme="minorBidi"/>
                <w:sz w:val="22"/>
                <w:szCs w:val="22"/>
              </w:rPr>
            </w:pPr>
          </w:p>
        </w:tc>
      </w:tr>
    </w:tbl>
    <w:p w14:paraId="6ADCADE7" w14:textId="77777777" w:rsidR="000B22B2" w:rsidRPr="00404822" w:rsidRDefault="000B22B2" w:rsidP="0046165F">
      <w:pPr>
        <w:rPr>
          <w:rFonts w:asciiTheme="minorBidi" w:hAnsiTheme="minorBidi" w:cstheme="minorBidi"/>
          <w:sz w:val="22"/>
          <w:szCs w:val="22"/>
        </w:rPr>
      </w:pPr>
    </w:p>
    <w:tbl>
      <w:tblPr>
        <w:tblW w:w="11470" w:type="dxa"/>
        <w:tblInd w:w="-106" w:type="dxa"/>
        <w:tblCellMar>
          <w:left w:w="180" w:type="dxa"/>
          <w:right w:w="180" w:type="dxa"/>
        </w:tblCellMar>
        <w:tblLook w:val="0000" w:firstRow="0" w:lastRow="0" w:firstColumn="0" w:lastColumn="0" w:noHBand="0" w:noVBand="0"/>
      </w:tblPr>
      <w:tblGrid>
        <w:gridCol w:w="9037"/>
        <w:gridCol w:w="2433"/>
      </w:tblGrid>
      <w:tr w:rsidR="00DA57F3" w:rsidRPr="00404822" w14:paraId="0F75EA0D" w14:textId="77777777" w:rsidTr="00E768E9">
        <w:tc>
          <w:tcPr>
            <w:tcW w:w="9037" w:type="dxa"/>
            <w:tcBorders>
              <w:top w:val="nil"/>
              <w:left w:val="nil"/>
              <w:bottom w:val="nil"/>
            </w:tcBorders>
          </w:tcPr>
          <w:p w14:paraId="2F0877B9" w14:textId="44365FF0" w:rsidR="00DA57F3" w:rsidRPr="00404822" w:rsidRDefault="0026158D" w:rsidP="004652CB">
            <w:pPr>
              <w:ind w:left="106"/>
              <w:rPr>
                <w:rFonts w:asciiTheme="minorBidi" w:hAnsiTheme="minorBidi" w:cstheme="minorBidi"/>
                <w:b/>
                <w:sz w:val="22"/>
                <w:szCs w:val="22"/>
              </w:rPr>
            </w:pPr>
            <w:r>
              <w:rPr>
                <w:rFonts w:asciiTheme="minorBidi" w:hAnsiTheme="minorBidi" w:cstheme="minorBidi"/>
                <w:b/>
                <w:sz w:val="22"/>
                <w:szCs w:val="22"/>
              </w:rPr>
              <w:t>Employment Outcomes and Apprenticeships update</w:t>
            </w:r>
          </w:p>
          <w:p w14:paraId="72E5B0F9" w14:textId="77777777" w:rsidR="00DA57F3" w:rsidRPr="00404822" w:rsidRDefault="00DA57F3" w:rsidP="00DA57F3">
            <w:pPr>
              <w:ind w:left="106"/>
              <w:rPr>
                <w:rFonts w:asciiTheme="minorBidi" w:hAnsiTheme="minorBidi" w:cstheme="minorBidi"/>
                <w:bCs/>
                <w:sz w:val="22"/>
                <w:szCs w:val="22"/>
              </w:rPr>
            </w:pPr>
          </w:p>
          <w:p w14:paraId="70C32635" w14:textId="1E595C85" w:rsidR="004B794E" w:rsidRDefault="00DD00D0" w:rsidP="0026158D">
            <w:pPr>
              <w:pStyle w:val="ListParagraph"/>
              <w:numPr>
                <w:ilvl w:val="0"/>
                <w:numId w:val="1"/>
              </w:numPr>
              <w:ind w:left="532" w:hanging="532"/>
              <w:rPr>
                <w:rFonts w:asciiTheme="minorBidi" w:hAnsiTheme="minorBidi" w:cstheme="minorBidi"/>
                <w:bCs/>
                <w:sz w:val="22"/>
                <w:szCs w:val="22"/>
              </w:rPr>
            </w:pPr>
            <w:r w:rsidRPr="00404822">
              <w:rPr>
                <w:rFonts w:asciiTheme="minorBidi" w:hAnsiTheme="minorBidi" w:cstheme="minorBidi"/>
                <w:bCs/>
                <w:sz w:val="22"/>
                <w:szCs w:val="22"/>
              </w:rPr>
              <w:t xml:space="preserve">The Board considered </w:t>
            </w:r>
            <w:r w:rsidR="0026158D">
              <w:rPr>
                <w:rFonts w:asciiTheme="minorBidi" w:hAnsiTheme="minorBidi" w:cstheme="minorBidi"/>
                <w:bCs/>
                <w:sz w:val="22"/>
                <w:szCs w:val="22"/>
              </w:rPr>
              <w:t>an update report on apprenticeships, employer engagement, work related learning and collaborative partnerships.</w:t>
            </w:r>
          </w:p>
          <w:p w14:paraId="45379FF4" w14:textId="77777777" w:rsidR="006B771F" w:rsidRDefault="006B771F" w:rsidP="006B771F">
            <w:pPr>
              <w:pStyle w:val="ListParagraph"/>
              <w:ind w:left="532"/>
              <w:rPr>
                <w:rFonts w:asciiTheme="minorBidi" w:hAnsiTheme="minorBidi" w:cstheme="minorBidi"/>
                <w:bCs/>
                <w:sz w:val="22"/>
                <w:szCs w:val="22"/>
              </w:rPr>
            </w:pPr>
          </w:p>
          <w:p w14:paraId="40C6BCEA" w14:textId="59533803" w:rsidR="006B771F" w:rsidRDefault="00F918E9" w:rsidP="00C02B02">
            <w:pPr>
              <w:pStyle w:val="ListParagraph"/>
              <w:numPr>
                <w:ilvl w:val="0"/>
                <w:numId w:val="1"/>
              </w:numPr>
              <w:ind w:left="532" w:hanging="532"/>
              <w:rPr>
                <w:rFonts w:asciiTheme="minorBidi" w:hAnsiTheme="minorBidi" w:cstheme="minorBidi"/>
                <w:bCs/>
                <w:sz w:val="22"/>
                <w:szCs w:val="22"/>
              </w:rPr>
            </w:pPr>
            <w:r>
              <w:rPr>
                <w:rFonts w:asciiTheme="minorBidi" w:hAnsiTheme="minorBidi" w:cstheme="minorBidi"/>
                <w:bCs/>
                <w:sz w:val="22"/>
                <w:szCs w:val="22"/>
              </w:rPr>
              <w:t xml:space="preserve">A </w:t>
            </w:r>
            <w:r w:rsidR="006B771F">
              <w:rPr>
                <w:rFonts w:asciiTheme="minorBidi" w:hAnsiTheme="minorBidi" w:cstheme="minorBidi"/>
                <w:bCs/>
                <w:sz w:val="22"/>
                <w:szCs w:val="22"/>
              </w:rPr>
              <w:t xml:space="preserve">Director of Apprenticeships and </w:t>
            </w:r>
            <w:r>
              <w:rPr>
                <w:rFonts w:asciiTheme="minorBidi" w:hAnsiTheme="minorBidi" w:cstheme="minorBidi"/>
                <w:bCs/>
                <w:sz w:val="22"/>
                <w:szCs w:val="22"/>
              </w:rPr>
              <w:t xml:space="preserve">an </w:t>
            </w:r>
            <w:r w:rsidR="006B771F">
              <w:rPr>
                <w:rFonts w:asciiTheme="minorBidi" w:hAnsiTheme="minorBidi" w:cstheme="minorBidi"/>
                <w:bCs/>
                <w:sz w:val="22"/>
                <w:szCs w:val="22"/>
              </w:rPr>
              <w:t>Apprenticeships Operations Manager</w:t>
            </w:r>
            <w:r w:rsidR="00C02B02">
              <w:rPr>
                <w:rFonts w:asciiTheme="minorBidi" w:hAnsiTheme="minorBidi" w:cstheme="minorBidi"/>
                <w:bCs/>
                <w:sz w:val="22"/>
                <w:szCs w:val="22"/>
              </w:rPr>
              <w:t xml:space="preserve"> had been appointe</w:t>
            </w:r>
            <w:r>
              <w:rPr>
                <w:rFonts w:asciiTheme="minorBidi" w:hAnsiTheme="minorBidi" w:cstheme="minorBidi"/>
                <w:bCs/>
                <w:sz w:val="22"/>
                <w:szCs w:val="22"/>
              </w:rPr>
              <w:t xml:space="preserve">d with </w:t>
            </w:r>
            <w:r w:rsidR="006B771F">
              <w:rPr>
                <w:rFonts w:asciiTheme="minorBidi" w:hAnsiTheme="minorBidi" w:cstheme="minorBidi"/>
                <w:bCs/>
                <w:sz w:val="22"/>
                <w:szCs w:val="22"/>
              </w:rPr>
              <w:t>start dates would be in April 2018.</w:t>
            </w:r>
          </w:p>
          <w:p w14:paraId="6E94B21E" w14:textId="77777777" w:rsidR="006B771F" w:rsidRPr="006B771F" w:rsidRDefault="006B771F" w:rsidP="006B771F">
            <w:pPr>
              <w:pStyle w:val="ListParagraph"/>
              <w:rPr>
                <w:rFonts w:asciiTheme="minorBidi" w:hAnsiTheme="minorBidi"/>
                <w:bCs/>
              </w:rPr>
            </w:pPr>
          </w:p>
          <w:p w14:paraId="2E251E6E" w14:textId="72CF5B5C" w:rsidR="006B771F" w:rsidRPr="006B771F" w:rsidRDefault="006B771F" w:rsidP="006B771F">
            <w:pPr>
              <w:pStyle w:val="ListParagraph"/>
              <w:numPr>
                <w:ilvl w:val="0"/>
                <w:numId w:val="1"/>
              </w:numPr>
              <w:ind w:left="532" w:hanging="532"/>
              <w:rPr>
                <w:rFonts w:asciiTheme="minorBidi" w:hAnsiTheme="minorBidi" w:cstheme="minorBidi"/>
                <w:bCs/>
                <w:sz w:val="22"/>
                <w:szCs w:val="22"/>
              </w:rPr>
            </w:pPr>
            <w:r w:rsidRPr="006B771F">
              <w:rPr>
                <w:rFonts w:asciiTheme="minorBidi" w:hAnsiTheme="minorBidi"/>
                <w:bCs/>
                <w:sz w:val="22"/>
                <w:szCs w:val="22"/>
              </w:rPr>
              <w:t>The Pro</w:t>
            </w:r>
            <w:r w:rsidR="00F918E9">
              <w:rPr>
                <w:rFonts w:asciiTheme="minorBidi" w:hAnsiTheme="minorBidi"/>
                <w:bCs/>
                <w:sz w:val="22"/>
                <w:szCs w:val="22"/>
              </w:rPr>
              <w:t xml:space="preserve"> </w:t>
            </w:r>
            <w:r w:rsidRPr="006B771F">
              <w:rPr>
                <w:rFonts w:asciiTheme="minorBidi" w:hAnsiTheme="minorBidi"/>
                <w:bCs/>
                <w:sz w:val="22"/>
                <w:szCs w:val="22"/>
              </w:rPr>
              <w:t>Vice</w:t>
            </w:r>
            <w:r w:rsidR="00F918E9">
              <w:rPr>
                <w:rFonts w:asciiTheme="minorBidi" w:hAnsiTheme="minorBidi"/>
                <w:bCs/>
                <w:sz w:val="22"/>
                <w:szCs w:val="22"/>
              </w:rPr>
              <w:t>-</w:t>
            </w:r>
            <w:r w:rsidRPr="006B771F">
              <w:rPr>
                <w:rFonts w:asciiTheme="minorBidi" w:hAnsiTheme="minorBidi"/>
                <w:bCs/>
                <w:sz w:val="22"/>
                <w:szCs w:val="22"/>
              </w:rPr>
              <w:t xml:space="preserve">Chancellor (Employment Outcomes) advised the Board that field work for capturing data from University graduates for the final Destination of Leavers from Higher Education (DLHE) survey had commenced. </w:t>
            </w:r>
          </w:p>
          <w:p w14:paraId="7E7A839D" w14:textId="77777777" w:rsidR="006B771F" w:rsidRPr="006B771F" w:rsidRDefault="006B771F" w:rsidP="006B771F">
            <w:pPr>
              <w:pStyle w:val="ListParagraph"/>
              <w:rPr>
                <w:rFonts w:asciiTheme="minorBidi" w:hAnsiTheme="minorBidi" w:cstheme="minorBidi"/>
                <w:bCs/>
                <w:sz w:val="22"/>
                <w:szCs w:val="22"/>
              </w:rPr>
            </w:pPr>
          </w:p>
          <w:p w14:paraId="4E0F83B3" w14:textId="77777777" w:rsidR="00F918E9" w:rsidRDefault="006B771F" w:rsidP="00E73DA9">
            <w:pPr>
              <w:pStyle w:val="ListParagraph"/>
              <w:numPr>
                <w:ilvl w:val="0"/>
                <w:numId w:val="1"/>
              </w:numPr>
              <w:ind w:left="532" w:hanging="532"/>
              <w:rPr>
                <w:rFonts w:asciiTheme="minorBidi" w:hAnsiTheme="minorBidi" w:cstheme="minorBidi"/>
                <w:bCs/>
                <w:sz w:val="22"/>
                <w:szCs w:val="22"/>
              </w:rPr>
            </w:pPr>
            <w:r w:rsidRPr="006B771F">
              <w:rPr>
                <w:rFonts w:asciiTheme="minorBidi" w:hAnsiTheme="minorBidi" w:cstheme="minorBidi"/>
                <w:bCs/>
                <w:sz w:val="22"/>
                <w:szCs w:val="22"/>
              </w:rPr>
              <w:t xml:space="preserve">Governors were </w:t>
            </w:r>
            <w:r w:rsidR="0072516E">
              <w:rPr>
                <w:rFonts w:asciiTheme="minorBidi" w:hAnsiTheme="minorBidi" w:cstheme="minorBidi"/>
                <w:bCs/>
                <w:sz w:val="22"/>
                <w:szCs w:val="22"/>
              </w:rPr>
              <w:t>advised</w:t>
            </w:r>
            <w:r w:rsidRPr="006B771F">
              <w:rPr>
                <w:rFonts w:asciiTheme="minorBidi" w:hAnsiTheme="minorBidi" w:cstheme="minorBidi"/>
                <w:bCs/>
                <w:sz w:val="22"/>
                <w:szCs w:val="22"/>
              </w:rPr>
              <w:t xml:space="preserve"> that the University had been successful in its application to be on the End Point Assessor (EPA) register for the Teacher Apprenticeship. </w:t>
            </w:r>
          </w:p>
          <w:p w14:paraId="55DF3A83" w14:textId="77777777" w:rsidR="00F918E9" w:rsidRPr="00E73DA9" w:rsidRDefault="00F918E9" w:rsidP="00E73DA9">
            <w:pPr>
              <w:pStyle w:val="ListParagraph"/>
              <w:rPr>
                <w:rFonts w:asciiTheme="minorBidi" w:hAnsiTheme="minorBidi" w:cstheme="minorBidi"/>
                <w:bCs/>
                <w:sz w:val="22"/>
                <w:szCs w:val="22"/>
              </w:rPr>
            </w:pPr>
          </w:p>
          <w:p w14:paraId="1C21A2FB" w14:textId="77777777" w:rsidR="00DD00D0" w:rsidRPr="00E73DA9" w:rsidRDefault="00DD00D0" w:rsidP="00E73DA9">
            <w:pPr>
              <w:pStyle w:val="ListParagraph"/>
              <w:ind w:left="532"/>
              <w:rPr>
                <w:rFonts w:asciiTheme="minorBidi" w:hAnsiTheme="minorBidi" w:cstheme="minorBidi"/>
                <w:bCs/>
                <w:sz w:val="22"/>
                <w:szCs w:val="22"/>
              </w:rPr>
            </w:pPr>
          </w:p>
          <w:p w14:paraId="517628B6" w14:textId="77777777" w:rsidR="00DA57F3" w:rsidRPr="00404822" w:rsidRDefault="00DA57F3" w:rsidP="00DA57F3">
            <w:pPr>
              <w:ind w:left="106"/>
              <w:rPr>
                <w:rFonts w:asciiTheme="minorBidi" w:hAnsiTheme="minorBidi" w:cstheme="minorBidi"/>
                <w:b/>
                <w:sz w:val="22"/>
                <w:szCs w:val="22"/>
              </w:rPr>
            </w:pPr>
            <w:r w:rsidRPr="00404822">
              <w:rPr>
                <w:rFonts w:asciiTheme="minorBidi" w:hAnsiTheme="minorBidi" w:cstheme="minorBidi"/>
                <w:b/>
                <w:sz w:val="22"/>
                <w:szCs w:val="22"/>
              </w:rPr>
              <w:t>Conclusion</w:t>
            </w:r>
          </w:p>
          <w:p w14:paraId="3D04C16F" w14:textId="77777777" w:rsidR="00DA57F3" w:rsidRPr="00404822" w:rsidRDefault="00DA57F3" w:rsidP="00DA57F3">
            <w:pPr>
              <w:ind w:left="106"/>
              <w:rPr>
                <w:rFonts w:asciiTheme="minorBidi" w:hAnsiTheme="minorBidi" w:cstheme="minorBidi"/>
                <w:bCs/>
                <w:sz w:val="22"/>
                <w:szCs w:val="22"/>
              </w:rPr>
            </w:pPr>
          </w:p>
          <w:p w14:paraId="7A7D87B4" w14:textId="4A052FD7" w:rsidR="00DA57F3" w:rsidRPr="00404822" w:rsidRDefault="00DA57F3" w:rsidP="006B771F">
            <w:pPr>
              <w:pStyle w:val="ListParagraph"/>
              <w:numPr>
                <w:ilvl w:val="0"/>
                <w:numId w:val="1"/>
              </w:numPr>
              <w:ind w:left="532" w:hanging="532"/>
              <w:rPr>
                <w:rFonts w:asciiTheme="minorBidi" w:hAnsiTheme="minorBidi" w:cstheme="minorBidi"/>
                <w:bCs/>
                <w:sz w:val="22"/>
                <w:szCs w:val="22"/>
              </w:rPr>
            </w:pPr>
            <w:r w:rsidRPr="00404822">
              <w:rPr>
                <w:rFonts w:asciiTheme="minorBidi" w:hAnsiTheme="minorBidi" w:cstheme="minorBidi"/>
                <w:bCs/>
                <w:sz w:val="22"/>
                <w:szCs w:val="22"/>
              </w:rPr>
              <w:t xml:space="preserve">The Board </w:t>
            </w:r>
            <w:r w:rsidR="006B771F">
              <w:rPr>
                <w:rFonts w:asciiTheme="minorBidi" w:hAnsiTheme="minorBidi" w:cstheme="minorBidi"/>
                <w:bCs/>
                <w:sz w:val="22"/>
                <w:szCs w:val="22"/>
              </w:rPr>
              <w:t>noted the update</w:t>
            </w:r>
            <w:r w:rsidR="00DD00D0" w:rsidRPr="00404822">
              <w:rPr>
                <w:rFonts w:asciiTheme="minorBidi" w:hAnsiTheme="minorBidi" w:cstheme="minorBidi"/>
                <w:bCs/>
                <w:sz w:val="22"/>
                <w:szCs w:val="22"/>
              </w:rPr>
              <w:t>.</w:t>
            </w:r>
          </w:p>
          <w:p w14:paraId="3CCBF010" w14:textId="77777777" w:rsidR="00DA57F3" w:rsidRPr="00404822" w:rsidRDefault="00DA57F3" w:rsidP="00D8527E">
            <w:pPr>
              <w:ind w:left="106"/>
              <w:rPr>
                <w:rFonts w:asciiTheme="minorBidi" w:hAnsiTheme="minorBidi" w:cstheme="minorBidi"/>
                <w:b/>
                <w:sz w:val="22"/>
                <w:szCs w:val="22"/>
              </w:rPr>
            </w:pPr>
          </w:p>
        </w:tc>
        <w:tc>
          <w:tcPr>
            <w:tcW w:w="2433" w:type="dxa"/>
            <w:tcBorders>
              <w:top w:val="nil"/>
              <w:bottom w:val="nil"/>
              <w:right w:val="nil"/>
            </w:tcBorders>
          </w:tcPr>
          <w:p w14:paraId="76C57066" w14:textId="6B7ADE02" w:rsidR="00DA57F3" w:rsidRPr="00404822" w:rsidRDefault="00DA57F3" w:rsidP="004652CB">
            <w:pPr>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26158D">
              <w:rPr>
                <w:rFonts w:asciiTheme="minorBidi" w:hAnsiTheme="minorBidi" w:cstheme="minorBidi"/>
                <w:b/>
                <w:bCs/>
                <w:sz w:val="22"/>
                <w:szCs w:val="22"/>
              </w:rPr>
              <w:t>92</w:t>
            </w:r>
            <w:r w:rsidRPr="00404822">
              <w:rPr>
                <w:rFonts w:asciiTheme="minorBidi" w:hAnsiTheme="minorBidi" w:cstheme="minorBidi"/>
                <w:b/>
                <w:bCs/>
                <w:sz w:val="22"/>
                <w:szCs w:val="22"/>
              </w:rPr>
              <w:t>/</w:t>
            </w:r>
            <w:r w:rsidR="004652CB">
              <w:rPr>
                <w:rFonts w:asciiTheme="minorBidi" w:hAnsiTheme="minorBidi" w:cstheme="minorBidi"/>
                <w:b/>
                <w:bCs/>
                <w:sz w:val="22"/>
                <w:szCs w:val="22"/>
              </w:rPr>
              <w:t>5.</w:t>
            </w:r>
            <w:r w:rsidR="0026158D">
              <w:rPr>
                <w:rFonts w:asciiTheme="minorBidi" w:hAnsiTheme="minorBidi" w:cstheme="minorBidi"/>
                <w:b/>
                <w:bCs/>
                <w:sz w:val="22"/>
                <w:szCs w:val="22"/>
              </w:rPr>
              <w:t>4</w:t>
            </w:r>
          </w:p>
        </w:tc>
      </w:tr>
      <w:tr w:rsidR="00D8527E" w:rsidRPr="00404822" w14:paraId="340F6599" w14:textId="77777777" w:rsidTr="00E768E9">
        <w:tc>
          <w:tcPr>
            <w:tcW w:w="9037" w:type="dxa"/>
            <w:tcBorders>
              <w:top w:val="nil"/>
              <w:left w:val="nil"/>
              <w:bottom w:val="nil"/>
            </w:tcBorders>
          </w:tcPr>
          <w:p w14:paraId="39A0A4E7" w14:textId="7C4C546F" w:rsidR="00D8527E" w:rsidRPr="00404822" w:rsidRDefault="006B771F" w:rsidP="006B42A7">
            <w:pPr>
              <w:ind w:left="106"/>
              <w:rPr>
                <w:rFonts w:asciiTheme="minorBidi" w:hAnsiTheme="minorBidi" w:cstheme="minorBidi"/>
                <w:b/>
                <w:sz w:val="22"/>
                <w:szCs w:val="22"/>
              </w:rPr>
            </w:pPr>
            <w:r>
              <w:rPr>
                <w:rFonts w:asciiTheme="minorBidi" w:hAnsiTheme="minorBidi" w:cstheme="minorBidi"/>
                <w:b/>
                <w:sz w:val="22"/>
                <w:szCs w:val="22"/>
              </w:rPr>
              <w:t>London Met Global Online Update.</w:t>
            </w:r>
          </w:p>
          <w:p w14:paraId="62E303E3" w14:textId="77777777" w:rsidR="00D8527E" w:rsidRPr="00404822" w:rsidRDefault="00D8527E" w:rsidP="006B42A7">
            <w:pPr>
              <w:ind w:left="106"/>
              <w:rPr>
                <w:rFonts w:asciiTheme="minorBidi" w:hAnsiTheme="minorBidi" w:cstheme="minorBidi"/>
                <w:b/>
                <w:sz w:val="22"/>
                <w:szCs w:val="22"/>
              </w:rPr>
            </w:pPr>
          </w:p>
          <w:p w14:paraId="3A1910BA" w14:textId="44092CD0" w:rsidR="00D8527E" w:rsidRDefault="00D8527E" w:rsidP="00E768E9">
            <w:pPr>
              <w:pStyle w:val="ListParagraph"/>
              <w:numPr>
                <w:ilvl w:val="0"/>
                <w:numId w:val="1"/>
              </w:numPr>
              <w:ind w:left="532" w:hanging="532"/>
              <w:rPr>
                <w:rFonts w:asciiTheme="minorBidi" w:hAnsiTheme="minorBidi" w:cstheme="minorBidi"/>
                <w:sz w:val="22"/>
                <w:szCs w:val="22"/>
              </w:rPr>
            </w:pPr>
            <w:r w:rsidRPr="00404822">
              <w:rPr>
                <w:rFonts w:asciiTheme="minorBidi" w:hAnsiTheme="minorBidi" w:cstheme="minorBidi"/>
                <w:sz w:val="22"/>
                <w:szCs w:val="22"/>
              </w:rPr>
              <w:t xml:space="preserve">The Board considered </w:t>
            </w:r>
            <w:r w:rsidR="006B771F">
              <w:rPr>
                <w:rFonts w:asciiTheme="minorBidi" w:hAnsiTheme="minorBidi" w:cstheme="minorBidi"/>
                <w:sz w:val="22"/>
                <w:szCs w:val="22"/>
              </w:rPr>
              <w:t xml:space="preserve">latest update on progress made in relation to launching London Met Global Online </w:t>
            </w:r>
            <w:r w:rsidR="00E768E9">
              <w:rPr>
                <w:rFonts w:asciiTheme="minorBidi" w:hAnsiTheme="minorBidi" w:cstheme="minorBidi"/>
                <w:sz w:val="22"/>
                <w:szCs w:val="22"/>
              </w:rPr>
              <w:t xml:space="preserve">(LMGO), Governors were reminded that the University’s chosen route for selecting a partner was an EU restricted procurement. The University was in the process of finalising the contract for engagement with an organisation to provide </w:t>
            </w:r>
            <w:r w:rsidR="00C25972">
              <w:rPr>
                <w:rFonts w:asciiTheme="minorBidi" w:hAnsiTheme="minorBidi" w:cstheme="minorBidi"/>
                <w:sz w:val="22"/>
                <w:szCs w:val="22"/>
              </w:rPr>
              <w:t>specific</w:t>
            </w:r>
            <w:r w:rsidR="00E768E9">
              <w:rPr>
                <w:rFonts w:asciiTheme="minorBidi" w:hAnsiTheme="minorBidi" w:cstheme="minorBidi"/>
                <w:sz w:val="22"/>
                <w:szCs w:val="22"/>
              </w:rPr>
              <w:t xml:space="preserve"> procurement and legal expertise to assist in developing the detailed specification and contract documentation.</w:t>
            </w:r>
          </w:p>
          <w:p w14:paraId="4110564C" w14:textId="77777777" w:rsidR="00E768E9" w:rsidRDefault="00E768E9" w:rsidP="00E768E9">
            <w:pPr>
              <w:pStyle w:val="ListParagraph"/>
              <w:ind w:left="532"/>
              <w:rPr>
                <w:rFonts w:asciiTheme="minorBidi" w:hAnsiTheme="minorBidi" w:cstheme="minorBidi"/>
                <w:sz w:val="22"/>
                <w:szCs w:val="22"/>
              </w:rPr>
            </w:pPr>
          </w:p>
          <w:p w14:paraId="4D784C03" w14:textId="2F08FC02" w:rsidR="00E768E9" w:rsidRDefault="00F918E9">
            <w:pPr>
              <w:pStyle w:val="ListParagraph"/>
              <w:numPr>
                <w:ilvl w:val="0"/>
                <w:numId w:val="1"/>
              </w:numPr>
              <w:ind w:left="532" w:hanging="532"/>
              <w:rPr>
                <w:rFonts w:asciiTheme="minorBidi" w:hAnsiTheme="minorBidi" w:cstheme="minorBidi"/>
                <w:sz w:val="22"/>
                <w:szCs w:val="22"/>
              </w:rPr>
            </w:pPr>
            <w:r>
              <w:rPr>
                <w:rFonts w:asciiTheme="minorBidi" w:hAnsiTheme="minorBidi" w:cstheme="minorBidi"/>
                <w:sz w:val="22"/>
                <w:szCs w:val="22"/>
              </w:rPr>
              <w:t>A</w:t>
            </w:r>
            <w:r w:rsidR="00E768E9">
              <w:rPr>
                <w:rFonts w:asciiTheme="minorBidi" w:hAnsiTheme="minorBidi" w:cstheme="minorBidi"/>
                <w:sz w:val="22"/>
                <w:szCs w:val="22"/>
              </w:rPr>
              <w:t xml:space="preserve"> preferred </w:t>
            </w:r>
            <w:r w:rsidR="003F6BA5">
              <w:rPr>
                <w:rFonts w:asciiTheme="minorBidi" w:hAnsiTheme="minorBidi" w:cstheme="minorBidi"/>
                <w:sz w:val="22"/>
                <w:szCs w:val="22"/>
              </w:rPr>
              <w:t>candidate</w:t>
            </w:r>
            <w:r w:rsidR="00E768E9">
              <w:rPr>
                <w:rFonts w:asciiTheme="minorBidi" w:hAnsiTheme="minorBidi" w:cstheme="minorBidi"/>
                <w:sz w:val="22"/>
                <w:szCs w:val="22"/>
              </w:rPr>
              <w:t xml:space="preserve"> for the </w:t>
            </w:r>
            <w:r w:rsidR="003F6BA5">
              <w:rPr>
                <w:rFonts w:asciiTheme="minorBidi" w:hAnsiTheme="minorBidi" w:cstheme="minorBidi"/>
                <w:sz w:val="22"/>
                <w:szCs w:val="22"/>
              </w:rPr>
              <w:t>Director of</w:t>
            </w:r>
            <w:r w:rsidR="00E768E9">
              <w:rPr>
                <w:rFonts w:asciiTheme="minorBidi" w:hAnsiTheme="minorBidi" w:cstheme="minorBidi"/>
                <w:sz w:val="22"/>
                <w:szCs w:val="22"/>
              </w:rPr>
              <w:t xml:space="preserve"> LMGO had been identified. </w:t>
            </w:r>
          </w:p>
          <w:p w14:paraId="6EA393AC" w14:textId="77777777" w:rsidR="00D8527E" w:rsidRPr="00404822" w:rsidRDefault="00D8527E" w:rsidP="00E768E9">
            <w:pPr>
              <w:rPr>
                <w:rFonts w:asciiTheme="minorBidi" w:hAnsiTheme="minorBidi" w:cstheme="minorBidi"/>
                <w:b/>
                <w:bCs/>
                <w:sz w:val="22"/>
                <w:szCs w:val="22"/>
              </w:rPr>
            </w:pPr>
            <w:r w:rsidRPr="00404822">
              <w:rPr>
                <w:rFonts w:asciiTheme="minorBidi" w:hAnsiTheme="minorBidi" w:cstheme="minorBidi"/>
                <w:b/>
                <w:bCs/>
                <w:sz w:val="22"/>
                <w:szCs w:val="22"/>
              </w:rPr>
              <w:br/>
              <w:t>Conclusion</w:t>
            </w:r>
          </w:p>
          <w:p w14:paraId="1465211A" w14:textId="77777777" w:rsidR="00D8527E" w:rsidRPr="00404822" w:rsidRDefault="00D8527E" w:rsidP="00D8527E">
            <w:pPr>
              <w:rPr>
                <w:rFonts w:asciiTheme="minorBidi" w:hAnsiTheme="minorBidi" w:cstheme="minorBidi"/>
                <w:sz w:val="22"/>
                <w:szCs w:val="22"/>
              </w:rPr>
            </w:pPr>
          </w:p>
          <w:p w14:paraId="06B3A06A" w14:textId="06B8A768" w:rsidR="00D8527E" w:rsidRPr="00404822" w:rsidRDefault="002C08F5" w:rsidP="006B771F">
            <w:pPr>
              <w:pStyle w:val="ListParagraph"/>
              <w:numPr>
                <w:ilvl w:val="0"/>
                <w:numId w:val="1"/>
              </w:numPr>
              <w:tabs>
                <w:tab w:val="left" w:pos="390"/>
              </w:tabs>
              <w:ind w:left="532" w:hanging="532"/>
              <w:rPr>
                <w:rFonts w:asciiTheme="minorBidi" w:hAnsiTheme="minorBidi" w:cstheme="minorBidi"/>
                <w:sz w:val="22"/>
                <w:szCs w:val="22"/>
              </w:rPr>
            </w:pPr>
            <w:r w:rsidRPr="00404822">
              <w:rPr>
                <w:rFonts w:asciiTheme="minorBidi" w:hAnsiTheme="minorBidi" w:cstheme="minorBidi"/>
                <w:sz w:val="22"/>
                <w:szCs w:val="22"/>
              </w:rPr>
              <w:t xml:space="preserve">The Board </w:t>
            </w:r>
            <w:r w:rsidR="006B771F">
              <w:rPr>
                <w:rFonts w:asciiTheme="minorBidi" w:hAnsiTheme="minorBidi" w:cstheme="minorBidi"/>
                <w:sz w:val="22"/>
                <w:szCs w:val="22"/>
              </w:rPr>
              <w:t>noted the update.</w:t>
            </w:r>
            <w:r w:rsidR="00DD00D0" w:rsidRPr="00404822">
              <w:rPr>
                <w:rFonts w:asciiTheme="minorBidi" w:hAnsiTheme="minorBidi" w:cstheme="minorBidi"/>
                <w:sz w:val="22"/>
                <w:szCs w:val="22"/>
              </w:rPr>
              <w:t xml:space="preserve"> </w:t>
            </w:r>
          </w:p>
          <w:p w14:paraId="341DBE4D" w14:textId="77777777" w:rsidR="00DD00D0" w:rsidRPr="00404822" w:rsidRDefault="00DD00D0" w:rsidP="00DD00D0">
            <w:pPr>
              <w:pStyle w:val="ListParagraph"/>
              <w:rPr>
                <w:rFonts w:asciiTheme="minorBidi" w:hAnsiTheme="minorBidi" w:cstheme="minorBidi"/>
                <w:b/>
                <w:sz w:val="22"/>
                <w:szCs w:val="22"/>
              </w:rPr>
            </w:pPr>
          </w:p>
        </w:tc>
        <w:tc>
          <w:tcPr>
            <w:tcW w:w="2433" w:type="dxa"/>
            <w:tcBorders>
              <w:top w:val="nil"/>
              <w:bottom w:val="nil"/>
              <w:right w:val="nil"/>
            </w:tcBorders>
          </w:tcPr>
          <w:p w14:paraId="741A67DC" w14:textId="7CA3C5A8" w:rsidR="00D8527E" w:rsidRPr="00404822" w:rsidRDefault="00D8527E" w:rsidP="00C02B02">
            <w:pPr>
              <w:rPr>
                <w:rFonts w:asciiTheme="minorBidi" w:hAnsiTheme="minorBidi" w:cstheme="minorBidi"/>
                <w:b/>
                <w:bCs/>
                <w:sz w:val="22"/>
                <w:szCs w:val="22"/>
              </w:rPr>
            </w:pPr>
            <w:r w:rsidRPr="00404822">
              <w:rPr>
                <w:rFonts w:asciiTheme="minorBidi" w:hAnsiTheme="minorBidi" w:cstheme="minorBidi"/>
                <w:b/>
                <w:bCs/>
                <w:sz w:val="22"/>
                <w:szCs w:val="22"/>
              </w:rPr>
              <w:lastRenderedPageBreak/>
              <w:t xml:space="preserve">BG </w:t>
            </w:r>
            <w:r w:rsidR="004652CB">
              <w:rPr>
                <w:rFonts w:asciiTheme="minorBidi" w:hAnsiTheme="minorBidi" w:cstheme="minorBidi"/>
                <w:b/>
                <w:bCs/>
                <w:sz w:val="22"/>
                <w:szCs w:val="22"/>
              </w:rPr>
              <w:t>91</w:t>
            </w:r>
            <w:r w:rsidRPr="00404822">
              <w:rPr>
                <w:rFonts w:asciiTheme="minorBidi" w:hAnsiTheme="minorBidi" w:cstheme="minorBidi"/>
                <w:b/>
                <w:bCs/>
                <w:sz w:val="22"/>
                <w:szCs w:val="22"/>
              </w:rPr>
              <w:t>/</w:t>
            </w:r>
            <w:r w:rsidR="004652CB">
              <w:rPr>
                <w:rFonts w:asciiTheme="minorBidi" w:hAnsiTheme="minorBidi" w:cstheme="minorBidi"/>
                <w:b/>
                <w:bCs/>
                <w:sz w:val="22"/>
                <w:szCs w:val="22"/>
              </w:rPr>
              <w:t>5.</w:t>
            </w:r>
            <w:r w:rsidR="00C02B02">
              <w:rPr>
                <w:rFonts w:asciiTheme="minorBidi" w:hAnsiTheme="minorBidi" w:cstheme="minorBidi"/>
                <w:b/>
                <w:bCs/>
                <w:sz w:val="22"/>
                <w:szCs w:val="22"/>
              </w:rPr>
              <w:t>5</w:t>
            </w:r>
          </w:p>
        </w:tc>
      </w:tr>
      <w:tr w:rsidR="00883A49" w:rsidRPr="00404822" w14:paraId="2E8ABDAE" w14:textId="77777777" w:rsidTr="00E768E9">
        <w:trPr>
          <w:trHeight w:val="1326"/>
        </w:trPr>
        <w:tc>
          <w:tcPr>
            <w:tcW w:w="9037" w:type="dxa"/>
            <w:tcBorders>
              <w:top w:val="nil"/>
              <w:left w:val="nil"/>
              <w:bottom w:val="nil"/>
            </w:tcBorders>
          </w:tcPr>
          <w:p w14:paraId="4DB97007" w14:textId="1313FD4F" w:rsidR="00883A49" w:rsidRPr="00404822" w:rsidRDefault="007608DC" w:rsidP="006B42A7">
            <w:pPr>
              <w:ind w:left="106"/>
              <w:rPr>
                <w:rFonts w:asciiTheme="minorBidi" w:hAnsiTheme="minorBidi" w:cstheme="minorBidi"/>
                <w:b/>
                <w:sz w:val="22"/>
                <w:szCs w:val="22"/>
              </w:rPr>
            </w:pPr>
            <w:r>
              <w:rPr>
                <w:rFonts w:asciiTheme="minorBidi" w:hAnsiTheme="minorBidi" w:cstheme="minorBidi"/>
                <w:b/>
                <w:sz w:val="22"/>
                <w:szCs w:val="22"/>
              </w:rPr>
              <w:t>Annual Efficiency Return 2016/17</w:t>
            </w:r>
          </w:p>
          <w:p w14:paraId="5E0BA764" w14:textId="77777777" w:rsidR="00883A49" w:rsidRPr="00404822" w:rsidRDefault="00883A49" w:rsidP="009C1341">
            <w:pPr>
              <w:rPr>
                <w:rFonts w:asciiTheme="minorBidi" w:hAnsiTheme="minorBidi" w:cstheme="minorBidi"/>
                <w:b/>
                <w:sz w:val="22"/>
                <w:szCs w:val="22"/>
              </w:rPr>
            </w:pPr>
          </w:p>
          <w:p w14:paraId="2D8F291F" w14:textId="74FAE99D" w:rsidR="00E768E9" w:rsidRPr="00E768E9" w:rsidRDefault="00E768E9" w:rsidP="00E768E9">
            <w:pPr>
              <w:pStyle w:val="ListParagraph"/>
              <w:numPr>
                <w:ilvl w:val="0"/>
                <w:numId w:val="1"/>
              </w:numPr>
              <w:ind w:left="675" w:hanging="675"/>
              <w:rPr>
                <w:rFonts w:asciiTheme="minorBidi" w:hAnsiTheme="minorBidi" w:cstheme="minorBidi"/>
                <w:b/>
                <w:sz w:val="22"/>
                <w:szCs w:val="22"/>
              </w:rPr>
            </w:pPr>
            <w:r w:rsidRPr="00E768E9">
              <w:rPr>
                <w:rFonts w:asciiTheme="minorBidi" w:hAnsiTheme="minorBidi" w:cstheme="minorBidi"/>
                <w:sz w:val="22"/>
                <w:szCs w:val="22"/>
              </w:rPr>
              <w:t xml:space="preserve">The Board considered a report which presented the University’s Annual Efficiency Return. </w:t>
            </w:r>
            <w:r>
              <w:rPr>
                <w:rFonts w:asciiTheme="minorBidi" w:hAnsiTheme="minorBidi" w:cstheme="minorBidi"/>
                <w:sz w:val="22"/>
                <w:szCs w:val="22"/>
              </w:rPr>
              <w:t xml:space="preserve">The </w:t>
            </w:r>
            <w:r w:rsidRPr="00E768E9">
              <w:rPr>
                <w:rFonts w:asciiTheme="minorBidi" w:hAnsiTheme="minorBidi" w:cstheme="minorBidi"/>
                <w:sz w:val="22"/>
                <w:szCs w:val="22"/>
              </w:rPr>
              <w:t>University was required</w:t>
            </w:r>
            <w:r>
              <w:rPr>
                <w:rFonts w:asciiTheme="minorBidi" w:hAnsiTheme="minorBidi" w:cstheme="minorBidi"/>
                <w:sz w:val="22"/>
                <w:szCs w:val="22"/>
              </w:rPr>
              <w:t xml:space="preserve"> by HEFCE</w:t>
            </w:r>
            <w:r w:rsidRPr="00E768E9">
              <w:rPr>
                <w:rFonts w:asciiTheme="minorBidi" w:hAnsiTheme="minorBidi" w:cstheme="minorBidi"/>
                <w:sz w:val="22"/>
                <w:szCs w:val="22"/>
              </w:rPr>
              <w:t xml:space="preserve"> to complete</w:t>
            </w:r>
            <w:r>
              <w:rPr>
                <w:rFonts w:asciiTheme="minorBidi" w:hAnsiTheme="minorBidi" w:cstheme="minorBidi"/>
                <w:sz w:val="22"/>
                <w:szCs w:val="22"/>
              </w:rPr>
              <w:t xml:space="preserve"> the data return</w:t>
            </w:r>
            <w:r w:rsidRPr="00E768E9">
              <w:rPr>
                <w:rFonts w:asciiTheme="minorBidi" w:hAnsiTheme="minorBidi" w:cstheme="minorBidi"/>
                <w:sz w:val="22"/>
                <w:szCs w:val="22"/>
              </w:rPr>
              <w:t xml:space="preserve"> as part of the Annual Accountability returns</w:t>
            </w:r>
            <w:r>
              <w:rPr>
                <w:rFonts w:asciiTheme="minorBidi" w:hAnsiTheme="minorBidi" w:cstheme="minorBidi"/>
                <w:sz w:val="22"/>
                <w:szCs w:val="22"/>
              </w:rPr>
              <w:t xml:space="preserve"> by 31 January 2018.</w:t>
            </w:r>
          </w:p>
          <w:p w14:paraId="1DB941D0" w14:textId="77777777" w:rsidR="002A31C8" w:rsidRPr="00E768E9" w:rsidRDefault="002A31C8" w:rsidP="00E768E9">
            <w:pPr>
              <w:pStyle w:val="ListParagraph"/>
              <w:ind w:left="532"/>
              <w:rPr>
                <w:rFonts w:asciiTheme="minorBidi" w:hAnsiTheme="minorBidi" w:cstheme="minorBidi"/>
                <w:bCs/>
                <w:sz w:val="22"/>
                <w:szCs w:val="22"/>
              </w:rPr>
            </w:pPr>
          </w:p>
          <w:p w14:paraId="1EC0032E" w14:textId="77777777" w:rsidR="00883A49" w:rsidRPr="00404822" w:rsidRDefault="00883A49" w:rsidP="009C1341">
            <w:pPr>
              <w:ind w:left="106"/>
              <w:rPr>
                <w:rFonts w:asciiTheme="minorBidi" w:hAnsiTheme="minorBidi" w:cstheme="minorBidi"/>
                <w:b/>
                <w:sz w:val="22"/>
                <w:szCs w:val="22"/>
              </w:rPr>
            </w:pPr>
            <w:r w:rsidRPr="00404822">
              <w:rPr>
                <w:rFonts w:asciiTheme="minorBidi" w:hAnsiTheme="minorBidi" w:cstheme="minorBidi"/>
                <w:b/>
                <w:sz w:val="22"/>
                <w:szCs w:val="22"/>
              </w:rPr>
              <w:t>Conclusion</w:t>
            </w:r>
          </w:p>
          <w:p w14:paraId="4746CA63" w14:textId="77777777" w:rsidR="00883A49" w:rsidRPr="00404822" w:rsidRDefault="00883A49" w:rsidP="004974C8">
            <w:pPr>
              <w:rPr>
                <w:rFonts w:asciiTheme="minorBidi" w:hAnsiTheme="minorBidi" w:cstheme="minorBidi"/>
                <w:sz w:val="22"/>
                <w:szCs w:val="22"/>
              </w:rPr>
            </w:pPr>
          </w:p>
          <w:p w14:paraId="081B44D7" w14:textId="12C03B51" w:rsidR="007608DC" w:rsidRDefault="00E768E9" w:rsidP="007608DC">
            <w:pPr>
              <w:pStyle w:val="ListParagraph"/>
              <w:numPr>
                <w:ilvl w:val="0"/>
                <w:numId w:val="1"/>
              </w:numPr>
              <w:ind w:left="532" w:hanging="532"/>
              <w:rPr>
                <w:rFonts w:asciiTheme="minorBidi" w:hAnsiTheme="minorBidi" w:cstheme="minorBidi"/>
                <w:sz w:val="22"/>
                <w:szCs w:val="22"/>
              </w:rPr>
            </w:pPr>
            <w:r>
              <w:rPr>
                <w:rFonts w:asciiTheme="minorBidi" w:hAnsiTheme="minorBidi" w:cstheme="minorBidi"/>
                <w:sz w:val="22"/>
                <w:szCs w:val="22"/>
              </w:rPr>
              <w:t xml:space="preserve">The Board of Governors </w:t>
            </w:r>
            <w:r>
              <w:rPr>
                <w:rFonts w:asciiTheme="minorBidi" w:hAnsiTheme="minorBidi" w:cstheme="minorBidi"/>
                <w:sz w:val="22"/>
                <w:szCs w:val="22"/>
                <w:lang w:eastAsia="en-US"/>
              </w:rPr>
              <w:t>considered the Annual Efficiency return, which would be submitted to HEFCE following approval by the accountable officer.</w:t>
            </w:r>
          </w:p>
          <w:p w14:paraId="3186BBC7" w14:textId="192C917F" w:rsidR="0035425C" w:rsidRPr="00404822" w:rsidRDefault="007608DC" w:rsidP="007608DC">
            <w:pPr>
              <w:pStyle w:val="ListParagraph"/>
              <w:ind w:left="532"/>
              <w:rPr>
                <w:rFonts w:asciiTheme="minorBidi" w:hAnsiTheme="minorBidi" w:cstheme="minorBidi"/>
                <w:sz w:val="22"/>
                <w:szCs w:val="22"/>
              </w:rPr>
            </w:pPr>
            <w:r w:rsidRPr="00404822">
              <w:rPr>
                <w:rFonts w:asciiTheme="minorBidi" w:hAnsiTheme="minorBidi" w:cstheme="minorBidi"/>
                <w:sz w:val="22"/>
                <w:szCs w:val="22"/>
              </w:rPr>
              <w:t xml:space="preserve"> </w:t>
            </w:r>
          </w:p>
        </w:tc>
        <w:tc>
          <w:tcPr>
            <w:tcW w:w="2433" w:type="dxa"/>
            <w:tcBorders>
              <w:top w:val="nil"/>
              <w:bottom w:val="nil"/>
              <w:right w:val="nil"/>
            </w:tcBorders>
          </w:tcPr>
          <w:p w14:paraId="18DE9870" w14:textId="6B163EFA" w:rsidR="00883A49" w:rsidRPr="00404822" w:rsidRDefault="00453719" w:rsidP="007608DC">
            <w:pPr>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D449F2">
              <w:rPr>
                <w:rFonts w:asciiTheme="minorBidi" w:hAnsiTheme="minorBidi" w:cstheme="minorBidi"/>
                <w:b/>
                <w:bCs/>
                <w:sz w:val="22"/>
                <w:szCs w:val="22"/>
              </w:rPr>
              <w:t>9</w:t>
            </w:r>
            <w:r w:rsidR="007608DC">
              <w:rPr>
                <w:rFonts w:asciiTheme="minorBidi" w:hAnsiTheme="minorBidi" w:cstheme="minorBidi"/>
                <w:b/>
                <w:bCs/>
                <w:sz w:val="22"/>
                <w:szCs w:val="22"/>
              </w:rPr>
              <w:t>2</w:t>
            </w:r>
            <w:r w:rsidRPr="00404822">
              <w:rPr>
                <w:rFonts w:asciiTheme="minorBidi" w:hAnsiTheme="minorBidi" w:cstheme="minorBidi"/>
                <w:b/>
                <w:bCs/>
                <w:sz w:val="22"/>
                <w:szCs w:val="22"/>
              </w:rPr>
              <w:t>/</w:t>
            </w:r>
            <w:r w:rsidR="007608DC">
              <w:rPr>
                <w:rFonts w:asciiTheme="minorBidi" w:hAnsiTheme="minorBidi" w:cstheme="minorBidi"/>
                <w:b/>
                <w:bCs/>
                <w:sz w:val="22"/>
                <w:szCs w:val="22"/>
              </w:rPr>
              <w:t>6.1</w:t>
            </w:r>
          </w:p>
        </w:tc>
      </w:tr>
      <w:tr w:rsidR="004974C8" w:rsidRPr="00404822" w14:paraId="4429AD90" w14:textId="77777777" w:rsidTr="00E768E9">
        <w:tc>
          <w:tcPr>
            <w:tcW w:w="9037" w:type="dxa"/>
            <w:tcBorders>
              <w:top w:val="nil"/>
              <w:left w:val="nil"/>
              <w:bottom w:val="nil"/>
            </w:tcBorders>
          </w:tcPr>
          <w:p w14:paraId="1B9B9082" w14:textId="5E0597B8" w:rsidR="004974C8" w:rsidRPr="00404822" w:rsidRDefault="007608DC" w:rsidP="006B42A7">
            <w:pPr>
              <w:ind w:left="106"/>
              <w:rPr>
                <w:rFonts w:asciiTheme="minorBidi" w:hAnsiTheme="minorBidi" w:cstheme="minorBidi"/>
                <w:b/>
                <w:sz w:val="22"/>
                <w:szCs w:val="22"/>
              </w:rPr>
            </w:pPr>
            <w:r>
              <w:rPr>
                <w:rFonts w:asciiTheme="minorBidi" w:hAnsiTheme="minorBidi" w:cstheme="minorBidi"/>
                <w:b/>
                <w:sz w:val="22"/>
                <w:szCs w:val="22"/>
              </w:rPr>
              <w:t>Board and Committee appointments</w:t>
            </w:r>
          </w:p>
          <w:p w14:paraId="3A038BF7" w14:textId="77777777" w:rsidR="004974C8" w:rsidRPr="00404822" w:rsidRDefault="004974C8" w:rsidP="006B42A7">
            <w:pPr>
              <w:ind w:left="106"/>
              <w:rPr>
                <w:rFonts w:asciiTheme="minorBidi" w:hAnsiTheme="minorBidi" w:cstheme="minorBidi"/>
                <w:b/>
                <w:sz w:val="22"/>
                <w:szCs w:val="22"/>
              </w:rPr>
            </w:pPr>
          </w:p>
          <w:p w14:paraId="351D5A2C" w14:textId="7434A9BD" w:rsidR="00452D2A" w:rsidRPr="00E768E9" w:rsidRDefault="00E768E9" w:rsidP="00E768E9">
            <w:pPr>
              <w:pStyle w:val="ListParagraph"/>
              <w:numPr>
                <w:ilvl w:val="0"/>
                <w:numId w:val="1"/>
              </w:numPr>
              <w:ind w:left="675" w:hanging="675"/>
              <w:rPr>
                <w:rFonts w:asciiTheme="minorBidi" w:hAnsiTheme="minorBidi" w:cstheme="minorBidi"/>
                <w:b/>
                <w:sz w:val="22"/>
                <w:szCs w:val="22"/>
              </w:rPr>
            </w:pPr>
            <w:r w:rsidRPr="00E768E9">
              <w:rPr>
                <w:rFonts w:asciiTheme="minorBidi" w:hAnsiTheme="minorBidi" w:cstheme="minorBidi"/>
                <w:sz w:val="22"/>
                <w:szCs w:val="22"/>
              </w:rPr>
              <w:t xml:space="preserve">The Board considered </w:t>
            </w:r>
            <w:r w:rsidR="00512849">
              <w:rPr>
                <w:rFonts w:asciiTheme="minorBidi" w:hAnsiTheme="minorBidi" w:cstheme="minorBidi"/>
                <w:sz w:val="22"/>
                <w:szCs w:val="22"/>
              </w:rPr>
              <w:t xml:space="preserve">recommendations from the Governance Committee on </w:t>
            </w:r>
            <w:r>
              <w:rPr>
                <w:rFonts w:asciiTheme="minorBidi" w:hAnsiTheme="minorBidi" w:cstheme="minorBidi"/>
                <w:sz w:val="22"/>
                <w:szCs w:val="22"/>
              </w:rPr>
              <w:t>appointments to the Board and its committees.</w:t>
            </w:r>
          </w:p>
          <w:p w14:paraId="421922D9" w14:textId="77777777" w:rsidR="004974C8" w:rsidRPr="00404822" w:rsidRDefault="004974C8" w:rsidP="006B42A7">
            <w:pPr>
              <w:ind w:left="106"/>
              <w:rPr>
                <w:rFonts w:asciiTheme="minorBidi" w:hAnsiTheme="minorBidi" w:cstheme="minorBidi"/>
                <w:b/>
                <w:sz w:val="22"/>
                <w:szCs w:val="22"/>
              </w:rPr>
            </w:pPr>
          </w:p>
          <w:p w14:paraId="595AC901" w14:textId="77777777" w:rsidR="004974C8" w:rsidRPr="00404822" w:rsidRDefault="004974C8" w:rsidP="006B42A7">
            <w:pPr>
              <w:ind w:left="106"/>
              <w:rPr>
                <w:rFonts w:asciiTheme="minorBidi" w:hAnsiTheme="minorBidi" w:cstheme="minorBidi"/>
                <w:b/>
                <w:sz w:val="22"/>
                <w:szCs w:val="22"/>
              </w:rPr>
            </w:pPr>
            <w:r w:rsidRPr="00404822">
              <w:rPr>
                <w:rFonts w:asciiTheme="minorBidi" w:hAnsiTheme="minorBidi" w:cstheme="minorBidi"/>
                <w:b/>
                <w:sz w:val="22"/>
                <w:szCs w:val="22"/>
              </w:rPr>
              <w:t>Conclusion</w:t>
            </w:r>
          </w:p>
          <w:p w14:paraId="44E433CA"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The Board approved the following Board and Committee appointments: </w:t>
            </w:r>
          </w:p>
          <w:p w14:paraId="2F319B45"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Mr Tim Cochrane to commence as an Independent Governor following the Board’s meeting on 22 March 2018, when Governor </w:t>
            </w:r>
            <w:proofErr w:type="spellStart"/>
            <w:r w:rsidRPr="00E768E9">
              <w:rPr>
                <w:rFonts w:asciiTheme="minorBidi" w:hAnsiTheme="minorBidi" w:cstheme="minorBidi"/>
                <w:sz w:val="22"/>
                <w:szCs w:val="22"/>
              </w:rPr>
              <w:t>Fionnuala</w:t>
            </w:r>
            <w:proofErr w:type="spellEnd"/>
            <w:r w:rsidRPr="00E768E9">
              <w:rPr>
                <w:rFonts w:asciiTheme="minorBidi" w:hAnsiTheme="minorBidi" w:cstheme="minorBidi"/>
                <w:sz w:val="22"/>
                <w:szCs w:val="22"/>
              </w:rPr>
              <w:t xml:space="preserve"> Duggan will step down from the Board; </w:t>
            </w:r>
          </w:p>
          <w:p w14:paraId="32C23F9F" w14:textId="23609AA4"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Governor </w:t>
            </w:r>
            <w:proofErr w:type="spellStart"/>
            <w:r w:rsidRPr="00E768E9">
              <w:rPr>
                <w:rFonts w:asciiTheme="minorBidi" w:hAnsiTheme="minorBidi" w:cstheme="minorBidi"/>
                <w:sz w:val="22"/>
                <w:szCs w:val="22"/>
              </w:rPr>
              <w:t>Fionnuala</w:t>
            </w:r>
            <w:proofErr w:type="spellEnd"/>
            <w:r w:rsidRPr="00E768E9">
              <w:rPr>
                <w:rFonts w:asciiTheme="minorBidi" w:hAnsiTheme="minorBidi" w:cstheme="minorBidi"/>
                <w:sz w:val="22"/>
                <w:szCs w:val="22"/>
              </w:rPr>
              <w:t xml:space="preserve"> Duggan to continue on the Finance and Resources Committee (FRC) as a co-opted member when she ceases to be a member of the Board for an initial term of three years; </w:t>
            </w:r>
          </w:p>
          <w:p w14:paraId="2DC94E81"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Ms Margaret </w:t>
            </w:r>
            <w:proofErr w:type="spellStart"/>
            <w:r w:rsidRPr="00E768E9">
              <w:rPr>
                <w:rFonts w:asciiTheme="minorBidi" w:hAnsiTheme="minorBidi" w:cstheme="minorBidi"/>
                <w:sz w:val="22"/>
                <w:szCs w:val="22"/>
              </w:rPr>
              <w:t>Farragher</w:t>
            </w:r>
            <w:proofErr w:type="spellEnd"/>
            <w:r w:rsidRPr="00E768E9">
              <w:rPr>
                <w:rFonts w:asciiTheme="minorBidi" w:hAnsiTheme="minorBidi" w:cstheme="minorBidi"/>
                <w:sz w:val="22"/>
                <w:szCs w:val="22"/>
              </w:rPr>
              <w:t xml:space="preserve"> and Ms Tricia </w:t>
            </w:r>
            <w:proofErr w:type="spellStart"/>
            <w:r w:rsidRPr="00E768E9">
              <w:rPr>
                <w:rFonts w:asciiTheme="minorBidi" w:hAnsiTheme="minorBidi" w:cstheme="minorBidi"/>
                <w:sz w:val="22"/>
                <w:szCs w:val="22"/>
              </w:rPr>
              <w:t>Quiller-Croasdell</w:t>
            </w:r>
            <w:proofErr w:type="spellEnd"/>
            <w:r w:rsidRPr="00E768E9">
              <w:rPr>
                <w:rFonts w:asciiTheme="minorBidi" w:hAnsiTheme="minorBidi" w:cstheme="minorBidi"/>
                <w:sz w:val="22"/>
                <w:szCs w:val="22"/>
              </w:rPr>
              <w:t xml:space="preserve"> to be appointed to the Board as Independent Governors to commence on 1 August 2018, for an initial term of three years; </w:t>
            </w:r>
          </w:p>
          <w:p w14:paraId="00C699C4"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Ms </w:t>
            </w:r>
            <w:proofErr w:type="spellStart"/>
            <w:r w:rsidRPr="00E768E9">
              <w:rPr>
                <w:rFonts w:asciiTheme="minorBidi" w:hAnsiTheme="minorBidi" w:cstheme="minorBidi"/>
                <w:sz w:val="22"/>
                <w:szCs w:val="22"/>
              </w:rPr>
              <w:t>Farragher</w:t>
            </w:r>
            <w:proofErr w:type="spellEnd"/>
            <w:r w:rsidRPr="00E768E9">
              <w:rPr>
                <w:rFonts w:asciiTheme="minorBidi" w:hAnsiTheme="minorBidi" w:cstheme="minorBidi"/>
                <w:sz w:val="22"/>
                <w:szCs w:val="22"/>
              </w:rPr>
              <w:t xml:space="preserve"> to be appointed to the Audit Committee and the Governance Committee</w:t>
            </w:r>
            <w:r w:rsidR="00512849">
              <w:rPr>
                <w:rFonts w:asciiTheme="minorBidi" w:hAnsiTheme="minorBidi" w:cstheme="minorBidi"/>
                <w:sz w:val="22"/>
                <w:szCs w:val="22"/>
              </w:rPr>
              <w:t>;</w:t>
            </w:r>
          </w:p>
          <w:p w14:paraId="36EC8306" w14:textId="65E0B5BA"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Ms </w:t>
            </w:r>
            <w:proofErr w:type="spellStart"/>
            <w:r w:rsidRPr="00E768E9">
              <w:rPr>
                <w:rFonts w:asciiTheme="minorBidi" w:hAnsiTheme="minorBidi" w:cstheme="minorBidi"/>
                <w:sz w:val="22"/>
                <w:szCs w:val="22"/>
              </w:rPr>
              <w:t>Quiller</w:t>
            </w:r>
            <w:r w:rsidR="00512849">
              <w:rPr>
                <w:rFonts w:asciiTheme="minorBidi" w:hAnsiTheme="minorBidi" w:cstheme="minorBidi"/>
                <w:sz w:val="22"/>
                <w:szCs w:val="22"/>
              </w:rPr>
              <w:t>-</w:t>
            </w:r>
            <w:r w:rsidRPr="00E768E9">
              <w:rPr>
                <w:rFonts w:asciiTheme="minorBidi" w:hAnsiTheme="minorBidi" w:cstheme="minorBidi"/>
                <w:sz w:val="22"/>
                <w:szCs w:val="22"/>
              </w:rPr>
              <w:t>Croasdell</w:t>
            </w:r>
            <w:proofErr w:type="spellEnd"/>
            <w:r w:rsidRPr="00E768E9">
              <w:rPr>
                <w:rFonts w:asciiTheme="minorBidi" w:hAnsiTheme="minorBidi" w:cstheme="minorBidi"/>
                <w:sz w:val="22"/>
                <w:szCs w:val="22"/>
              </w:rPr>
              <w:t xml:space="preserve"> to</w:t>
            </w:r>
            <w:r w:rsidR="00512849">
              <w:rPr>
                <w:rFonts w:asciiTheme="minorBidi" w:hAnsiTheme="minorBidi" w:cstheme="minorBidi"/>
                <w:sz w:val="22"/>
                <w:szCs w:val="22"/>
              </w:rPr>
              <w:t xml:space="preserve"> be appointed to</w:t>
            </w:r>
            <w:r w:rsidRPr="00E768E9">
              <w:rPr>
                <w:rFonts w:asciiTheme="minorBidi" w:hAnsiTheme="minorBidi" w:cstheme="minorBidi"/>
                <w:sz w:val="22"/>
                <w:szCs w:val="22"/>
              </w:rPr>
              <w:t xml:space="preserve"> the Finance and Resources Committee;</w:t>
            </w:r>
          </w:p>
          <w:p w14:paraId="71863D0A" w14:textId="74F96275"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Michael Murphy to transfer from the Audit Committee to the Finance and Resources Committee to succeed Governor </w:t>
            </w:r>
            <w:proofErr w:type="spellStart"/>
            <w:r w:rsidRPr="00E768E9">
              <w:rPr>
                <w:rFonts w:asciiTheme="minorBidi" w:hAnsiTheme="minorBidi" w:cstheme="minorBidi"/>
                <w:sz w:val="22"/>
                <w:szCs w:val="22"/>
              </w:rPr>
              <w:t>Rolande</w:t>
            </w:r>
            <w:proofErr w:type="spellEnd"/>
            <w:r w:rsidRPr="00E768E9">
              <w:rPr>
                <w:rFonts w:asciiTheme="minorBidi" w:hAnsiTheme="minorBidi" w:cstheme="minorBidi"/>
                <w:sz w:val="22"/>
                <w:szCs w:val="22"/>
              </w:rPr>
              <w:t xml:space="preserve"> Anderson as chair of FRC at a date to be agreed between them; </w:t>
            </w:r>
          </w:p>
          <w:p w14:paraId="5538BCD1"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incoming Governor Tim Cochrane to be appointed to the Audit Committee to commence on 22 March 2018; </w:t>
            </w:r>
          </w:p>
          <w:p w14:paraId="1C2E2681"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Governor </w:t>
            </w:r>
            <w:proofErr w:type="spellStart"/>
            <w:r w:rsidRPr="00E768E9">
              <w:rPr>
                <w:rFonts w:asciiTheme="minorBidi" w:hAnsiTheme="minorBidi" w:cstheme="minorBidi"/>
                <w:sz w:val="22"/>
                <w:szCs w:val="22"/>
              </w:rPr>
              <w:t>Renarta</w:t>
            </w:r>
            <w:proofErr w:type="spellEnd"/>
            <w:r w:rsidRPr="00E768E9">
              <w:rPr>
                <w:rFonts w:asciiTheme="minorBidi" w:hAnsiTheme="minorBidi" w:cstheme="minorBidi"/>
                <w:sz w:val="22"/>
                <w:szCs w:val="22"/>
              </w:rPr>
              <w:t xml:space="preserve"> Guy to be appointed to the Audit Committee temporarily for its remaining meetings in 2017/18;</w:t>
            </w:r>
          </w:p>
          <w:p w14:paraId="42E61CE6" w14:textId="1E431393"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lastRenderedPageBreak/>
              <w:t xml:space="preserve"> Governor </w:t>
            </w:r>
            <w:proofErr w:type="spellStart"/>
            <w:r w:rsidRPr="00E768E9">
              <w:rPr>
                <w:rFonts w:asciiTheme="minorBidi" w:hAnsiTheme="minorBidi" w:cstheme="minorBidi"/>
                <w:sz w:val="22"/>
                <w:szCs w:val="22"/>
              </w:rPr>
              <w:t>Rolande</w:t>
            </w:r>
            <w:proofErr w:type="spellEnd"/>
            <w:r w:rsidRPr="00E768E9">
              <w:rPr>
                <w:rFonts w:asciiTheme="minorBidi" w:hAnsiTheme="minorBidi" w:cstheme="minorBidi"/>
                <w:sz w:val="22"/>
                <w:szCs w:val="22"/>
              </w:rPr>
              <w:t xml:space="preserve"> Anderson to be appointed as chair of the Remuneration Committee with immediate effect, to continue as a member after she ceases to be chair of FRC; </w:t>
            </w:r>
          </w:p>
          <w:p w14:paraId="4EA49D9F"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Governor </w:t>
            </w:r>
            <w:proofErr w:type="spellStart"/>
            <w:r w:rsidRPr="00E768E9">
              <w:rPr>
                <w:rFonts w:asciiTheme="minorBidi" w:hAnsiTheme="minorBidi" w:cstheme="minorBidi"/>
                <w:sz w:val="22"/>
                <w:szCs w:val="22"/>
              </w:rPr>
              <w:t>Renarta</w:t>
            </w:r>
            <w:proofErr w:type="spellEnd"/>
            <w:r w:rsidRPr="00E768E9">
              <w:rPr>
                <w:rFonts w:asciiTheme="minorBidi" w:hAnsiTheme="minorBidi" w:cstheme="minorBidi"/>
                <w:sz w:val="22"/>
                <w:szCs w:val="22"/>
              </w:rPr>
              <w:t xml:space="preserve"> Guy to be appointed to the Remuneration Committee with immediate effect;</w:t>
            </w:r>
          </w:p>
          <w:p w14:paraId="5477F62B" w14:textId="77777777" w:rsidR="0051284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 Ms Rosemary Lemon to be appointed as a co-opted member of the Remuneration Committee with immediate effect, for an initial term of three years; </w:t>
            </w:r>
          </w:p>
          <w:p w14:paraId="0ADE13F7" w14:textId="192BA26B" w:rsidR="004974C8" w:rsidRPr="00E768E9" w:rsidRDefault="00E768E9" w:rsidP="00E768E9">
            <w:pPr>
              <w:pStyle w:val="ListParagraph"/>
              <w:numPr>
                <w:ilvl w:val="0"/>
                <w:numId w:val="1"/>
              </w:numPr>
              <w:snapToGrid w:val="0"/>
              <w:spacing w:before="240"/>
              <w:ind w:left="675" w:hanging="675"/>
              <w:rPr>
                <w:rFonts w:asciiTheme="minorBidi" w:hAnsiTheme="minorBidi" w:cstheme="minorBidi"/>
                <w:sz w:val="22"/>
                <w:szCs w:val="22"/>
              </w:rPr>
            </w:pPr>
            <w:r w:rsidRPr="00E768E9">
              <w:rPr>
                <w:rFonts w:asciiTheme="minorBidi" w:hAnsiTheme="minorBidi" w:cstheme="minorBidi"/>
                <w:sz w:val="22"/>
                <w:szCs w:val="22"/>
              </w:rPr>
              <w:t xml:space="preserve">Governors Michael Murphy and </w:t>
            </w:r>
            <w:proofErr w:type="spellStart"/>
            <w:r w:rsidRPr="00E768E9">
              <w:rPr>
                <w:rFonts w:asciiTheme="minorBidi" w:hAnsiTheme="minorBidi" w:cstheme="minorBidi"/>
                <w:sz w:val="22"/>
                <w:szCs w:val="22"/>
              </w:rPr>
              <w:t>Rolande</w:t>
            </w:r>
            <w:proofErr w:type="spellEnd"/>
            <w:r w:rsidRPr="00E768E9">
              <w:rPr>
                <w:rFonts w:asciiTheme="minorBidi" w:hAnsiTheme="minorBidi" w:cstheme="minorBidi"/>
                <w:sz w:val="22"/>
                <w:szCs w:val="22"/>
              </w:rPr>
              <w:t xml:space="preserve"> Anderson to be appointed Vice-Chairs to commence on 1 August 2018.</w:t>
            </w:r>
          </w:p>
          <w:p w14:paraId="04B0B417" w14:textId="77777777" w:rsidR="004974C8" w:rsidRPr="00404822" w:rsidRDefault="004974C8" w:rsidP="006B42A7">
            <w:pPr>
              <w:ind w:left="106"/>
              <w:rPr>
                <w:rFonts w:asciiTheme="minorBidi" w:hAnsiTheme="minorBidi" w:cstheme="minorBidi"/>
                <w:b/>
                <w:sz w:val="22"/>
                <w:szCs w:val="22"/>
              </w:rPr>
            </w:pPr>
          </w:p>
        </w:tc>
        <w:tc>
          <w:tcPr>
            <w:tcW w:w="2433" w:type="dxa"/>
            <w:tcBorders>
              <w:top w:val="nil"/>
              <w:bottom w:val="nil"/>
              <w:right w:val="nil"/>
            </w:tcBorders>
          </w:tcPr>
          <w:p w14:paraId="09F9832B" w14:textId="58DBC2C0" w:rsidR="004974C8" w:rsidRPr="00404822" w:rsidRDefault="007608DC" w:rsidP="00D449F2">
            <w:pPr>
              <w:rPr>
                <w:rFonts w:asciiTheme="minorBidi" w:hAnsiTheme="minorBidi" w:cstheme="minorBidi"/>
                <w:b/>
                <w:bCs/>
                <w:sz w:val="22"/>
                <w:szCs w:val="22"/>
              </w:rPr>
            </w:pPr>
            <w:r>
              <w:rPr>
                <w:rFonts w:asciiTheme="minorBidi" w:hAnsiTheme="minorBidi" w:cstheme="minorBidi"/>
                <w:b/>
                <w:bCs/>
                <w:sz w:val="22"/>
                <w:szCs w:val="22"/>
              </w:rPr>
              <w:lastRenderedPageBreak/>
              <w:t>BG 92</w:t>
            </w:r>
            <w:r w:rsidR="004974C8" w:rsidRPr="00404822">
              <w:rPr>
                <w:rFonts w:asciiTheme="minorBidi" w:hAnsiTheme="minorBidi" w:cstheme="minorBidi"/>
                <w:b/>
                <w:bCs/>
                <w:sz w:val="22"/>
                <w:szCs w:val="22"/>
              </w:rPr>
              <w:t>/</w:t>
            </w:r>
            <w:r>
              <w:rPr>
                <w:rFonts w:asciiTheme="minorBidi" w:hAnsiTheme="minorBidi" w:cstheme="minorBidi"/>
                <w:b/>
                <w:bCs/>
                <w:sz w:val="22"/>
                <w:szCs w:val="22"/>
              </w:rPr>
              <w:t>7.1</w:t>
            </w:r>
          </w:p>
        </w:tc>
      </w:tr>
      <w:tr w:rsidR="0083047A" w:rsidRPr="00404822" w14:paraId="13BEDCF1" w14:textId="77777777" w:rsidTr="00E768E9">
        <w:tc>
          <w:tcPr>
            <w:tcW w:w="9037" w:type="dxa"/>
            <w:tcBorders>
              <w:top w:val="nil"/>
              <w:left w:val="nil"/>
              <w:bottom w:val="nil"/>
            </w:tcBorders>
          </w:tcPr>
          <w:p w14:paraId="1316192E" w14:textId="42A4103D" w:rsidR="0083047A" w:rsidRPr="00E768E9" w:rsidRDefault="007608DC" w:rsidP="00F57405">
            <w:pPr>
              <w:rPr>
                <w:rFonts w:asciiTheme="minorBidi" w:hAnsiTheme="minorBidi" w:cstheme="minorBidi"/>
                <w:b/>
                <w:sz w:val="22"/>
                <w:szCs w:val="22"/>
              </w:rPr>
            </w:pPr>
            <w:r w:rsidRPr="00E768E9">
              <w:rPr>
                <w:rFonts w:asciiTheme="minorBidi" w:hAnsiTheme="minorBidi" w:cstheme="minorBidi"/>
                <w:b/>
                <w:sz w:val="22"/>
                <w:szCs w:val="22"/>
              </w:rPr>
              <w:t>Revised Scheme of Delegation</w:t>
            </w:r>
          </w:p>
          <w:p w14:paraId="113C1EDB" w14:textId="0C167FD5" w:rsidR="0083047A" w:rsidRPr="00F57405" w:rsidRDefault="0083047A" w:rsidP="00F57405">
            <w:pPr>
              <w:pStyle w:val="ListParagraph"/>
              <w:numPr>
                <w:ilvl w:val="0"/>
                <w:numId w:val="1"/>
              </w:numPr>
              <w:snapToGrid w:val="0"/>
              <w:spacing w:before="240"/>
              <w:ind w:left="673" w:right="425" w:hanging="673"/>
              <w:rPr>
                <w:rFonts w:asciiTheme="minorBidi" w:hAnsiTheme="minorBidi" w:cstheme="minorBidi"/>
                <w:color w:val="000000" w:themeColor="text1"/>
                <w:sz w:val="22"/>
                <w:szCs w:val="22"/>
              </w:rPr>
            </w:pPr>
            <w:r w:rsidRPr="00E768E9">
              <w:rPr>
                <w:rFonts w:asciiTheme="minorBidi" w:hAnsiTheme="minorBidi" w:cstheme="minorBidi"/>
                <w:sz w:val="22"/>
                <w:szCs w:val="22"/>
              </w:rPr>
              <w:t xml:space="preserve">The Board </w:t>
            </w:r>
            <w:r w:rsidRPr="00E768E9">
              <w:rPr>
                <w:rFonts w:asciiTheme="minorBidi" w:hAnsiTheme="minorBidi" w:cstheme="minorBidi"/>
                <w:color w:val="000000" w:themeColor="text1"/>
                <w:sz w:val="22"/>
                <w:szCs w:val="22"/>
              </w:rPr>
              <w:t xml:space="preserve">considered </w:t>
            </w:r>
            <w:r w:rsidR="00E768E9" w:rsidRPr="00E768E9">
              <w:rPr>
                <w:rFonts w:asciiTheme="minorBidi" w:hAnsiTheme="minorBidi" w:cstheme="minorBidi"/>
                <w:color w:val="000000" w:themeColor="text1"/>
                <w:sz w:val="22"/>
                <w:szCs w:val="22"/>
              </w:rPr>
              <w:t>a report which presented revisions to the University’s Scheme of Delegation</w:t>
            </w:r>
            <w:r w:rsidR="00E24E0C" w:rsidRPr="00E768E9">
              <w:rPr>
                <w:rFonts w:asciiTheme="minorBidi" w:hAnsiTheme="minorBidi" w:cstheme="minorBidi"/>
                <w:sz w:val="22"/>
                <w:szCs w:val="22"/>
              </w:rPr>
              <w:t xml:space="preserve"> following its review by the Governance Committee and the Finance and Resources Committee</w:t>
            </w:r>
            <w:r w:rsidR="00E24E0C">
              <w:rPr>
                <w:rFonts w:asciiTheme="minorBidi" w:hAnsiTheme="minorBidi" w:cstheme="minorBidi"/>
                <w:sz w:val="22"/>
                <w:szCs w:val="22"/>
              </w:rPr>
              <w:t>.</w:t>
            </w:r>
          </w:p>
          <w:p w14:paraId="099D86C2" w14:textId="77777777" w:rsidR="0083047A" w:rsidRPr="00E768E9" w:rsidRDefault="0083047A" w:rsidP="0083047A">
            <w:pPr>
              <w:spacing w:before="120"/>
              <w:contextualSpacing/>
              <w:rPr>
                <w:rFonts w:asciiTheme="minorBidi" w:hAnsiTheme="minorBidi" w:cstheme="minorBidi"/>
                <w:b/>
                <w:sz w:val="22"/>
                <w:szCs w:val="22"/>
              </w:rPr>
            </w:pPr>
            <w:r w:rsidRPr="00E768E9">
              <w:rPr>
                <w:rFonts w:asciiTheme="minorBidi" w:hAnsiTheme="minorBidi" w:cstheme="minorBidi"/>
                <w:b/>
                <w:sz w:val="22"/>
                <w:szCs w:val="22"/>
              </w:rPr>
              <w:t>Conclusion</w:t>
            </w:r>
          </w:p>
          <w:p w14:paraId="7491864F" w14:textId="499CD722" w:rsidR="0083047A" w:rsidRPr="00E768E9" w:rsidRDefault="0083047A" w:rsidP="00E24E0C">
            <w:pPr>
              <w:pStyle w:val="ListParagraph"/>
              <w:numPr>
                <w:ilvl w:val="0"/>
                <w:numId w:val="1"/>
              </w:numPr>
              <w:snapToGrid w:val="0"/>
              <w:spacing w:before="240"/>
              <w:ind w:left="673" w:right="425" w:hanging="673"/>
              <w:rPr>
                <w:rFonts w:asciiTheme="minorBidi" w:hAnsiTheme="minorBidi" w:cstheme="minorBidi"/>
                <w:sz w:val="22"/>
                <w:szCs w:val="22"/>
              </w:rPr>
            </w:pPr>
            <w:r w:rsidRPr="00E768E9">
              <w:rPr>
                <w:rFonts w:asciiTheme="minorBidi" w:hAnsiTheme="minorBidi" w:cstheme="minorBidi"/>
                <w:sz w:val="22"/>
                <w:szCs w:val="22"/>
              </w:rPr>
              <w:t>The Board</w:t>
            </w:r>
            <w:r w:rsidR="00E768E9" w:rsidRPr="00E768E9">
              <w:rPr>
                <w:rFonts w:asciiTheme="minorBidi" w:hAnsiTheme="minorBidi" w:cstheme="minorBidi"/>
                <w:sz w:val="22"/>
                <w:szCs w:val="22"/>
              </w:rPr>
              <w:t xml:space="preserve"> approved chan</w:t>
            </w:r>
            <w:r w:rsidR="00E24E0C">
              <w:rPr>
                <w:rFonts w:asciiTheme="minorBidi" w:hAnsiTheme="minorBidi" w:cstheme="minorBidi"/>
                <w:sz w:val="22"/>
                <w:szCs w:val="22"/>
              </w:rPr>
              <w:t xml:space="preserve">ges to the Scheme of Delegation subject to a number of minor </w:t>
            </w:r>
            <w:r w:rsidR="0082767D">
              <w:rPr>
                <w:rFonts w:asciiTheme="minorBidi" w:hAnsiTheme="minorBidi" w:cstheme="minorBidi"/>
                <w:sz w:val="22"/>
                <w:szCs w:val="22"/>
              </w:rPr>
              <w:t>amendments</w:t>
            </w:r>
            <w:r w:rsidR="00E24E0C">
              <w:rPr>
                <w:rFonts w:asciiTheme="minorBidi" w:hAnsiTheme="minorBidi" w:cstheme="minorBidi"/>
                <w:sz w:val="22"/>
                <w:szCs w:val="22"/>
              </w:rPr>
              <w:t xml:space="preserve"> which would be approv</w:t>
            </w:r>
            <w:r w:rsidR="00512849">
              <w:rPr>
                <w:rFonts w:asciiTheme="minorBidi" w:hAnsiTheme="minorBidi" w:cstheme="minorBidi"/>
                <w:sz w:val="22"/>
                <w:szCs w:val="22"/>
              </w:rPr>
              <w:t>ed</w:t>
            </w:r>
            <w:r w:rsidR="00E24E0C">
              <w:rPr>
                <w:rFonts w:asciiTheme="minorBidi" w:hAnsiTheme="minorBidi" w:cstheme="minorBidi"/>
                <w:sz w:val="22"/>
                <w:szCs w:val="22"/>
              </w:rPr>
              <w:t xml:space="preserve"> by the Chair of the Boar</w:t>
            </w:r>
            <w:r w:rsidR="00512849">
              <w:rPr>
                <w:rFonts w:asciiTheme="minorBidi" w:hAnsiTheme="minorBidi" w:cstheme="minorBidi"/>
                <w:sz w:val="22"/>
                <w:szCs w:val="22"/>
              </w:rPr>
              <w:t>d</w:t>
            </w:r>
            <w:r w:rsidR="00E24E0C">
              <w:rPr>
                <w:rFonts w:asciiTheme="minorBidi" w:hAnsiTheme="minorBidi" w:cstheme="minorBidi"/>
                <w:sz w:val="22"/>
                <w:szCs w:val="22"/>
              </w:rPr>
              <w:t xml:space="preserve">.  </w:t>
            </w:r>
          </w:p>
        </w:tc>
        <w:tc>
          <w:tcPr>
            <w:tcW w:w="2433" w:type="dxa"/>
            <w:tcBorders>
              <w:top w:val="nil"/>
              <w:bottom w:val="nil"/>
              <w:right w:val="nil"/>
            </w:tcBorders>
          </w:tcPr>
          <w:p w14:paraId="74632D18" w14:textId="7617E546" w:rsidR="0083047A" w:rsidRDefault="0083047A" w:rsidP="007608DC">
            <w:pPr>
              <w:rPr>
                <w:rFonts w:asciiTheme="minorBidi" w:hAnsiTheme="minorBidi" w:cstheme="minorBidi"/>
                <w:b/>
                <w:bCs/>
                <w:sz w:val="22"/>
                <w:szCs w:val="22"/>
              </w:rPr>
            </w:pPr>
            <w:r w:rsidRPr="00404822">
              <w:rPr>
                <w:rFonts w:asciiTheme="minorBidi" w:hAnsiTheme="minorBidi" w:cstheme="minorBidi"/>
                <w:b/>
                <w:bCs/>
                <w:sz w:val="22"/>
                <w:szCs w:val="22"/>
              </w:rPr>
              <w:t xml:space="preserve">BG </w:t>
            </w:r>
            <w:r>
              <w:rPr>
                <w:rFonts w:asciiTheme="minorBidi" w:hAnsiTheme="minorBidi" w:cstheme="minorBidi"/>
                <w:b/>
                <w:bCs/>
                <w:sz w:val="22"/>
                <w:szCs w:val="22"/>
              </w:rPr>
              <w:t>9</w:t>
            </w:r>
            <w:r w:rsidR="007608DC">
              <w:rPr>
                <w:rFonts w:asciiTheme="minorBidi" w:hAnsiTheme="minorBidi" w:cstheme="minorBidi"/>
                <w:b/>
                <w:bCs/>
                <w:sz w:val="22"/>
                <w:szCs w:val="22"/>
              </w:rPr>
              <w:t>2/7.2</w:t>
            </w:r>
          </w:p>
          <w:p w14:paraId="0DDA88CD" w14:textId="77777777" w:rsidR="0083047A" w:rsidRDefault="0083047A" w:rsidP="00D449F2">
            <w:pPr>
              <w:rPr>
                <w:rFonts w:asciiTheme="minorBidi" w:hAnsiTheme="minorBidi" w:cstheme="minorBidi"/>
                <w:b/>
                <w:bCs/>
                <w:sz w:val="22"/>
                <w:szCs w:val="22"/>
              </w:rPr>
            </w:pPr>
          </w:p>
        </w:tc>
      </w:tr>
    </w:tbl>
    <w:p w14:paraId="545C68D9" w14:textId="77777777" w:rsidR="006C2B3E" w:rsidRDefault="006C2B3E" w:rsidP="0046165F">
      <w:pPr>
        <w:rPr>
          <w:rFonts w:asciiTheme="minorBidi" w:hAnsiTheme="minorBidi" w:cstheme="minorBidi"/>
          <w:sz w:val="22"/>
          <w:szCs w:val="22"/>
        </w:rPr>
      </w:pPr>
    </w:p>
    <w:tbl>
      <w:tblPr>
        <w:tblW w:w="11090" w:type="dxa"/>
        <w:tblInd w:w="-106" w:type="dxa"/>
        <w:tblCellMar>
          <w:left w:w="180" w:type="dxa"/>
          <w:right w:w="180" w:type="dxa"/>
        </w:tblCellMar>
        <w:tblLook w:val="0000" w:firstRow="0" w:lastRow="0" w:firstColumn="0" w:lastColumn="0" w:noHBand="0" w:noVBand="0"/>
      </w:tblPr>
      <w:tblGrid>
        <w:gridCol w:w="8860"/>
        <w:gridCol w:w="2230"/>
      </w:tblGrid>
      <w:tr w:rsidR="004974C8" w:rsidRPr="00404822" w14:paraId="4C4C7EE6" w14:textId="77777777" w:rsidTr="00C32B3D">
        <w:trPr>
          <w:trHeight w:val="1583"/>
        </w:trPr>
        <w:tc>
          <w:tcPr>
            <w:tcW w:w="8860" w:type="dxa"/>
            <w:tcBorders>
              <w:top w:val="nil"/>
              <w:left w:val="nil"/>
              <w:bottom w:val="nil"/>
            </w:tcBorders>
          </w:tcPr>
          <w:p w14:paraId="69E10EDA" w14:textId="4DBF32B3" w:rsidR="004974C8" w:rsidRPr="00404822" w:rsidRDefault="00C32B3D" w:rsidP="00A717C6">
            <w:pPr>
              <w:rPr>
                <w:rFonts w:asciiTheme="minorBidi" w:hAnsiTheme="minorBidi" w:cstheme="minorBidi"/>
                <w:b/>
                <w:sz w:val="22"/>
                <w:szCs w:val="22"/>
              </w:rPr>
            </w:pPr>
            <w:r w:rsidRPr="00404822">
              <w:rPr>
                <w:rFonts w:asciiTheme="minorBidi" w:hAnsiTheme="minorBidi" w:cstheme="minorBidi"/>
                <w:b/>
                <w:sz w:val="22"/>
                <w:szCs w:val="22"/>
              </w:rPr>
              <w:t xml:space="preserve">Report from the </w:t>
            </w:r>
            <w:r w:rsidR="006C2B3E">
              <w:rPr>
                <w:rFonts w:asciiTheme="minorBidi" w:hAnsiTheme="minorBidi" w:cstheme="minorBidi"/>
                <w:b/>
                <w:sz w:val="22"/>
                <w:szCs w:val="22"/>
              </w:rPr>
              <w:t>Academic Board</w:t>
            </w:r>
          </w:p>
          <w:p w14:paraId="7A03A838" w14:textId="77777777" w:rsidR="004974C8" w:rsidRPr="00404822" w:rsidRDefault="004974C8" w:rsidP="006B42A7">
            <w:pPr>
              <w:ind w:left="106"/>
              <w:rPr>
                <w:rFonts w:asciiTheme="minorBidi" w:hAnsiTheme="minorBidi" w:cstheme="minorBidi"/>
                <w:b/>
                <w:sz w:val="22"/>
                <w:szCs w:val="22"/>
              </w:rPr>
            </w:pPr>
          </w:p>
          <w:p w14:paraId="7959632D" w14:textId="563B4AF1" w:rsidR="004974C8" w:rsidRPr="00404822" w:rsidRDefault="000B49F8" w:rsidP="007608DC">
            <w:pPr>
              <w:pStyle w:val="ListParagraph"/>
              <w:numPr>
                <w:ilvl w:val="0"/>
                <w:numId w:val="1"/>
              </w:numPr>
              <w:ind w:left="532" w:hanging="532"/>
              <w:rPr>
                <w:rFonts w:asciiTheme="minorBidi" w:hAnsiTheme="minorBidi" w:cstheme="minorBidi"/>
                <w:sz w:val="22"/>
                <w:szCs w:val="22"/>
              </w:rPr>
            </w:pPr>
            <w:r w:rsidRPr="00404822">
              <w:rPr>
                <w:rFonts w:asciiTheme="minorBidi" w:hAnsiTheme="minorBidi" w:cstheme="minorBidi"/>
                <w:sz w:val="22"/>
                <w:szCs w:val="22"/>
              </w:rPr>
              <w:t>A meeting of the</w:t>
            </w:r>
            <w:r w:rsidR="000F52B4" w:rsidRPr="00404822">
              <w:rPr>
                <w:rFonts w:asciiTheme="minorBidi" w:hAnsiTheme="minorBidi" w:cstheme="minorBidi"/>
                <w:sz w:val="22"/>
                <w:szCs w:val="22"/>
              </w:rPr>
              <w:t xml:space="preserve"> </w:t>
            </w:r>
            <w:r w:rsidR="006C2B3E">
              <w:rPr>
                <w:rFonts w:asciiTheme="minorBidi" w:hAnsiTheme="minorBidi" w:cstheme="minorBidi"/>
                <w:sz w:val="22"/>
                <w:szCs w:val="22"/>
              </w:rPr>
              <w:t>Academic Board</w:t>
            </w:r>
            <w:r w:rsidR="000F52B4" w:rsidRPr="00404822">
              <w:rPr>
                <w:rFonts w:asciiTheme="minorBidi" w:hAnsiTheme="minorBidi" w:cstheme="minorBidi"/>
                <w:sz w:val="22"/>
                <w:szCs w:val="22"/>
              </w:rPr>
              <w:t xml:space="preserve"> </w:t>
            </w:r>
            <w:r w:rsidRPr="00404822">
              <w:rPr>
                <w:rFonts w:asciiTheme="minorBidi" w:hAnsiTheme="minorBidi" w:cstheme="minorBidi"/>
                <w:sz w:val="22"/>
                <w:szCs w:val="22"/>
              </w:rPr>
              <w:t>had taken place</w:t>
            </w:r>
            <w:r w:rsidR="000F52B4" w:rsidRPr="00404822">
              <w:rPr>
                <w:rFonts w:asciiTheme="minorBidi" w:hAnsiTheme="minorBidi" w:cstheme="minorBidi"/>
                <w:sz w:val="22"/>
                <w:szCs w:val="22"/>
              </w:rPr>
              <w:t xml:space="preserve"> on </w:t>
            </w:r>
            <w:r w:rsidR="007608DC">
              <w:rPr>
                <w:rFonts w:asciiTheme="minorBidi" w:hAnsiTheme="minorBidi" w:cstheme="minorBidi"/>
                <w:sz w:val="22"/>
                <w:szCs w:val="22"/>
              </w:rPr>
              <w:t>11 January 2018</w:t>
            </w:r>
            <w:r w:rsidR="000F52B4" w:rsidRPr="00404822">
              <w:rPr>
                <w:rFonts w:asciiTheme="minorBidi" w:hAnsiTheme="minorBidi" w:cstheme="minorBidi"/>
                <w:sz w:val="22"/>
                <w:szCs w:val="22"/>
              </w:rPr>
              <w:t>.</w:t>
            </w:r>
          </w:p>
          <w:p w14:paraId="753EB8D8" w14:textId="77777777" w:rsidR="000F52B4" w:rsidRPr="00404822" w:rsidRDefault="000F52B4" w:rsidP="000F52B4">
            <w:pPr>
              <w:pStyle w:val="ListParagraph"/>
              <w:rPr>
                <w:rFonts w:asciiTheme="minorBidi" w:hAnsiTheme="minorBidi" w:cstheme="minorBidi"/>
                <w:b/>
                <w:sz w:val="22"/>
                <w:szCs w:val="22"/>
              </w:rPr>
            </w:pPr>
          </w:p>
          <w:p w14:paraId="02462E48" w14:textId="77777777" w:rsidR="004974C8" w:rsidRPr="00404822" w:rsidRDefault="004974C8" w:rsidP="00F57405">
            <w:pPr>
              <w:rPr>
                <w:rFonts w:asciiTheme="minorBidi" w:hAnsiTheme="minorBidi" w:cstheme="minorBidi"/>
                <w:b/>
                <w:sz w:val="22"/>
                <w:szCs w:val="22"/>
              </w:rPr>
            </w:pPr>
            <w:r w:rsidRPr="00404822">
              <w:rPr>
                <w:rFonts w:asciiTheme="minorBidi" w:hAnsiTheme="minorBidi" w:cstheme="minorBidi"/>
                <w:b/>
                <w:sz w:val="22"/>
                <w:szCs w:val="22"/>
              </w:rPr>
              <w:t>Conclusion</w:t>
            </w:r>
          </w:p>
          <w:p w14:paraId="596A44B7" w14:textId="77777777" w:rsidR="004974C8" w:rsidRPr="00404822" w:rsidRDefault="004974C8" w:rsidP="006B42A7">
            <w:pPr>
              <w:ind w:left="106"/>
              <w:rPr>
                <w:rFonts w:asciiTheme="minorBidi" w:hAnsiTheme="minorBidi" w:cstheme="minorBidi"/>
                <w:b/>
                <w:sz w:val="22"/>
                <w:szCs w:val="22"/>
              </w:rPr>
            </w:pPr>
          </w:p>
          <w:p w14:paraId="5CDB020A" w14:textId="20F60ED7" w:rsidR="000B5150" w:rsidRPr="009F0C2B" w:rsidRDefault="000B5150" w:rsidP="007608DC">
            <w:pPr>
              <w:pStyle w:val="ListParagraph"/>
              <w:numPr>
                <w:ilvl w:val="0"/>
                <w:numId w:val="1"/>
              </w:numPr>
              <w:ind w:left="532" w:hanging="568"/>
              <w:rPr>
                <w:rFonts w:asciiTheme="minorBidi" w:hAnsiTheme="minorBidi" w:cstheme="minorBidi"/>
                <w:bCs/>
                <w:sz w:val="22"/>
                <w:szCs w:val="22"/>
              </w:rPr>
            </w:pPr>
            <w:r w:rsidRPr="00404822">
              <w:rPr>
                <w:rFonts w:asciiTheme="minorBidi" w:hAnsiTheme="minorBidi" w:cstheme="minorBidi"/>
                <w:bCs/>
                <w:sz w:val="22"/>
                <w:szCs w:val="22"/>
              </w:rPr>
              <w:t xml:space="preserve">The Board </w:t>
            </w:r>
            <w:r w:rsidR="00684340" w:rsidRPr="00404822">
              <w:rPr>
                <w:rFonts w:asciiTheme="minorBidi" w:hAnsiTheme="minorBidi" w:cstheme="minorBidi"/>
                <w:bCs/>
                <w:sz w:val="22"/>
                <w:szCs w:val="22"/>
              </w:rPr>
              <w:t>received</w:t>
            </w:r>
            <w:r w:rsidRPr="00404822">
              <w:rPr>
                <w:rFonts w:asciiTheme="minorBidi" w:hAnsiTheme="minorBidi" w:cstheme="minorBidi"/>
                <w:bCs/>
                <w:sz w:val="22"/>
                <w:szCs w:val="22"/>
              </w:rPr>
              <w:t xml:space="preserve"> a report of the meeting of the</w:t>
            </w:r>
            <w:r w:rsidR="006C7145">
              <w:rPr>
                <w:rFonts w:asciiTheme="minorBidi" w:hAnsiTheme="minorBidi" w:cstheme="minorBidi"/>
                <w:bCs/>
                <w:sz w:val="22"/>
                <w:szCs w:val="22"/>
              </w:rPr>
              <w:t xml:space="preserve"> Academic Board</w:t>
            </w:r>
            <w:r w:rsidR="00332141">
              <w:rPr>
                <w:rFonts w:asciiTheme="minorBidi" w:hAnsiTheme="minorBidi" w:cstheme="minorBidi"/>
                <w:bCs/>
                <w:sz w:val="22"/>
                <w:szCs w:val="22"/>
              </w:rPr>
              <w:t>.</w:t>
            </w:r>
          </w:p>
          <w:p w14:paraId="58EA1724" w14:textId="77777777" w:rsidR="000F52B4" w:rsidRPr="00404822" w:rsidRDefault="000F52B4" w:rsidP="000F52B4">
            <w:pPr>
              <w:rPr>
                <w:rFonts w:asciiTheme="minorBidi" w:hAnsiTheme="minorBidi" w:cstheme="minorBidi"/>
                <w:bCs/>
                <w:sz w:val="22"/>
                <w:szCs w:val="22"/>
              </w:rPr>
            </w:pPr>
          </w:p>
          <w:p w14:paraId="2786B44B" w14:textId="77777777" w:rsidR="004974C8" w:rsidRPr="00404822" w:rsidRDefault="004974C8" w:rsidP="00C32B3D">
            <w:pPr>
              <w:rPr>
                <w:rFonts w:asciiTheme="minorBidi" w:hAnsiTheme="minorBidi" w:cstheme="minorBidi"/>
                <w:b/>
                <w:sz w:val="22"/>
                <w:szCs w:val="22"/>
              </w:rPr>
            </w:pPr>
          </w:p>
        </w:tc>
        <w:tc>
          <w:tcPr>
            <w:tcW w:w="2230" w:type="dxa"/>
            <w:tcBorders>
              <w:top w:val="nil"/>
              <w:bottom w:val="nil"/>
              <w:right w:val="nil"/>
            </w:tcBorders>
          </w:tcPr>
          <w:p w14:paraId="75BF7084" w14:textId="498771C9" w:rsidR="004974C8" w:rsidRPr="00404822" w:rsidRDefault="004974C8" w:rsidP="00E768E9">
            <w:pPr>
              <w:rPr>
                <w:rFonts w:asciiTheme="minorBidi" w:hAnsiTheme="minorBidi" w:cstheme="minorBidi"/>
                <w:b/>
                <w:bCs/>
                <w:sz w:val="22"/>
                <w:szCs w:val="22"/>
              </w:rPr>
            </w:pPr>
            <w:r w:rsidRPr="00404822">
              <w:rPr>
                <w:rFonts w:asciiTheme="minorBidi" w:hAnsiTheme="minorBidi" w:cstheme="minorBidi"/>
                <w:b/>
                <w:bCs/>
                <w:sz w:val="22"/>
                <w:szCs w:val="22"/>
              </w:rPr>
              <w:t xml:space="preserve">BG </w:t>
            </w:r>
            <w:r w:rsidR="00E768E9">
              <w:rPr>
                <w:rFonts w:asciiTheme="minorBidi" w:hAnsiTheme="minorBidi" w:cstheme="minorBidi"/>
                <w:b/>
                <w:bCs/>
                <w:sz w:val="22"/>
                <w:szCs w:val="22"/>
              </w:rPr>
              <w:t>92</w:t>
            </w:r>
            <w:r w:rsidRPr="00404822">
              <w:rPr>
                <w:rFonts w:asciiTheme="minorBidi" w:hAnsiTheme="minorBidi" w:cstheme="minorBidi"/>
                <w:b/>
                <w:bCs/>
                <w:sz w:val="22"/>
                <w:szCs w:val="22"/>
              </w:rPr>
              <w:t>/</w:t>
            </w:r>
            <w:r w:rsidR="00E768E9">
              <w:rPr>
                <w:rFonts w:asciiTheme="minorBidi" w:hAnsiTheme="minorBidi" w:cstheme="minorBidi"/>
                <w:b/>
                <w:bCs/>
                <w:sz w:val="22"/>
                <w:szCs w:val="22"/>
              </w:rPr>
              <w:t>8.1</w:t>
            </w:r>
          </w:p>
        </w:tc>
      </w:tr>
    </w:tbl>
    <w:p w14:paraId="3BADE657" w14:textId="7C5E5D47" w:rsidR="004974C8" w:rsidRPr="005F7EA4" w:rsidRDefault="005F7EA4" w:rsidP="005F7EA4">
      <w:pPr>
        <w:tabs>
          <w:tab w:val="left" w:pos="720"/>
          <w:tab w:val="left" w:pos="1440"/>
          <w:tab w:val="left" w:pos="2160"/>
          <w:tab w:val="left" w:pos="2880"/>
          <w:tab w:val="left" w:pos="3600"/>
          <w:tab w:val="left" w:pos="4320"/>
          <w:tab w:val="left" w:pos="5040"/>
          <w:tab w:val="left" w:pos="8931"/>
        </w:tabs>
        <w:rPr>
          <w:rFonts w:asciiTheme="minorBidi" w:hAnsiTheme="minorBidi" w:cstheme="minorBidi"/>
          <w:b/>
          <w:sz w:val="22"/>
          <w:szCs w:val="22"/>
        </w:rPr>
      </w:pPr>
      <w:r w:rsidRPr="005F7EA4">
        <w:rPr>
          <w:rFonts w:asciiTheme="minorBidi" w:hAnsiTheme="minorBidi" w:cstheme="minorBidi"/>
          <w:b/>
          <w:sz w:val="22"/>
          <w:szCs w:val="22"/>
        </w:rPr>
        <w:t>AOB – Appointment of the Vice Chancellor</w:t>
      </w:r>
      <w:r w:rsidRPr="005F7EA4">
        <w:rPr>
          <w:rFonts w:asciiTheme="minorBidi" w:hAnsiTheme="minorBidi" w:cstheme="minorBidi"/>
          <w:b/>
          <w:sz w:val="22"/>
          <w:szCs w:val="22"/>
        </w:rPr>
        <w:tab/>
      </w:r>
      <w:r w:rsidRPr="005F7EA4">
        <w:rPr>
          <w:rFonts w:asciiTheme="minorBidi" w:hAnsiTheme="minorBidi" w:cstheme="minorBidi"/>
          <w:b/>
          <w:sz w:val="22"/>
          <w:szCs w:val="22"/>
        </w:rPr>
        <w:tab/>
        <w:t>BG 92/9.1</w:t>
      </w:r>
    </w:p>
    <w:p w14:paraId="345075F9" w14:textId="77777777" w:rsidR="005F7EA4" w:rsidRPr="005F7EA4" w:rsidRDefault="005F7EA4" w:rsidP="0046165F">
      <w:pPr>
        <w:rPr>
          <w:rFonts w:asciiTheme="minorBidi" w:hAnsiTheme="minorBidi" w:cstheme="minorBidi"/>
          <w:b/>
          <w:sz w:val="22"/>
          <w:szCs w:val="22"/>
        </w:rPr>
      </w:pPr>
    </w:p>
    <w:p w14:paraId="196A71BF" w14:textId="1AA41FA1" w:rsidR="004974C8" w:rsidRDefault="005F7EA4" w:rsidP="005F7EA4">
      <w:pPr>
        <w:pStyle w:val="ListParagraph"/>
        <w:numPr>
          <w:ilvl w:val="0"/>
          <w:numId w:val="1"/>
        </w:numPr>
        <w:ind w:hanging="720"/>
        <w:rPr>
          <w:rFonts w:asciiTheme="minorBidi" w:hAnsiTheme="minorBidi" w:cstheme="minorBidi"/>
          <w:bCs/>
          <w:sz w:val="22"/>
          <w:szCs w:val="22"/>
        </w:rPr>
      </w:pPr>
      <w:r w:rsidRPr="005F7EA4">
        <w:rPr>
          <w:rFonts w:asciiTheme="minorBidi" w:hAnsiTheme="minorBidi" w:cstheme="minorBidi"/>
          <w:bCs/>
          <w:sz w:val="22"/>
          <w:szCs w:val="22"/>
        </w:rPr>
        <w:t xml:space="preserve">The Board of Governors considered a report from the Chief Operating Officer which sought approval </w:t>
      </w:r>
      <w:r w:rsidR="00512849">
        <w:rPr>
          <w:rFonts w:asciiTheme="minorBidi" w:hAnsiTheme="minorBidi" w:cstheme="minorBidi"/>
          <w:bCs/>
          <w:sz w:val="22"/>
          <w:szCs w:val="22"/>
        </w:rPr>
        <w:t xml:space="preserve">to commence the </w:t>
      </w:r>
      <w:r w:rsidRPr="005F7EA4">
        <w:rPr>
          <w:rFonts w:asciiTheme="minorBidi" w:hAnsiTheme="minorBidi" w:cstheme="minorBidi"/>
          <w:bCs/>
          <w:sz w:val="22"/>
          <w:szCs w:val="22"/>
        </w:rPr>
        <w:t>process for the appointment of a successor to the Vice – Chancellor.</w:t>
      </w:r>
    </w:p>
    <w:p w14:paraId="7F505110" w14:textId="77777777" w:rsidR="005F7EA4" w:rsidRDefault="005F7EA4" w:rsidP="005F7EA4">
      <w:pPr>
        <w:rPr>
          <w:rFonts w:asciiTheme="minorBidi" w:hAnsiTheme="minorBidi" w:cstheme="minorBidi"/>
          <w:bCs/>
          <w:sz w:val="22"/>
          <w:szCs w:val="22"/>
        </w:rPr>
      </w:pPr>
    </w:p>
    <w:p w14:paraId="7471852B" w14:textId="4B074DD1" w:rsidR="005F7EA4" w:rsidRPr="008F5FCD" w:rsidRDefault="005F7EA4" w:rsidP="005F7EA4">
      <w:pPr>
        <w:ind w:left="720"/>
        <w:rPr>
          <w:rFonts w:asciiTheme="minorBidi" w:hAnsiTheme="minorBidi" w:cstheme="minorBidi"/>
          <w:b/>
          <w:sz w:val="22"/>
          <w:szCs w:val="22"/>
        </w:rPr>
      </w:pPr>
      <w:r w:rsidRPr="008F5FCD">
        <w:rPr>
          <w:rFonts w:asciiTheme="minorBidi" w:hAnsiTheme="minorBidi" w:cstheme="minorBidi"/>
          <w:b/>
          <w:sz w:val="22"/>
          <w:szCs w:val="22"/>
        </w:rPr>
        <w:t>Conclusion:</w:t>
      </w:r>
    </w:p>
    <w:p w14:paraId="47886C3F" w14:textId="69D1BA64" w:rsidR="005F7EA4" w:rsidRPr="005F7EA4" w:rsidRDefault="005F7EA4" w:rsidP="005F7EA4">
      <w:pPr>
        <w:pStyle w:val="ListParagraph"/>
        <w:numPr>
          <w:ilvl w:val="0"/>
          <w:numId w:val="1"/>
        </w:numPr>
        <w:snapToGrid w:val="0"/>
        <w:spacing w:before="240" w:after="240" w:line="312" w:lineRule="auto"/>
        <w:ind w:right="425" w:hanging="720"/>
        <w:rPr>
          <w:rFonts w:asciiTheme="minorBidi" w:hAnsiTheme="minorBidi" w:cstheme="minorBidi"/>
          <w:sz w:val="23"/>
          <w:szCs w:val="23"/>
        </w:rPr>
      </w:pPr>
      <w:r w:rsidRPr="005F7EA4">
        <w:rPr>
          <w:rFonts w:asciiTheme="minorBidi" w:hAnsiTheme="minorBidi" w:cstheme="minorBidi"/>
          <w:sz w:val="23"/>
          <w:szCs w:val="23"/>
        </w:rPr>
        <w:t xml:space="preserve">The Board </w:t>
      </w:r>
      <w:r w:rsidRPr="005F7EA4">
        <w:rPr>
          <w:rFonts w:asciiTheme="minorBidi" w:hAnsiTheme="minorBidi" w:cstheme="minorBidi"/>
          <w:bCs/>
          <w:sz w:val="23"/>
          <w:szCs w:val="23"/>
        </w:rPr>
        <w:t>considered</w:t>
      </w:r>
      <w:r w:rsidRPr="005F7EA4">
        <w:rPr>
          <w:rFonts w:asciiTheme="minorBidi" w:hAnsiTheme="minorBidi" w:cstheme="minorBidi"/>
          <w:b/>
          <w:sz w:val="23"/>
          <w:szCs w:val="23"/>
        </w:rPr>
        <w:t xml:space="preserve"> </w:t>
      </w:r>
      <w:r w:rsidRPr="005F7EA4">
        <w:rPr>
          <w:rFonts w:asciiTheme="minorBidi" w:hAnsiTheme="minorBidi" w:cstheme="minorBidi"/>
          <w:bCs/>
          <w:sz w:val="23"/>
          <w:szCs w:val="23"/>
        </w:rPr>
        <w:t>the report</w:t>
      </w:r>
      <w:r w:rsidRPr="005F7EA4">
        <w:rPr>
          <w:rFonts w:asciiTheme="minorBidi" w:hAnsiTheme="minorBidi" w:cstheme="minorBidi"/>
          <w:sz w:val="23"/>
          <w:szCs w:val="23"/>
        </w:rPr>
        <w:t xml:space="preserve"> and</w:t>
      </w:r>
      <w:r>
        <w:rPr>
          <w:rFonts w:asciiTheme="minorBidi" w:hAnsiTheme="minorBidi" w:cstheme="minorBidi"/>
          <w:sz w:val="23"/>
          <w:szCs w:val="23"/>
        </w:rPr>
        <w:t>:</w:t>
      </w:r>
    </w:p>
    <w:p w14:paraId="57AD8B12" w14:textId="056BDCED" w:rsidR="005F7EA4" w:rsidRDefault="005F7EA4" w:rsidP="005F7EA4">
      <w:pPr>
        <w:pStyle w:val="ListParagraph"/>
        <w:numPr>
          <w:ilvl w:val="0"/>
          <w:numId w:val="11"/>
        </w:numPr>
        <w:snapToGrid w:val="0"/>
        <w:spacing w:line="312" w:lineRule="auto"/>
        <w:ind w:right="425"/>
        <w:rPr>
          <w:rFonts w:asciiTheme="minorBidi" w:hAnsiTheme="minorBidi" w:cstheme="minorBidi"/>
          <w:sz w:val="23"/>
          <w:szCs w:val="23"/>
        </w:rPr>
      </w:pPr>
      <w:r>
        <w:rPr>
          <w:rFonts w:asciiTheme="minorBidi" w:hAnsiTheme="minorBidi" w:cstheme="minorBidi"/>
          <w:sz w:val="23"/>
          <w:szCs w:val="23"/>
        </w:rPr>
        <w:t>Authorised</w:t>
      </w:r>
      <w:r w:rsidRPr="00345D5D">
        <w:rPr>
          <w:rFonts w:asciiTheme="minorBidi" w:hAnsiTheme="minorBidi" w:cstheme="minorBidi"/>
          <w:sz w:val="23"/>
          <w:szCs w:val="23"/>
        </w:rPr>
        <w:t xml:space="preserve"> the Chair to initiate the process for r</w:t>
      </w:r>
      <w:r>
        <w:rPr>
          <w:rFonts w:asciiTheme="minorBidi" w:hAnsiTheme="minorBidi" w:cstheme="minorBidi"/>
          <w:sz w:val="23"/>
          <w:szCs w:val="23"/>
        </w:rPr>
        <w:t>ecruiting a new Vice-Chancellor;</w:t>
      </w:r>
    </w:p>
    <w:p w14:paraId="37BD17BE" w14:textId="575A567C" w:rsidR="005F7EA4" w:rsidRDefault="005F7EA4" w:rsidP="005F7EA4">
      <w:pPr>
        <w:pStyle w:val="ListParagraph"/>
        <w:numPr>
          <w:ilvl w:val="0"/>
          <w:numId w:val="11"/>
        </w:numPr>
        <w:snapToGrid w:val="0"/>
        <w:spacing w:line="312" w:lineRule="auto"/>
        <w:ind w:right="425"/>
        <w:rPr>
          <w:rFonts w:asciiTheme="minorBidi" w:hAnsiTheme="minorBidi" w:cstheme="minorBidi"/>
          <w:sz w:val="23"/>
          <w:szCs w:val="23"/>
        </w:rPr>
      </w:pPr>
      <w:r w:rsidRPr="00345D5D">
        <w:rPr>
          <w:rFonts w:asciiTheme="minorBidi" w:hAnsiTheme="minorBidi" w:cstheme="minorBidi"/>
          <w:sz w:val="23"/>
          <w:szCs w:val="23"/>
        </w:rPr>
        <w:t>Approve</w:t>
      </w:r>
      <w:r>
        <w:rPr>
          <w:rFonts w:asciiTheme="minorBidi" w:hAnsiTheme="minorBidi" w:cstheme="minorBidi"/>
          <w:sz w:val="23"/>
          <w:szCs w:val="23"/>
        </w:rPr>
        <w:t>d</w:t>
      </w:r>
      <w:r w:rsidRPr="00345D5D">
        <w:rPr>
          <w:rFonts w:asciiTheme="minorBidi" w:hAnsiTheme="minorBidi" w:cstheme="minorBidi"/>
          <w:sz w:val="23"/>
          <w:szCs w:val="23"/>
        </w:rPr>
        <w:t xml:space="preserve"> the recommendations that the Chair </w:t>
      </w:r>
      <w:r>
        <w:rPr>
          <w:rFonts w:asciiTheme="minorBidi" w:hAnsiTheme="minorBidi" w:cstheme="minorBidi"/>
          <w:sz w:val="23"/>
          <w:szCs w:val="23"/>
        </w:rPr>
        <w:t xml:space="preserve">of the Board of Governors should </w:t>
      </w:r>
      <w:r w:rsidRPr="00345D5D">
        <w:rPr>
          <w:rFonts w:asciiTheme="minorBidi" w:hAnsiTheme="minorBidi" w:cstheme="minorBidi"/>
          <w:sz w:val="23"/>
          <w:szCs w:val="23"/>
        </w:rPr>
        <w:t>constitute</w:t>
      </w:r>
      <w:r>
        <w:rPr>
          <w:rFonts w:asciiTheme="minorBidi" w:hAnsiTheme="minorBidi" w:cstheme="minorBidi"/>
          <w:sz w:val="23"/>
          <w:szCs w:val="23"/>
        </w:rPr>
        <w:t xml:space="preserve"> a Selection Panel and appoint</w:t>
      </w:r>
      <w:r w:rsidRPr="00345D5D">
        <w:rPr>
          <w:rFonts w:asciiTheme="minorBidi" w:hAnsiTheme="minorBidi" w:cstheme="minorBidi"/>
          <w:sz w:val="23"/>
          <w:szCs w:val="23"/>
        </w:rPr>
        <w:t xml:space="preserve"> a recruitment consultant</w:t>
      </w:r>
      <w:r>
        <w:rPr>
          <w:rFonts w:asciiTheme="minorBidi" w:hAnsiTheme="minorBidi" w:cstheme="minorBidi"/>
          <w:sz w:val="23"/>
          <w:szCs w:val="23"/>
        </w:rPr>
        <w:t>;</w:t>
      </w:r>
    </w:p>
    <w:p w14:paraId="6C44A492" w14:textId="2DA1320A" w:rsidR="005F7EA4" w:rsidRDefault="005F7EA4" w:rsidP="005F7EA4">
      <w:pPr>
        <w:pStyle w:val="ListParagraph"/>
        <w:numPr>
          <w:ilvl w:val="0"/>
          <w:numId w:val="11"/>
        </w:numPr>
        <w:snapToGrid w:val="0"/>
        <w:spacing w:line="312" w:lineRule="auto"/>
        <w:ind w:right="425"/>
        <w:rPr>
          <w:rFonts w:asciiTheme="minorBidi" w:hAnsiTheme="minorBidi" w:cstheme="minorBidi"/>
          <w:sz w:val="23"/>
          <w:szCs w:val="23"/>
        </w:rPr>
      </w:pPr>
      <w:r>
        <w:rPr>
          <w:rFonts w:asciiTheme="minorBidi" w:hAnsiTheme="minorBidi" w:cstheme="minorBidi"/>
          <w:sz w:val="23"/>
          <w:szCs w:val="23"/>
        </w:rPr>
        <w:t>Approved the proposed process for recruiting a successor to the Vice-Chancellor, and;</w:t>
      </w:r>
    </w:p>
    <w:p w14:paraId="206A58FF" w14:textId="3FB4B461" w:rsidR="005F7EA4" w:rsidRPr="00EB770C" w:rsidRDefault="005F7EA4" w:rsidP="005F7EA4">
      <w:pPr>
        <w:pStyle w:val="ListParagraph"/>
        <w:numPr>
          <w:ilvl w:val="0"/>
          <w:numId w:val="11"/>
        </w:numPr>
        <w:snapToGrid w:val="0"/>
        <w:spacing w:line="312" w:lineRule="auto"/>
        <w:ind w:right="425"/>
        <w:rPr>
          <w:rFonts w:asciiTheme="minorBidi" w:hAnsiTheme="minorBidi" w:cstheme="minorBidi"/>
          <w:sz w:val="23"/>
          <w:szCs w:val="23"/>
        </w:rPr>
      </w:pPr>
      <w:r>
        <w:rPr>
          <w:rFonts w:asciiTheme="minorBidi" w:hAnsiTheme="minorBidi" w:cstheme="minorBidi"/>
          <w:sz w:val="23"/>
          <w:szCs w:val="23"/>
        </w:rPr>
        <w:t>Noted the proposed timeline for the recruitment process.</w:t>
      </w:r>
    </w:p>
    <w:p w14:paraId="7241207E" w14:textId="77777777" w:rsidR="005F7EA4" w:rsidRPr="005F7EA4" w:rsidRDefault="005F7EA4" w:rsidP="005F7EA4">
      <w:pPr>
        <w:ind w:left="720"/>
        <w:rPr>
          <w:rFonts w:asciiTheme="minorBidi" w:hAnsiTheme="minorBidi" w:cstheme="minorBidi"/>
          <w:bCs/>
          <w:sz w:val="22"/>
          <w:szCs w:val="22"/>
        </w:rPr>
      </w:pPr>
    </w:p>
    <w:p w14:paraId="2E082C6A" w14:textId="77777777" w:rsidR="005F7EA4" w:rsidRDefault="005F7EA4" w:rsidP="005F7EA4">
      <w:pPr>
        <w:rPr>
          <w:b/>
          <w:sz w:val="22"/>
          <w:szCs w:val="22"/>
        </w:rPr>
      </w:pPr>
    </w:p>
    <w:p w14:paraId="44AF0DA7" w14:textId="77777777" w:rsidR="005F7EA4" w:rsidRDefault="005F7EA4" w:rsidP="005F7EA4">
      <w:pPr>
        <w:rPr>
          <w:b/>
          <w:sz w:val="22"/>
          <w:szCs w:val="22"/>
        </w:rPr>
      </w:pPr>
    </w:p>
    <w:p w14:paraId="7907596A" w14:textId="77777777" w:rsidR="005F7EA4" w:rsidRDefault="005F7EA4" w:rsidP="005F7EA4">
      <w:pPr>
        <w:rPr>
          <w:b/>
          <w:sz w:val="22"/>
          <w:szCs w:val="22"/>
        </w:rPr>
      </w:pPr>
    </w:p>
    <w:p w14:paraId="29FE2C2C" w14:textId="77777777" w:rsidR="005F7EA4" w:rsidRDefault="005F7EA4" w:rsidP="005F7EA4">
      <w:pPr>
        <w:rPr>
          <w:b/>
          <w:sz w:val="22"/>
          <w:szCs w:val="22"/>
        </w:rPr>
      </w:pPr>
    </w:p>
    <w:p w14:paraId="16F166C8" w14:textId="77777777" w:rsidR="005F7EA4" w:rsidRDefault="005F7EA4" w:rsidP="005F7EA4">
      <w:pPr>
        <w:rPr>
          <w:b/>
          <w:sz w:val="22"/>
          <w:szCs w:val="22"/>
        </w:rPr>
      </w:pPr>
    </w:p>
    <w:p w14:paraId="4600D57B" w14:textId="77777777" w:rsidR="005F7EA4" w:rsidRPr="005F7EA4" w:rsidRDefault="005F7EA4" w:rsidP="005F7EA4">
      <w:pPr>
        <w:rPr>
          <w:b/>
          <w:sz w:val="22"/>
          <w:szCs w:val="22"/>
        </w:rPr>
      </w:pPr>
    </w:p>
    <w:p w14:paraId="239A7392" w14:textId="77777777" w:rsidR="000635DB" w:rsidRDefault="00FC1467" w:rsidP="00863EB1">
      <w:pPr>
        <w:jc w:val="right"/>
        <w:rPr>
          <w:b/>
          <w:u w:val="single"/>
        </w:rPr>
      </w:pPr>
      <w:r w:rsidRPr="0003780F">
        <w:rPr>
          <w:b/>
          <w:sz w:val="22"/>
          <w:szCs w:val="22"/>
        </w:rPr>
        <w:t>CHAIRMAN</w:t>
      </w:r>
      <w:r w:rsidRPr="0003780F">
        <w:rPr>
          <w:b/>
          <w:sz w:val="22"/>
          <w:szCs w:val="22"/>
          <w:u w:val="single"/>
        </w:rPr>
        <w:tab/>
      </w:r>
      <w:r w:rsidRPr="0003780F">
        <w:rPr>
          <w:b/>
          <w:sz w:val="22"/>
          <w:szCs w:val="22"/>
          <w:u w:val="single"/>
        </w:rPr>
        <w:tab/>
      </w:r>
      <w:r w:rsidRPr="0003780F">
        <w:rPr>
          <w:b/>
          <w:sz w:val="22"/>
          <w:szCs w:val="22"/>
          <w:u w:val="single"/>
        </w:rPr>
        <w:tab/>
      </w:r>
      <w:r>
        <w:rPr>
          <w:b/>
          <w:u w:val="single"/>
        </w:rPr>
        <w:tab/>
      </w:r>
      <w:r>
        <w:rPr>
          <w:b/>
          <w:u w:val="single"/>
        </w:rPr>
        <w:tab/>
        <w:t xml:space="preserve"> </w:t>
      </w:r>
    </w:p>
    <w:p w14:paraId="775070F1" w14:textId="77777777" w:rsidR="00863EB1" w:rsidRDefault="00863EB1" w:rsidP="00863EB1">
      <w:pPr>
        <w:jc w:val="right"/>
        <w:rPr>
          <w:b/>
          <w:u w:val="single"/>
        </w:rPr>
      </w:pPr>
    </w:p>
    <w:p w14:paraId="6409C3A3" w14:textId="77777777" w:rsidR="00863EB1" w:rsidRDefault="00863EB1" w:rsidP="00863EB1">
      <w:pPr>
        <w:jc w:val="right"/>
        <w:rPr>
          <w:b/>
          <w:u w:val="single"/>
        </w:rPr>
      </w:pPr>
    </w:p>
    <w:p w14:paraId="4E1A574E" w14:textId="77777777" w:rsidR="00863EB1" w:rsidRPr="00863EB1" w:rsidRDefault="00863EB1" w:rsidP="00863EB1"/>
    <w:p w14:paraId="4E95ECA6" w14:textId="6F14BCF1" w:rsidR="00863EB1" w:rsidRDefault="00863EB1" w:rsidP="00863EB1">
      <w:pPr>
        <w:tabs>
          <w:tab w:val="left" w:pos="1560"/>
        </w:tabs>
        <w:sectPr w:rsidR="00863EB1" w:rsidSect="00C00A20">
          <w:headerReference w:type="default" r:id="rId8"/>
          <w:footerReference w:type="default" r:id="rId9"/>
          <w:headerReference w:type="first" r:id="rId10"/>
          <w:footerReference w:type="first" r:id="rId11"/>
          <w:pgSz w:w="11905" w:h="16838" w:code="9"/>
          <w:pgMar w:top="1134" w:right="709" w:bottom="851" w:left="1134" w:header="522" w:footer="522" w:gutter="0"/>
          <w:cols w:space="720"/>
          <w:noEndnote/>
          <w:titlePg/>
          <w:docGrid w:linePitch="326"/>
        </w:sectPr>
      </w:pPr>
    </w:p>
    <w:p w14:paraId="68A476AB" w14:textId="77777777" w:rsidR="00C7349C" w:rsidRPr="00C7349C" w:rsidRDefault="00863EB1" w:rsidP="00C7349C">
      <w:pPr>
        <w:tabs>
          <w:tab w:val="left" w:pos="2130"/>
        </w:tabs>
      </w:pPr>
      <w:r>
        <w:lastRenderedPageBreak/>
        <w:tab/>
      </w:r>
    </w:p>
    <w:p w14:paraId="08695A36" w14:textId="77777777" w:rsidR="00C7349C" w:rsidRDefault="00C7349C" w:rsidP="00C7349C">
      <w:pPr>
        <w:jc w:val="both"/>
        <w:rPr>
          <w:b/>
          <w:bCs/>
          <w:sz w:val="23"/>
          <w:szCs w:val="23"/>
        </w:rPr>
      </w:pPr>
      <w:r>
        <w:rPr>
          <w:b/>
          <w:bCs/>
          <w:sz w:val="23"/>
          <w:szCs w:val="23"/>
        </w:rPr>
        <w:t>Action table</w:t>
      </w:r>
    </w:p>
    <w:p w14:paraId="4CB68629" w14:textId="77777777" w:rsidR="00C7349C" w:rsidRPr="00F76A57" w:rsidRDefault="00C7349C" w:rsidP="00C7349C">
      <w:pPr>
        <w:jc w:val="both"/>
        <w:rPr>
          <w:b/>
          <w:bCs/>
          <w:sz w:val="23"/>
          <w:szCs w:val="23"/>
        </w:rPr>
      </w:pPr>
    </w:p>
    <w:tbl>
      <w:tblPr>
        <w:tblW w:w="14730" w:type="dxa"/>
        <w:tblInd w:w="-2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6"/>
        <w:gridCol w:w="5244"/>
        <w:gridCol w:w="2268"/>
        <w:gridCol w:w="1843"/>
        <w:gridCol w:w="2859"/>
      </w:tblGrid>
      <w:tr w:rsidR="00C7349C" w:rsidRPr="00F76A57" w14:paraId="398F9248" w14:textId="77777777" w:rsidTr="00401983">
        <w:trPr>
          <w:trHeight w:val="458"/>
          <w:tblHeader/>
        </w:trPr>
        <w:tc>
          <w:tcPr>
            <w:tcW w:w="2516" w:type="dxa"/>
          </w:tcPr>
          <w:p w14:paraId="1145A3BF" w14:textId="77777777" w:rsidR="00C7349C" w:rsidRPr="003441DD" w:rsidRDefault="00C7349C" w:rsidP="0040294F">
            <w:pPr>
              <w:spacing w:before="80" w:after="80"/>
              <w:ind w:right="-108"/>
              <w:rPr>
                <w:b/>
                <w:bCs/>
                <w:sz w:val="22"/>
                <w:szCs w:val="22"/>
              </w:rPr>
            </w:pPr>
            <w:r w:rsidRPr="003441DD">
              <w:rPr>
                <w:b/>
                <w:bCs/>
                <w:sz w:val="22"/>
                <w:szCs w:val="22"/>
              </w:rPr>
              <w:t>Item</w:t>
            </w:r>
          </w:p>
        </w:tc>
        <w:tc>
          <w:tcPr>
            <w:tcW w:w="5244" w:type="dxa"/>
          </w:tcPr>
          <w:p w14:paraId="37A7897D" w14:textId="77777777" w:rsidR="00C7349C" w:rsidRPr="003441DD" w:rsidRDefault="00C7349C" w:rsidP="0040294F">
            <w:pPr>
              <w:spacing w:before="80" w:after="80"/>
              <w:rPr>
                <w:b/>
                <w:bCs/>
                <w:sz w:val="22"/>
                <w:szCs w:val="22"/>
              </w:rPr>
            </w:pPr>
            <w:r w:rsidRPr="003441DD">
              <w:rPr>
                <w:b/>
                <w:bCs/>
                <w:sz w:val="22"/>
                <w:szCs w:val="22"/>
              </w:rPr>
              <w:t>Para / Action</w:t>
            </w:r>
          </w:p>
        </w:tc>
        <w:tc>
          <w:tcPr>
            <w:tcW w:w="2268" w:type="dxa"/>
          </w:tcPr>
          <w:p w14:paraId="3152559B" w14:textId="77777777" w:rsidR="00C7349C" w:rsidRPr="003441DD" w:rsidRDefault="00C7349C" w:rsidP="0040294F">
            <w:pPr>
              <w:spacing w:before="80" w:after="80"/>
              <w:rPr>
                <w:b/>
                <w:bCs/>
                <w:sz w:val="22"/>
                <w:szCs w:val="22"/>
              </w:rPr>
            </w:pPr>
            <w:r w:rsidRPr="003441DD">
              <w:rPr>
                <w:b/>
                <w:bCs/>
                <w:sz w:val="22"/>
                <w:szCs w:val="22"/>
              </w:rPr>
              <w:t xml:space="preserve">For action </w:t>
            </w:r>
            <w:r w:rsidRPr="003441DD">
              <w:rPr>
                <w:b/>
                <w:bCs/>
                <w:sz w:val="22"/>
                <w:szCs w:val="22"/>
              </w:rPr>
              <w:br/>
              <w:t>by who</w:t>
            </w:r>
          </w:p>
        </w:tc>
        <w:tc>
          <w:tcPr>
            <w:tcW w:w="1843" w:type="dxa"/>
          </w:tcPr>
          <w:p w14:paraId="3EAAE2F1" w14:textId="77777777" w:rsidR="00C7349C" w:rsidRPr="003441DD" w:rsidRDefault="00C7349C" w:rsidP="0040294F">
            <w:pPr>
              <w:spacing w:before="80" w:after="80"/>
              <w:rPr>
                <w:b/>
                <w:bCs/>
                <w:sz w:val="22"/>
                <w:szCs w:val="22"/>
              </w:rPr>
            </w:pPr>
            <w:r w:rsidRPr="003441DD">
              <w:rPr>
                <w:b/>
                <w:bCs/>
                <w:sz w:val="22"/>
                <w:szCs w:val="22"/>
              </w:rPr>
              <w:t>To be actioned by when</w:t>
            </w:r>
          </w:p>
        </w:tc>
        <w:tc>
          <w:tcPr>
            <w:tcW w:w="2859" w:type="dxa"/>
          </w:tcPr>
          <w:p w14:paraId="3CD103E7" w14:textId="5B25215A" w:rsidR="00C7349C" w:rsidRPr="003441DD" w:rsidRDefault="00C7349C" w:rsidP="00A5670E">
            <w:pPr>
              <w:spacing w:before="80" w:after="80"/>
              <w:rPr>
                <w:b/>
                <w:bCs/>
                <w:sz w:val="22"/>
                <w:szCs w:val="22"/>
              </w:rPr>
            </w:pPr>
            <w:r w:rsidRPr="003441DD">
              <w:rPr>
                <w:b/>
                <w:bCs/>
                <w:sz w:val="22"/>
                <w:szCs w:val="22"/>
              </w:rPr>
              <w:t xml:space="preserve">Update on action </w:t>
            </w:r>
            <w:r w:rsidRPr="003441DD">
              <w:rPr>
                <w:b/>
                <w:bCs/>
                <w:sz w:val="22"/>
                <w:szCs w:val="22"/>
              </w:rPr>
              <w:br/>
            </w:r>
            <w:r w:rsidR="00557876" w:rsidRPr="003441DD">
              <w:rPr>
                <w:sz w:val="22"/>
                <w:szCs w:val="22"/>
              </w:rPr>
              <w:t xml:space="preserve">(as at </w:t>
            </w:r>
            <w:r w:rsidR="00A5670E">
              <w:rPr>
                <w:sz w:val="22"/>
                <w:szCs w:val="22"/>
              </w:rPr>
              <w:t>25/01/</w:t>
            </w:r>
            <w:r w:rsidR="006172C2">
              <w:rPr>
                <w:sz w:val="22"/>
                <w:szCs w:val="22"/>
              </w:rPr>
              <w:t>18</w:t>
            </w:r>
            <w:r w:rsidRPr="003441DD">
              <w:rPr>
                <w:sz w:val="22"/>
                <w:szCs w:val="22"/>
              </w:rPr>
              <w:t>)</w:t>
            </w:r>
          </w:p>
        </w:tc>
      </w:tr>
      <w:tr w:rsidR="006172C2" w:rsidRPr="00F76A57" w14:paraId="037B1AD3" w14:textId="77777777" w:rsidTr="009F0C2B">
        <w:trPr>
          <w:trHeight w:val="458"/>
          <w:tblHeader/>
        </w:trPr>
        <w:tc>
          <w:tcPr>
            <w:tcW w:w="2516" w:type="dxa"/>
          </w:tcPr>
          <w:p w14:paraId="7636D634" w14:textId="30C47BAF" w:rsidR="006172C2" w:rsidRDefault="005B2931" w:rsidP="009F0C2B">
            <w:pPr>
              <w:spacing w:before="80" w:after="80"/>
              <w:ind w:right="-108"/>
              <w:rPr>
                <w:sz w:val="22"/>
                <w:szCs w:val="22"/>
              </w:rPr>
            </w:pPr>
            <w:r>
              <w:rPr>
                <w:sz w:val="22"/>
                <w:szCs w:val="22"/>
              </w:rPr>
              <w:t xml:space="preserve">Minutes of the last meeting and Matters arising </w:t>
            </w:r>
          </w:p>
          <w:p w14:paraId="515F7511" w14:textId="7CC9A689" w:rsidR="005B2931" w:rsidRPr="00681A55" w:rsidRDefault="005B2931" w:rsidP="009F0C2B">
            <w:pPr>
              <w:spacing w:before="80" w:after="80"/>
              <w:ind w:right="-108"/>
              <w:rPr>
                <w:sz w:val="22"/>
                <w:szCs w:val="22"/>
              </w:rPr>
            </w:pPr>
            <w:r>
              <w:rPr>
                <w:sz w:val="22"/>
                <w:szCs w:val="22"/>
              </w:rPr>
              <w:t>BG 92/1.1</w:t>
            </w:r>
          </w:p>
        </w:tc>
        <w:tc>
          <w:tcPr>
            <w:tcW w:w="5244" w:type="dxa"/>
          </w:tcPr>
          <w:p w14:paraId="561AEA03" w14:textId="50F138DF" w:rsidR="006172C2" w:rsidRPr="00681A55" w:rsidRDefault="006172C2" w:rsidP="007608DC">
            <w:pPr>
              <w:spacing w:before="80" w:after="80"/>
              <w:rPr>
                <w:sz w:val="22"/>
                <w:szCs w:val="22"/>
              </w:rPr>
            </w:pPr>
            <w:r w:rsidRPr="00681A55">
              <w:rPr>
                <w:sz w:val="22"/>
                <w:szCs w:val="22"/>
              </w:rPr>
              <w:t xml:space="preserve">Para. </w:t>
            </w:r>
            <w:r w:rsidR="005B2931">
              <w:rPr>
                <w:sz w:val="22"/>
                <w:szCs w:val="22"/>
              </w:rPr>
              <w:t xml:space="preserve">6. – The simple guidance regarding methodologies </w:t>
            </w:r>
            <w:r w:rsidR="0082767D">
              <w:rPr>
                <w:sz w:val="22"/>
                <w:szCs w:val="22"/>
              </w:rPr>
              <w:t>employed</w:t>
            </w:r>
            <w:r w:rsidR="005B2931">
              <w:rPr>
                <w:sz w:val="22"/>
                <w:szCs w:val="22"/>
              </w:rPr>
              <w:t xml:space="preserve"> in developing league tables had been circulated to the Academic Board only. The information would be circulated to the Board of Governors following the meeting.</w:t>
            </w:r>
          </w:p>
        </w:tc>
        <w:tc>
          <w:tcPr>
            <w:tcW w:w="2268" w:type="dxa"/>
          </w:tcPr>
          <w:p w14:paraId="61905C6A" w14:textId="75A999E0" w:rsidR="006172C2" w:rsidRPr="00681A55" w:rsidRDefault="005B2931" w:rsidP="009F0C2B">
            <w:pPr>
              <w:spacing w:before="80" w:after="80"/>
              <w:rPr>
                <w:sz w:val="22"/>
                <w:szCs w:val="22"/>
              </w:rPr>
            </w:pPr>
            <w:r>
              <w:rPr>
                <w:sz w:val="22"/>
                <w:szCs w:val="22"/>
              </w:rPr>
              <w:t>University Secretary</w:t>
            </w:r>
          </w:p>
        </w:tc>
        <w:tc>
          <w:tcPr>
            <w:tcW w:w="1843" w:type="dxa"/>
          </w:tcPr>
          <w:p w14:paraId="7A363ADA" w14:textId="06811499" w:rsidR="006172C2" w:rsidRPr="00681A55" w:rsidRDefault="005B2931" w:rsidP="009F0C2B">
            <w:pPr>
              <w:spacing w:before="80" w:after="80"/>
              <w:rPr>
                <w:sz w:val="22"/>
                <w:szCs w:val="22"/>
              </w:rPr>
            </w:pPr>
            <w:r>
              <w:rPr>
                <w:sz w:val="22"/>
                <w:szCs w:val="22"/>
              </w:rPr>
              <w:t>Following the meeting</w:t>
            </w:r>
          </w:p>
        </w:tc>
        <w:tc>
          <w:tcPr>
            <w:tcW w:w="2859" w:type="dxa"/>
          </w:tcPr>
          <w:p w14:paraId="0D7CB010" w14:textId="43CC427F" w:rsidR="006172C2" w:rsidRPr="00681A55" w:rsidRDefault="00A5670E" w:rsidP="009F0C2B">
            <w:pPr>
              <w:spacing w:before="80" w:after="80"/>
              <w:rPr>
                <w:sz w:val="22"/>
                <w:szCs w:val="22"/>
              </w:rPr>
            </w:pPr>
            <w:r>
              <w:rPr>
                <w:sz w:val="22"/>
                <w:szCs w:val="22"/>
              </w:rPr>
              <w:t>Circulated 25/01/2018</w:t>
            </w:r>
          </w:p>
        </w:tc>
      </w:tr>
      <w:tr w:rsidR="00504D33" w:rsidRPr="00F76A57" w14:paraId="5BD0C227" w14:textId="77777777" w:rsidTr="00401983">
        <w:trPr>
          <w:trHeight w:val="458"/>
          <w:tblHeader/>
        </w:trPr>
        <w:tc>
          <w:tcPr>
            <w:tcW w:w="2516" w:type="dxa"/>
          </w:tcPr>
          <w:p w14:paraId="2F4CC12C" w14:textId="2E9B79D8" w:rsidR="00681A55" w:rsidRDefault="005B2931" w:rsidP="0040294F">
            <w:pPr>
              <w:spacing w:before="80" w:after="80"/>
              <w:ind w:right="-108"/>
              <w:rPr>
                <w:sz w:val="22"/>
                <w:szCs w:val="22"/>
              </w:rPr>
            </w:pPr>
            <w:r>
              <w:rPr>
                <w:sz w:val="22"/>
                <w:szCs w:val="22"/>
              </w:rPr>
              <w:t>Vice Chancellor’s report</w:t>
            </w:r>
          </w:p>
          <w:p w14:paraId="3CBC2B05" w14:textId="1D9E2A8A" w:rsidR="005B2931" w:rsidRPr="00681A55" w:rsidRDefault="005B2931" w:rsidP="0040294F">
            <w:pPr>
              <w:spacing w:before="80" w:after="80"/>
              <w:ind w:right="-108"/>
              <w:rPr>
                <w:sz w:val="22"/>
                <w:szCs w:val="22"/>
              </w:rPr>
            </w:pPr>
            <w:r>
              <w:rPr>
                <w:sz w:val="22"/>
                <w:szCs w:val="22"/>
              </w:rPr>
              <w:t>BG 92/2.1</w:t>
            </w:r>
          </w:p>
        </w:tc>
        <w:tc>
          <w:tcPr>
            <w:tcW w:w="5244" w:type="dxa"/>
          </w:tcPr>
          <w:p w14:paraId="19CB367C" w14:textId="0D2147BC" w:rsidR="00504D33" w:rsidRPr="00681A55" w:rsidRDefault="00681A55" w:rsidP="007608DC">
            <w:pPr>
              <w:spacing w:before="80" w:after="80"/>
              <w:rPr>
                <w:sz w:val="22"/>
                <w:szCs w:val="22"/>
              </w:rPr>
            </w:pPr>
            <w:r w:rsidRPr="00681A55">
              <w:rPr>
                <w:sz w:val="22"/>
                <w:szCs w:val="22"/>
              </w:rPr>
              <w:t xml:space="preserve">Para. </w:t>
            </w:r>
            <w:r w:rsidR="005B2931">
              <w:rPr>
                <w:sz w:val="22"/>
                <w:szCs w:val="22"/>
              </w:rPr>
              <w:t xml:space="preserve">7. – It was noted that the consultation documentation published by the </w:t>
            </w:r>
            <w:proofErr w:type="spellStart"/>
            <w:r w:rsidR="005B2931">
              <w:rPr>
                <w:sz w:val="22"/>
                <w:szCs w:val="22"/>
              </w:rPr>
              <w:t>OfS</w:t>
            </w:r>
            <w:proofErr w:type="spellEnd"/>
            <w:r w:rsidR="005B2931">
              <w:rPr>
                <w:sz w:val="22"/>
                <w:szCs w:val="22"/>
              </w:rPr>
              <w:t xml:space="preserve"> was available online and would be circulated following the meeting.</w:t>
            </w:r>
          </w:p>
        </w:tc>
        <w:tc>
          <w:tcPr>
            <w:tcW w:w="2268" w:type="dxa"/>
          </w:tcPr>
          <w:p w14:paraId="23F5FA75" w14:textId="50C9B496" w:rsidR="00504D33" w:rsidRPr="00681A55" w:rsidRDefault="005B2931" w:rsidP="0040294F">
            <w:pPr>
              <w:spacing w:before="80" w:after="80"/>
              <w:rPr>
                <w:sz w:val="22"/>
                <w:szCs w:val="22"/>
              </w:rPr>
            </w:pPr>
            <w:r>
              <w:rPr>
                <w:sz w:val="22"/>
                <w:szCs w:val="22"/>
              </w:rPr>
              <w:t>University Secretary</w:t>
            </w:r>
          </w:p>
        </w:tc>
        <w:tc>
          <w:tcPr>
            <w:tcW w:w="1843" w:type="dxa"/>
          </w:tcPr>
          <w:p w14:paraId="2E9611F4" w14:textId="6521CEA8" w:rsidR="00504D33" w:rsidRPr="00681A55" w:rsidRDefault="005B2931" w:rsidP="0040294F">
            <w:pPr>
              <w:spacing w:before="80" w:after="80"/>
              <w:rPr>
                <w:sz w:val="22"/>
                <w:szCs w:val="22"/>
              </w:rPr>
            </w:pPr>
            <w:r>
              <w:rPr>
                <w:sz w:val="22"/>
                <w:szCs w:val="22"/>
              </w:rPr>
              <w:t>Following the meeting</w:t>
            </w:r>
          </w:p>
        </w:tc>
        <w:tc>
          <w:tcPr>
            <w:tcW w:w="2859" w:type="dxa"/>
          </w:tcPr>
          <w:p w14:paraId="4E3B8100" w14:textId="4BCC5487" w:rsidR="00504D33" w:rsidRPr="00681A55" w:rsidRDefault="00A5670E" w:rsidP="0040294F">
            <w:pPr>
              <w:spacing w:before="80" w:after="80"/>
              <w:rPr>
                <w:sz w:val="22"/>
                <w:szCs w:val="22"/>
              </w:rPr>
            </w:pPr>
            <w:r>
              <w:rPr>
                <w:sz w:val="22"/>
                <w:szCs w:val="22"/>
              </w:rPr>
              <w:t>Circulated 25/01/2018</w:t>
            </w:r>
          </w:p>
        </w:tc>
      </w:tr>
      <w:tr w:rsidR="005B2931" w:rsidRPr="00F76A57" w14:paraId="25889F42" w14:textId="77777777" w:rsidTr="00401983">
        <w:trPr>
          <w:trHeight w:val="458"/>
          <w:tblHeader/>
        </w:trPr>
        <w:tc>
          <w:tcPr>
            <w:tcW w:w="2516" w:type="dxa"/>
          </w:tcPr>
          <w:p w14:paraId="05527641" w14:textId="478F55D5" w:rsidR="005B2931" w:rsidRDefault="005B2931" w:rsidP="0040294F">
            <w:pPr>
              <w:spacing w:before="80" w:after="80"/>
              <w:ind w:right="-108"/>
              <w:rPr>
                <w:sz w:val="22"/>
                <w:szCs w:val="22"/>
              </w:rPr>
            </w:pPr>
            <w:r>
              <w:rPr>
                <w:sz w:val="22"/>
                <w:szCs w:val="22"/>
              </w:rPr>
              <w:t>OC I OC implementation update</w:t>
            </w:r>
          </w:p>
          <w:p w14:paraId="3833C693" w14:textId="60DCAB63" w:rsidR="005B2931" w:rsidRDefault="005B2931" w:rsidP="0040294F">
            <w:pPr>
              <w:spacing w:before="80" w:after="80"/>
              <w:ind w:right="-108"/>
              <w:rPr>
                <w:sz w:val="22"/>
                <w:szCs w:val="22"/>
              </w:rPr>
            </w:pPr>
            <w:r>
              <w:rPr>
                <w:sz w:val="22"/>
                <w:szCs w:val="22"/>
              </w:rPr>
              <w:t>BG 92/5.1</w:t>
            </w:r>
          </w:p>
        </w:tc>
        <w:tc>
          <w:tcPr>
            <w:tcW w:w="5244" w:type="dxa"/>
          </w:tcPr>
          <w:p w14:paraId="3555D277" w14:textId="4952FF64" w:rsidR="005B2931" w:rsidRPr="00681A55" w:rsidRDefault="005B2931" w:rsidP="007608DC">
            <w:pPr>
              <w:spacing w:before="80" w:after="80"/>
              <w:rPr>
                <w:sz w:val="22"/>
                <w:szCs w:val="22"/>
              </w:rPr>
            </w:pPr>
            <w:r>
              <w:rPr>
                <w:sz w:val="22"/>
                <w:szCs w:val="22"/>
              </w:rPr>
              <w:t>Para. 24. – Presentation material utilised at the Estates workshop to be circulated to all members of the Board of Governors for information.</w:t>
            </w:r>
          </w:p>
        </w:tc>
        <w:tc>
          <w:tcPr>
            <w:tcW w:w="2268" w:type="dxa"/>
          </w:tcPr>
          <w:p w14:paraId="3877E9A3" w14:textId="101C8E60" w:rsidR="005B2931" w:rsidRDefault="005B2931" w:rsidP="0040294F">
            <w:pPr>
              <w:spacing w:before="80" w:after="80"/>
              <w:rPr>
                <w:sz w:val="22"/>
                <w:szCs w:val="22"/>
              </w:rPr>
            </w:pPr>
            <w:r>
              <w:rPr>
                <w:sz w:val="22"/>
                <w:szCs w:val="22"/>
              </w:rPr>
              <w:t>University Secretary</w:t>
            </w:r>
          </w:p>
        </w:tc>
        <w:tc>
          <w:tcPr>
            <w:tcW w:w="1843" w:type="dxa"/>
          </w:tcPr>
          <w:p w14:paraId="6B4AD3DA" w14:textId="328EB3B2" w:rsidR="005B2931" w:rsidRDefault="005B2931" w:rsidP="0040294F">
            <w:pPr>
              <w:spacing w:before="80" w:after="80"/>
              <w:rPr>
                <w:sz w:val="22"/>
                <w:szCs w:val="22"/>
              </w:rPr>
            </w:pPr>
            <w:r>
              <w:rPr>
                <w:sz w:val="22"/>
                <w:szCs w:val="22"/>
              </w:rPr>
              <w:t>Following the meeting</w:t>
            </w:r>
          </w:p>
        </w:tc>
        <w:tc>
          <w:tcPr>
            <w:tcW w:w="2859" w:type="dxa"/>
          </w:tcPr>
          <w:p w14:paraId="30AE3088" w14:textId="676F155A" w:rsidR="005B2931" w:rsidRDefault="00A5670E" w:rsidP="0040294F">
            <w:pPr>
              <w:spacing w:before="80" w:after="80"/>
              <w:rPr>
                <w:sz w:val="22"/>
                <w:szCs w:val="22"/>
              </w:rPr>
            </w:pPr>
            <w:r>
              <w:rPr>
                <w:sz w:val="22"/>
                <w:szCs w:val="22"/>
              </w:rPr>
              <w:t>Circulated 25/01/2018</w:t>
            </w:r>
          </w:p>
        </w:tc>
      </w:tr>
    </w:tbl>
    <w:p w14:paraId="28188D2D" w14:textId="77777777" w:rsidR="00C7349C" w:rsidRPr="00C7349C" w:rsidRDefault="00C7349C" w:rsidP="00C7349C"/>
    <w:p w14:paraId="50ECCE7D" w14:textId="77777777" w:rsidR="00C7349C" w:rsidRPr="00C7349C" w:rsidRDefault="00C7349C" w:rsidP="00C7349C"/>
    <w:p w14:paraId="27BA74C4" w14:textId="77777777" w:rsidR="00C7349C" w:rsidRPr="00C7349C" w:rsidRDefault="00C7349C" w:rsidP="00C7349C"/>
    <w:p w14:paraId="371E5780" w14:textId="77777777" w:rsidR="00C7349C" w:rsidRPr="00C7349C" w:rsidRDefault="00C7349C" w:rsidP="00C7349C"/>
    <w:p w14:paraId="220F8A3D" w14:textId="77777777" w:rsidR="00C7349C" w:rsidRPr="00C7349C" w:rsidRDefault="00C7349C" w:rsidP="00C7349C"/>
    <w:p w14:paraId="49371D9A" w14:textId="77777777" w:rsidR="00C7349C" w:rsidRDefault="00C7349C" w:rsidP="00C7349C"/>
    <w:p w14:paraId="627775CF" w14:textId="77777777" w:rsidR="00C7349C" w:rsidRDefault="00C7349C" w:rsidP="00C7349C"/>
    <w:p w14:paraId="1BEF7060" w14:textId="77777777" w:rsidR="00863EB1" w:rsidRPr="00C7349C" w:rsidRDefault="00863EB1" w:rsidP="00C7349C">
      <w:pPr>
        <w:jc w:val="center"/>
      </w:pPr>
    </w:p>
    <w:sectPr w:rsidR="00863EB1" w:rsidRPr="00C7349C" w:rsidSect="00C7349C">
      <w:pgSz w:w="16838" w:h="11905" w:orient="landscape" w:code="9"/>
      <w:pgMar w:top="1134" w:right="1134" w:bottom="706" w:left="851" w:header="522" w:footer="52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EF5B" w14:textId="77777777" w:rsidR="00022278" w:rsidRDefault="00022278">
      <w:r>
        <w:separator/>
      </w:r>
    </w:p>
  </w:endnote>
  <w:endnote w:type="continuationSeparator" w:id="0">
    <w:p w14:paraId="7751B5A5" w14:textId="77777777" w:rsidR="00022278" w:rsidRDefault="00022278">
      <w:r>
        <w:continuationSeparator/>
      </w:r>
    </w:p>
  </w:endnote>
  <w:endnote w:type="continuationNotice" w:id="1">
    <w:p w14:paraId="1C596124" w14:textId="77777777" w:rsidR="00022278" w:rsidRDefault="00022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D681" w14:textId="77777777" w:rsidR="009B1598" w:rsidRDefault="009B1598" w:rsidP="00A7160D">
    <w:pPr>
      <w:pStyle w:val="Footer"/>
      <w:tabs>
        <w:tab w:val="center" w:pos="4820"/>
        <w:tab w:val="right" w:pos="8931"/>
      </w:tabs>
      <w:ind w:hanging="284"/>
    </w:pPr>
    <w:r>
      <w:tab/>
    </w:r>
  </w:p>
  <w:sdt>
    <w:sdtPr>
      <w:rPr>
        <w:kern w:val="0"/>
        <w:sz w:val="20"/>
        <w:szCs w:val="20"/>
        <w:lang w:eastAsia="zh-CN"/>
      </w:rPr>
      <w:id w:val="-1565489015"/>
      <w:docPartObj>
        <w:docPartGallery w:val="Page Numbers (Bottom of Page)"/>
        <w:docPartUnique/>
      </w:docPartObj>
    </w:sdtPr>
    <w:sdtEndPr/>
    <w:sdtContent>
      <w:p w14:paraId="5C7FE9C7" w14:textId="7A8B5BF5" w:rsidR="009B1598" w:rsidRPr="00A7160D" w:rsidRDefault="009B1598" w:rsidP="000937BA">
        <w:pPr>
          <w:pStyle w:val="Footer"/>
          <w:tabs>
            <w:tab w:val="clear" w:pos="8306"/>
            <w:tab w:val="center" w:pos="4820"/>
            <w:tab w:val="right" w:pos="8931"/>
            <w:tab w:val="right" w:pos="9498"/>
          </w:tabs>
          <w:jc w:val="center"/>
          <w:rPr>
            <w:noProof/>
            <w:kern w:val="0"/>
            <w:sz w:val="20"/>
            <w:szCs w:val="20"/>
            <w:lang w:eastAsia="zh-CN"/>
          </w:rPr>
        </w:pPr>
        <w:r>
          <w:rPr>
            <w:kern w:val="0"/>
            <w:sz w:val="20"/>
            <w:szCs w:val="20"/>
            <w:lang w:eastAsia="zh-CN"/>
          </w:rPr>
          <w:t>January 2018 Board of Governors</w:t>
        </w:r>
        <w:r w:rsidRPr="00A7160D">
          <w:rPr>
            <w:kern w:val="0"/>
            <w:sz w:val="20"/>
            <w:szCs w:val="20"/>
            <w:lang w:eastAsia="zh-CN"/>
          </w:rPr>
          <w:tab/>
        </w:r>
        <w:r w:rsidRPr="00A7160D">
          <w:rPr>
            <w:kern w:val="0"/>
            <w:sz w:val="20"/>
            <w:szCs w:val="22"/>
            <w:lang w:eastAsia="zh-CN"/>
          </w:rPr>
          <w:t xml:space="preserve">Page </w:t>
        </w:r>
        <w:r w:rsidRPr="00A7160D">
          <w:rPr>
            <w:kern w:val="0"/>
            <w:sz w:val="20"/>
            <w:szCs w:val="22"/>
            <w:lang w:eastAsia="zh-CN"/>
          </w:rPr>
          <w:fldChar w:fldCharType="begin"/>
        </w:r>
        <w:r w:rsidRPr="00A7160D">
          <w:rPr>
            <w:kern w:val="0"/>
            <w:sz w:val="20"/>
            <w:szCs w:val="22"/>
            <w:lang w:eastAsia="zh-CN"/>
          </w:rPr>
          <w:instrText xml:space="preserve"> PAGE </w:instrText>
        </w:r>
        <w:r w:rsidRPr="00A7160D">
          <w:rPr>
            <w:kern w:val="0"/>
            <w:sz w:val="20"/>
            <w:szCs w:val="22"/>
            <w:lang w:eastAsia="zh-CN"/>
          </w:rPr>
          <w:fldChar w:fldCharType="separate"/>
        </w:r>
        <w:r w:rsidR="00CB46FE">
          <w:rPr>
            <w:noProof/>
            <w:kern w:val="0"/>
            <w:sz w:val="20"/>
            <w:szCs w:val="22"/>
            <w:lang w:eastAsia="zh-CN"/>
          </w:rPr>
          <w:t>2</w:t>
        </w:r>
        <w:r w:rsidRPr="00A7160D">
          <w:rPr>
            <w:kern w:val="0"/>
            <w:sz w:val="20"/>
            <w:szCs w:val="22"/>
            <w:lang w:eastAsia="zh-CN"/>
          </w:rPr>
          <w:fldChar w:fldCharType="end"/>
        </w:r>
        <w:r w:rsidRPr="00A7160D">
          <w:rPr>
            <w:kern w:val="0"/>
            <w:sz w:val="20"/>
            <w:szCs w:val="22"/>
            <w:lang w:eastAsia="zh-CN"/>
          </w:rPr>
          <w:t xml:space="preserve"> of </w:t>
        </w:r>
        <w:r w:rsidRPr="00A7160D">
          <w:rPr>
            <w:kern w:val="0"/>
            <w:sz w:val="20"/>
            <w:szCs w:val="22"/>
            <w:lang w:eastAsia="zh-CN"/>
          </w:rPr>
          <w:fldChar w:fldCharType="begin"/>
        </w:r>
        <w:r w:rsidRPr="00A7160D">
          <w:rPr>
            <w:kern w:val="0"/>
            <w:sz w:val="20"/>
            <w:szCs w:val="22"/>
            <w:lang w:eastAsia="zh-CN"/>
          </w:rPr>
          <w:instrText xml:space="preserve"> NUMPAGES </w:instrText>
        </w:r>
        <w:r w:rsidRPr="00A7160D">
          <w:rPr>
            <w:kern w:val="0"/>
            <w:sz w:val="20"/>
            <w:szCs w:val="22"/>
            <w:lang w:eastAsia="zh-CN"/>
          </w:rPr>
          <w:fldChar w:fldCharType="separate"/>
        </w:r>
        <w:r w:rsidR="00CB46FE">
          <w:rPr>
            <w:noProof/>
            <w:kern w:val="0"/>
            <w:sz w:val="20"/>
            <w:szCs w:val="22"/>
            <w:lang w:eastAsia="zh-CN"/>
          </w:rPr>
          <w:t>9</w:t>
        </w:r>
        <w:r w:rsidRPr="00A7160D">
          <w:rPr>
            <w:kern w:val="0"/>
            <w:sz w:val="20"/>
            <w:szCs w:val="22"/>
            <w:lang w:eastAsia="zh-CN"/>
          </w:rPr>
          <w:fldChar w:fldCharType="end"/>
        </w:r>
        <w:r w:rsidRPr="00A7160D">
          <w:rPr>
            <w:noProof/>
            <w:kern w:val="0"/>
            <w:sz w:val="20"/>
            <w:szCs w:val="20"/>
            <w:lang w:eastAsia="zh-CN"/>
          </w:rPr>
          <w:tab/>
        </w:r>
        <w:r>
          <w:rPr>
            <w:noProof/>
            <w:kern w:val="0"/>
            <w:sz w:val="20"/>
            <w:szCs w:val="20"/>
            <w:lang w:eastAsia="zh-CN"/>
          </w:rPr>
          <w:tab/>
        </w:r>
      </w:p>
      <w:p w14:paraId="32386C1B" w14:textId="003E0477" w:rsidR="009B1598" w:rsidRPr="00A7160D" w:rsidRDefault="009B1598" w:rsidP="000937BA">
        <w:pPr>
          <w:widowControl/>
          <w:tabs>
            <w:tab w:val="center" w:pos="4820"/>
            <w:tab w:val="right" w:pos="8931"/>
          </w:tabs>
          <w:overflowPunct/>
          <w:adjustRightInd/>
          <w:spacing w:line="276" w:lineRule="auto"/>
          <w:ind w:left="142" w:hanging="142"/>
          <w:jc w:val="center"/>
          <w:rPr>
            <w:kern w:val="0"/>
            <w:sz w:val="20"/>
            <w:szCs w:val="20"/>
            <w:lang w:eastAsia="zh-CN"/>
          </w:rPr>
        </w:pPr>
        <w:r>
          <w:rPr>
            <w:noProof/>
            <w:kern w:val="0"/>
            <w:sz w:val="20"/>
            <w:szCs w:val="20"/>
            <w:lang w:eastAsia="zh-CN"/>
          </w:rPr>
          <w:t>Nicola Cahill / Peter Garrod</w:t>
        </w:r>
        <w:r w:rsidRPr="00A7160D">
          <w:rPr>
            <w:noProof/>
            <w:kern w:val="0"/>
            <w:sz w:val="20"/>
            <w:szCs w:val="20"/>
            <w:lang w:eastAsia="zh-CN"/>
          </w:rPr>
          <w:tab/>
        </w:r>
        <w:r w:rsidRPr="00A7160D">
          <w:rPr>
            <w:noProof/>
            <w:kern w:val="0"/>
            <w:sz w:val="20"/>
            <w:szCs w:val="20"/>
            <w:lang w:eastAsia="zh-CN"/>
          </w:rPr>
          <w:tab/>
        </w:r>
      </w:p>
    </w:sdtContent>
  </w:sdt>
  <w:p w14:paraId="39982878" w14:textId="77777777" w:rsidR="009B1598" w:rsidRPr="00A7160D" w:rsidRDefault="009B1598" w:rsidP="00A7160D">
    <w:pPr>
      <w:pStyle w:val="Footer"/>
      <w:tabs>
        <w:tab w:val="center" w:pos="4820"/>
        <w:tab w:val="right" w:pos="8931"/>
      </w:tabs>
      <w:ind w:hanging="284"/>
      <w:jc w:val="right"/>
      <w:rPr>
        <w:sz w:val="20"/>
        <w:szCs w:val="20"/>
      </w:rPr>
    </w:pPr>
    <w:r>
      <w:rPr>
        <w:noProof/>
        <w:sz w:val="20"/>
        <w:szCs w:val="20"/>
      </w:rPr>
      <w:tab/>
    </w:r>
    <w:r w:rsidRPr="00A7160D">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67214"/>
      <w:docPartObj>
        <w:docPartGallery w:val="Page Numbers (Bottom of Page)"/>
        <w:docPartUnique/>
      </w:docPartObj>
    </w:sdtPr>
    <w:sdtEndPr/>
    <w:sdtContent>
      <w:sdt>
        <w:sdtPr>
          <w:id w:val="1728636285"/>
          <w:docPartObj>
            <w:docPartGallery w:val="Page Numbers (Top of Page)"/>
            <w:docPartUnique/>
          </w:docPartObj>
        </w:sdtPr>
        <w:sdtEndPr/>
        <w:sdtContent>
          <w:p w14:paraId="4DFE1FE0" w14:textId="77777777" w:rsidR="009B1598" w:rsidRDefault="009B1598">
            <w:pPr>
              <w:pStyle w:val="Footer"/>
              <w:jc w:val="center"/>
            </w:pPr>
          </w:p>
          <w:p w14:paraId="2919AC0B" w14:textId="2514A992" w:rsidR="009B1598" w:rsidRDefault="009B1598" w:rsidP="00A7160D">
            <w:pPr>
              <w:pStyle w:val="Footer"/>
              <w:tabs>
                <w:tab w:val="center" w:pos="4818"/>
                <w:tab w:val="left" w:pos="7650"/>
              </w:tabs>
              <w:rPr>
                <w:b/>
                <w:bCs/>
                <w:sz w:val="20"/>
                <w:szCs w:val="20"/>
              </w:rPr>
            </w:pPr>
            <w:r>
              <w:rPr>
                <w:kern w:val="0"/>
                <w:sz w:val="20"/>
                <w:szCs w:val="20"/>
                <w:lang w:eastAsia="zh-CN"/>
              </w:rPr>
              <w:t>November 2017 Board of Governors</w:t>
            </w:r>
            <w:r>
              <w:rPr>
                <w:sz w:val="20"/>
                <w:szCs w:val="20"/>
              </w:rPr>
              <w:tab/>
            </w:r>
            <w:r>
              <w:rPr>
                <w:sz w:val="20"/>
                <w:szCs w:val="20"/>
              </w:rPr>
              <w:tab/>
            </w:r>
            <w:r w:rsidRPr="000D02B8">
              <w:rPr>
                <w:sz w:val="20"/>
                <w:szCs w:val="20"/>
              </w:rPr>
              <w:t xml:space="preserve">Page </w:t>
            </w:r>
            <w:r w:rsidRPr="009F0C2B">
              <w:rPr>
                <w:bCs/>
                <w:sz w:val="20"/>
                <w:szCs w:val="20"/>
              </w:rPr>
              <w:fldChar w:fldCharType="begin"/>
            </w:r>
            <w:r w:rsidRPr="009F0C2B">
              <w:rPr>
                <w:bCs/>
                <w:sz w:val="20"/>
                <w:szCs w:val="20"/>
              </w:rPr>
              <w:instrText xml:space="preserve"> PAGE </w:instrText>
            </w:r>
            <w:r w:rsidRPr="009F0C2B">
              <w:rPr>
                <w:bCs/>
                <w:sz w:val="20"/>
                <w:szCs w:val="20"/>
              </w:rPr>
              <w:fldChar w:fldCharType="separate"/>
            </w:r>
            <w:r w:rsidR="00CB46FE">
              <w:rPr>
                <w:bCs/>
                <w:noProof/>
                <w:sz w:val="20"/>
                <w:szCs w:val="20"/>
              </w:rPr>
              <w:t>1</w:t>
            </w:r>
            <w:r w:rsidRPr="009F0C2B">
              <w:rPr>
                <w:bCs/>
                <w:sz w:val="20"/>
                <w:szCs w:val="20"/>
              </w:rPr>
              <w:fldChar w:fldCharType="end"/>
            </w:r>
            <w:r w:rsidRPr="006172C2">
              <w:rPr>
                <w:sz w:val="20"/>
                <w:szCs w:val="20"/>
              </w:rPr>
              <w:t xml:space="preserve"> of </w:t>
            </w:r>
            <w:r w:rsidRPr="009F0C2B">
              <w:rPr>
                <w:bCs/>
                <w:sz w:val="20"/>
                <w:szCs w:val="20"/>
              </w:rPr>
              <w:fldChar w:fldCharType="begin"/>
            </w:r>
            <w:r w:rsidRPr="009F0C2B">
              <w:rPr>
                <w:bCs/>
                <w:sz w:val="20"/>
                <w:szCs w:val="20"/>
              </w:rPr>
              <w:instrText xml:space="preserve"> NUMPAGES  </w:instrText>
            </w:r>
            <w:r w:rsidRPr="009F0C2B">
              <w:rPr>
                <w:bCs/>
                <w:sz w:val="20"/>
                <w:szCs w:val="20"/>
              </w:rPr>
              <w:fldChar w:fldCharType="separate"/>
            </w:r>
            <w:r w:rsidR="00CB46FE">
              <w:rPr>
                <w:bCs/>
                <w:noProof/>
                <w:sz w:val="20"/>
                <w:szCs w:val="20"/>
              </w:rPr>
              <w:t>9</w:t>
            </w:r>
            <w:r w:rsidRPr="009F0C2B">
              <w:rPr>
                <w:bCs/>
                <w:sz w:val="20"/>
                <w:szCs w:val="20"/>
              </w:rPr>
              <w:fldChar w:fldCharType="end"/>
            </w:r>
            <w:r>
              <w:rPr>
                <w:b/>
                <w:bCs/>
                <w:sz w:val="20"/>
                <w:szCs w:val="20"/>
              </w:rPr>
              <w:tab/>
            </w:r>
          </w:p>
          <w:p w14:paraId="58E9F7CA" w14:textId="469134A9" w:rsidR="009B1598" w:rsidRDefault="009B1598" w:rsidP="00A7160D">
            <w:pPr>
              <w:pStyle w:val="Footer"/>
              <w:tabs>
                <w:tab w:val="center" w:pos="4818"/>
                <w:tab w:val="left" w:pos="7650"/>
              </w:tabs>
            </w:pPr>
            <w:r>
              <w:rPr>
                <w:noProof/>
                <w:kern w:val="0"/>
                <w:sz w:val="20"/>
                <w:szCs w:val="20"/>
                <w:lang w:eastAsia="zh-CN"/>
              </w:rPr>
              <w:t>Nicola Cahill / Peter Garrod</w:t>
            </w:r>
            <w:r>
              <w:rPr>
                <w:b/>
                <w:bCs/>
                <w:sz w:val="20"/>
                <w:szCs w:val="20"/>
              </w:rPr>
              <w:tab/>
            </w:r>
            <w:r>
              <w:rPr>
                <w:b/>
                <w:bCs/>
                <w:sz w:val="20"/>
                <w:szCs w:val="20"/>
              </w:rPr>
              <w:tab/>
            </w:r>
            <w:r>
              <w:rPr>
                <w:b/>
                <w:bCs/>
                <w:sz w:val="20"/>
                <w:szCs w:val="20"/>
              </w:rPr>
              <w:tab/>
            </w:r>
          </w:p>
        </w:sdtContent>
      </w:sdt>
    </w:sdtContent>
  </w:sdt>
  <w:p w14:paraId="22D3D966" w14:textId="77777777" w:rsidR="009B1598" w:rsidRDefault="009B1598" w:rsidP="002D47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B69A" w14:textId="77777777" w:rsidR="00022278" w:rsidRDefault="00022278">
      <w:r>
        <w:separator/>
      </w:r>
    </w:p>
  </w:footnote>
  <w:footnote w:type="continuationSeparator" w:id="0">
    <w:p w14:paraId="08B7180B" w14:textId="77777777" w:rsidR="00022278" w:rsidRDefault="00022278">
      <w:r>
        <w:continuationSeparator/>
      </w:r>
    </w:p>
  </w:footnote>
  <w:footnote w:type="continuationNotice" w:id="1">
    <w:p w14:paraId="7FEABF42" w14:textId="77777777" w:rsidR="00022278" w:rsidRDefault="000222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52AC" w14:textId="42950A48" w:rsidR="009B1598" w:rsidRPr="00A7160D" w:rsidRDefault="009B1598" w:rsidP="00C7349C">
    <w:pPr>
      <w:pStyle w:val="Header"/>
      <w:tabs>
        <w:tab w:val="left" w:pos="8364"/>
        <w:tab w:val="right" w:pos="9637"/>
      </w:tabs>
      <w:jc w:val="right"/>
      <w:rPr>
        <w:b/>
        <w:sz w:val="22"/>
        <w:szCs w:val="22"/>
      </w:rPr>
    </w:pPr>
    <w:r>
      <w:rPr>
        <w:b/>
      </w:rPr>
      <w:tab/>
    </w:r>
    <w:r>
      <w:rPr>
        <w:b/>
      </w:rPr>
      <w:tab/>
    </w:r>
    <w:r>
      <w:rPr>
        <w:b/>
        <w:sz w:val="22"/>
        <w:szCs w:val="22"/>
      </w:rPr>
      <w:tab/>
      <w:t>BG 93/XX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2A42" w14:textId="236FC3FF" w:rsidR="009B1598" w:rsidRDefault="009B1598" w:rsidP="00112B4C">
    <w:pPr>
      <w:pStyle w:val="Header"/>
      <w:tabs>
        <w:tab w:val="clear" w:pos="4153"/>
        <w:tab w:val="clear" w:pos="8306"/>
        <w:tab w:val="left" w:pos="5850"/>
        <w:tab w:val="left" w:pos="8505"/>
      </w:tabs>
    </w:pPr>
    <w:r w:rsidRPr="002B366F">
      <w:t xml:space="preserve">FRCXX/XX </w:t>
    </w:r>
    <w:r w:rsidRPr="00021BB3">
      <w:rPr>
        <w:noProof/>
        <w:lang w:eastAsia="zh-CN"/>
      </w:rPr>
      <w:drawing>
        <wp:anchor distT="0" distB="0" distL="114300" distR="114300" simplePos="0" relativeHeight="251658752" behindDoc="0" locked="0" layoutInCell="1" allowOverlap="1" wp14:anchorId="6B80947B" wp14:editId="3ECD252D">
          <wp:simplePos x="0" y="0"/>
          <wp:positionH relativeFrom="page">
            <wp:posOffset>720090</wp:posOffset>
          </wp:positionH>
          <wp:positionV relativeFrom="page">
            <wp:posOffset>331470</wp:posOffset>
          </wp:positionV>
          <wp:extent cx="2160905" cy="55435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905" cy="554355"/>
                  </a:xfrm>
                  <a:prstGeom prst="rect">
                    <a:avLst/>
                  </a:prstGeom>
                  <a:noFill/>
                </pic:spPr>
              </pic:pic>
            </a:graphicData>
          </a:graphic>
        </wp:anchor>
      </w:drawing>
    </w:r>
    <w:r>
      <w:tab/>
    </w:r>
    <w:r>
      <w:tab/>
    </w:r>
    <w:r>
      <w:rPr>
        <w:b/>
        <w:bCs/>
        <w:sz w:val="20"/>
        <w:szCs w:val="20"/>
      </w:rPr>
      <w:t>BG 93</w:t>
    </w:r>
    <w:r w:rsidRPr="002B366F">
      <w:rPr>
        <w:b/>
        <w:bCs/>
        <w:sz w:val="20"/>
        <w:szCs w:val="20"/>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954"/>
    <w:multiLevelType w:val="hybridMultilevel"/>
    <w:tmpl w:val="B3485C5A"/>
    <w:lvl w:ilvl="0" w:tplc="58866154">
      <w:start w:val="1"/>
      <w:numFmt w:val="lowerRoman"/>
      <w:lvlText w:val="%1)"/>
      <w:lvlJc w:val="left"/>
      <w:pPr>
        <w:ind w:left="1080" w:hanging="72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81319"/>
    <w:multiLevelType w:val="hybridMultilevel"/>
    <w:tmpl w:val="EFA2C18C"/>
    <w:lvl w:ilvl="0" w:tplc="0E96EA8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B610C14"/>
    <w:multiLevelType w:val="multilevel"/>
    <w:tmpl w:val="44AE2EA8"/>
    <w:lvl w:ilvl="0">
      <w:start w:val="1"/>
      <w:numFmt w:val="decimal"/>
      <w:lvlText w:val="%1."/>
      <w:lvlJc w:val="left"/>
      <w:pPr>
        <w:ind w:left="360" w:hanging="360"/>
      </w:pPr>
      <w:rPr>
        <w:b/>
        <w:bCs/>
      </w:rPr>
    </w:lvl>
    <w:lvl w:ilvl="1">
      <w:start w:val="1"/>
      <w:numFmt w:val="decimal"/>
      <w:lvlText w:val="%1.%2."/>
      <w:lvlJc w:val="left"/>
      <w:pPr>
        <w:ind w:left="1849" w:hanging="432"/>
      </w:pPr>
      <w:rPr>
        <w:b w:val="0"/>
        <w:bCs w:val="0"/>
        <w:i w:val="0"/>
        <w:i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032036"/>
    <w:multiLevelType w:val="hybridMultilevel"/>
    <w:tmpl w:val="FD729328"/>
    <w:lvl w:ilvl="0" w:tplc="10C0F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757CE1"/>
    <w:multiLevelType w:val="hybridMultilevel"/>
    <w:tmpl w:val="CEF8772E"/>
    <w:lvl w:ilvl="0" w:tplc="365E2BAC">
      <w:start w:val="1"/>
      <w:numFmt w:val="decimal"/>
      <w:lvlText w:val="%1."/>
      <w:lvlJc w:val="left"/>
      <w:pPr>
        <w:ind w:left="454" w:hanging="454"/>
      </w:pPr>
      <w:rPr>
        <w:rFonts w:hint="default"/>
        <w:b w:val="0"/>
        <w:bCs/>
        <w:color w:val="auto"/>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2B435B11"/>
    <w:multiLevelType w:val="hybridMultilevel"/>
    <w:tmpl w:val="A0D47A56"/>
    <w:lvl w:ilvl="0" w:tplc="F502F6C6">
      <w:start w:val="1"/>
      <w:numFmt w:val="lowerRoman"/>
      <w:lvlText w:val="%1)"/>
      <w:lvlJc w:val="left"/>
      <w:pPr>
        <w:ind w:left="1321" w:hanging="72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6" w15:restartNumberingAfterBreak="0">
    <w:nsid w:val="3EEA589F"/>
    <w:multiLevelType w:val="hybridMultilevel"/>
    <w:tmpl w:val="6DE8E0F6"/>
    <w:lvl w:ilvl="0" w:tplc="A47007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FD2BCB"/>
    <w:multiLevelType w:val="hybridMultilevel"/>
    <w:tmpl w:val="FA3A296C"/>
    <w:lvl w:ilvl="0" w:tplc="08090001">
      <w:start w:val="1"/>
      <w:numFmt w:val="bullet"/>
      <w:lvlText w:val=""/>
      <w:lvlJc w:val="left"/>
      <w:pPr>
        <w:ind w:left="720" w:hanging="360"/>
      </w:pPr>
      <w:rPr>
        <w:rFonts w:ascii="Symbol" w:hAnsi="Symbol" w:hint="default"/>
        <w:b w:val="0"/>
        <w:bCs/>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91B24"/>
    <w:multiLevelType w:val="hybridMultilevel"/>
    <w:tmpl w:val="E812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4D28A8"/>
    <w:multiLevelType w:val="hybridMultilevel"/>
    <w:tmpl w:val="FD241A3A"/>
    <w:lvl w:ilvl="0" w:tplc="591632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6"/>
  </w:num>
  <w:num w:numId="5">
    <w:abstractNumId w:val="3"/>
  </w:num>
  <w:num w:numId="6">
    <w:abstractNumId w:val="7"/>
  </w:num>
  <w:num w:numId="7">
    <w:abstractNumId w:val="5"/>
  </w:num>
  <w:num w:numId="8">
    <w:abstractNumId w:val="1"/>
  </w:num>
  <w:num w:numId="9">
    <w:abstractNumId w:val="4"/>
  </w:num>
  <w:num w:numId="10">
    <w:abstractNumId w:val="2"/>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A1B38"/>
    <w:rsid w:val="00000020"/>
    <w:rsid w:val="000001BB"/>
    <w:rsid w:val="0000095D"/>
    <w:rsid w:val="000016DE"/>
    <w:rsid w:val="00001873"/>
    <w:rsid w:val="00002301"/>
    <w:rsid w:val="000038AD"/>
    <w:rsid w:val="00003D8A"/>
    <w:rsid w:val="00004717"/>
    <w:rsid w:val="000058F5"/>
    <w:rsid w:val="00006379"/>
    <w:rsid w:val="00006769"/>
    <w:rsid w:val="000069A0"/>
    <w:rsid w:val="00007F19"/>
    <w:rsid w:val="00010C37"/>
    <w:rsid w:val="00011ACE"/>
    <w:rsid w:val="00013931"/>
    <w:rsid w:val="00013BD5"/>
    <w:rsid w:val="0001433A"/>
    <w:rsid w:val="00015323"/>
    <w:rsid w:val="00015A35"/>
    <w:rsid w:val="0001611C"/>
    <w:rsid w:val="00016600"/>
    <w:rsid w:val="00017BEE"/>
    <w:rsid w:val="000201A2"/>
    <w:rsid w:val="00020272"/>
    <w:rsid w:val="00021308"/>
    <w:rsid w:val="00021997"/>
    <w:rsid w:val="00022278"/>
    <w:rsid w:val="00022326"/>
    <w:rsid w:val="00022718"/>
    <w:rsid w:val="00022829"/>
    <w:rsid w:val="00022ADA"/>
    <w:rsid w:val="00022E4E"/>
    <w:rsid w:val="0002353A"/>
    <w:rsid w:val="00023EAF"/>
    <w:rsid w:val="00023FCF"/>
    <w:rsid w:val="0002486B"/>
    <w:rsid w:val="00024FF2"/>
    <w:rsid w:val="00025458"/>
    <w:rsid w:val="000254DF"/>
    <w:rsid w:val="000254EA"/>
    <w:rsid w:val="00025CD3"/>
    <w:rsid w:val="00026BEE"/>
    <w:rsid w:val="000275E4"/>
    <w:rsid w:val="00027687"/>
    <w:rsid w:val="00027CB3"/>
    <w:rsid w:val="000304DB"/>
    <w:rsid w:val="0003075E"/>
    <w:rsid w:val="00030DF9"/>
    <w:rsid w:val="00030F97"/>
    <w:rsid w:val="000313F2"/>
    <w:rsid w:val="00031B76"/>
    <w:rsid w:val="000330F8"/>
    <w:rsid w:val="0003357E"/>
    <w:rsid w:val="000338FD"/>
    <w:rsid w:val="00034B20"/>
    <w:rsid w:val="00035BA1"/>
    <w:rsid w:val="00035BE9"/>
    <w:rsid w:val="00035D9E"/>
    <w:rsid w:val="00035E4B"/>
    <w:rsid w:val="0003676C"/>
    <w:rsid w:val="00036FB4"/>
    <w:rsid w:val="00037026"/>
    <w:rsid w:val="000376B7"/>
    <w:rsid w:val="000376DE"/>
    <w:rsid w:val="0003780F"/>
    <w:rsid w:val="00037846"/>
    <w:rsid w:val="0003788C"/>
    <w:rsid w:val="000408C3"/>
    <w:rsid w:val="00040DAC"/>
    <w:rsid w:val="00040F0D"/>
    <w:rsid w:val="0004127A"/>
    <w:rsid w:val="00042D7F"/>
    <w:rsid w:val="0004519F"/>
    <w:rsid w:val="00045E25"/>
    <w:rsid w:val="00045ED6"/>
    <w:rsid w:val="00046647"/>
    <w:rsid w:val="000466E0"/>
    <w:rsid w:val="00051ABA"/>
    <w:rsid w:val="00051E52"/>
    <w:rsid w:val="00052221"/>
    <w:rsid w:val="000523B5"/>
    <w:rsid w:val="00052596"/>
    <w:rsid w:val="00052872"/>
    <w:rsid w:val="00052F63"/>
    <w:rsid w:val="00054465"/>
    <w:rsid w:val="00054BA4"/>
    <w:rsid w:val="00055256"/>
    <w:rsid w:val="000553AE"/>
    <w:rsid w:val="00055CFF"/>
    <w:rsid w:val="00055E54"/>
    <w:rsid w:val="00056162"/>
    <w:rsid w:val="00056758"/>
    <w:rsid w:val="00056E5D"/>
    <w:rsid w:val="00057284"/>
    <w:rsid w:val="0005736F"/>
    <w:rsid w:val="00060B19"/>
    <w:rsid w:val="000623C6"/>
    <w:rsid w:val="000624C6"/>
    <w:rsid w:val="00063216"/>
    <w:rsid w:val="000635DB"/>
    <w:rsid w:val="000636D4"/>
    <w:rsid w:val="000643E0"/>
    <w:rsid w:val="0006592D"/>
    <w:rsid w:val="000660B2"/>
    <w:rsid w:val="00066619"/>
    <w:rsid w:val="000669A3"/>
    <w:rsid w:val="00066BC5"/>
    <w:rsid w:val="000673DA"/>
    <w:rsid w:val="00067D54"/>
    <w:rsid w:val="00070A43"/>
    <w:rsid w:val="00070E12"/>
    <w:rsid w:val="0007132B"/>
    <w:rsid w:val="00071E87"/>
    <w:rsid w:val="000723C4"/>
    <w:rsid w:val="00072831"/>
    <w:rsid w:val="0007501C"/>
    <w:rsid w:val="00075280"/>
    <w:rsid w:val="00075D34"/>
    <w:rsid w:val="000768DF"/>
    <w:rsid w:val="00076CF9"/>
    <w:rsid w:val="000803A8"/>
    <w:rsid w:val="00080B6C"/>
    <w:rsid w:val="000820CF"/>
    <w:rsid w:val="000824DA"/>
    <w:rsid w:val="00082D4C"/>
    <w:rsid w:val="000833AB"/>
    <w:rsid w:val="00083E87"/>
    <w:rsid w:val="00084767"/>
    <w:rsid w:val="00084ACC"/>
    <w:rsid w:val="00084E44"/>
    <w:rsid w:val="00086946"/>
    <w:rsid w:val="000869AF"/>
    <w:rsid w:val="00086D7D"/>
    <w:rsid w:val="000874C7"/>
    <w:rsid w:val="000875E9"/>
    <w:rsid w:val="000876D6"/>
    <w:rsid w:val="00090AFE"/>
    <w:rsid w:val="0009118C"/>
    <w:rsid w:val="00091BB8"/>
    <w:rsid w:val="00092B48"/>
    <w:rsid w:val="000934C0"/>
    <w:rsid w:val="000937BA"/>
    <w:rsid w:val="00093B79"/>
    <w:rsid w:val="000943EE"/>
    <w:rsid w:val="0009454B"/>
    <w:rsid w:val="00095CE5"/>
    <w:rsid w:val="00095D4C"/>
    <w:rsid w:val="00096205"/>
    <w:rsid w:val="000962B8"/>
    <w:rsid w:val="00096AB5"/>
    <w:rsid w:val="00097645"/>
    <w:rsid w:val="000A099C"/>
    <w:rsid w:val="000A0EB3"/>
    <w:rsid w:val="000A0F1E"/>
    <w:rsid w:val="000A17CE"/>
    <w:rsid w:val="000A1A7C"/>
    <w:rsid w:val="000A252E"/>
    <w:rsid w:val="000A2531"/>
    <w:rsid w:val="000A26EB"/>
    <w:rsid w:val="000A2D18"/>
    <w:rsid w:val="000A32A9"/>
    <w:rsid w:val="000A3CD1"/>
    <w:rsid w:val="000A4542"/>
    <w:rsid w:val="000A6071"/>
    <w:rsid w:val="000A688B"/>
    <w:rsid w:val="000A6CB2"/>
    <w:rsid w:val="000B0D36"/>
    <w:rsid w:val="000B1883"/>
    <w:rsid w:val="000B229D"/>
    <w:rsid w:val="000B22B2"/>
    <w:rsid w:val="000B26B4"/>
    <w:rsid w:val="000B28AA"/>
    <w:rsid w:val="000B2BC9"/>
    <w:rsid w:val="000B2E46"/>
    <w:rsid w:val="000B35AD"/>
    <w:rsid w:val="000B39F3"/>
    <w:rsid w:val="000B3C80"/>
    <w:rsid w:val="000B3FD6"/>
    <w:rsid w:val="000B49F8"/>
    <w:rsid w:val="000B4B66"/>
    <w:rsid w:val="000B50D7"/>
    <w:rsid w:val="000B5150"/>
    <w:rsid w:val="000B585D"/>
    <w:rsid w:val="000B5D9B"/>
    <w:rsid w:val="000B7E13"/>
    <w:rsid w:val="000C096A"/>
    <w:rsid w:val="000C0E22"/>
    <w:rsid w:val="000C2462"/>
    <w:rsid w:val="000C2564"/>
    <w:rsid w:val="000C3169"/>
    <w:rsid w:val="000C3F5A"/>
    <w:rsid w:val="000C49DB"/>
    <w:rsid w:val="000C4F73"/>
    <w:rsid w:val="000C52E0"/>
    <w:rsid w:val="000C538E"/>
    <w:rsid w:val="000C5822"/>
    <w:rsid w:val="000C5F24"/>
    <w:rsid w:val="000D02B8"/>
    <w:rsid w:val="000D0A6F"/>
    <w:rsid w:val="000D20C9"/>
    <w:rsid w:val="000D256D"/>
    <w:rsid w:val="000D26E3"/>
    <w:rsid w:val="000D294B"/>
    <w:rsid w:val="000D2DAC"/>
    <w:rsid w:val="000D38F2"/>
    <w:rsid w:val="000D3D2A"/>
    <w:rsid w:val="000D3DAD"/>
    <w:rsid w:val="000D3F5E"/>
    <w:rsid w:val="000D43A4"/>
    <w:rsid w:val="000D462E"/>
    <w:rsid w:val="000D4B74"/>
    <w:rsid w:val="000D5513"/>
    <w:rsid w:val="000D564D"/>
    <w:rsid w:val="000D6513"/>
    <w:rsid w:val="000D6B1D"/>
    <w:rsid w:val="000D70FF"/>
    <w:rsid w:val="000D777E"/>
    <w:rsid w:val="000E00CF"/>
    <w:rsid w:val="000E0104"/>
    <w:rsid w:val="000E0640"/>
    <w:rsid w:val="000E0A60"/>
    <w:rsid w:val="000E0F30"/>
    <w:rsid w:val="000E1426"/>
    <w:rsid w:val="000E2A83"/>
    <w:rsid w:val="000E2F65"/>
    <w:rsid w:val="000E33B4"/>
    <w:rsid w:val="000E3B9B"/>
    <w:rsid w:val="000E3EAE"/>
    <w:rsid w:val="000E41C7"/>
    <w:rsid w:val="000E4567"/>
    <w:rsid w:val="000E4681"/>
    <w:rsid w:val="000E4C0F"/>
    <w:rsid w:val="000E592B"/>
    <w:rsid w:val="000E5E6A"/>
    <w:rsid w:val="000E68E8"/>
    <w:rsid w:val="000E6E90"/>
    <w:rsid w:val="000E7375"/>
    <w:rsid w:val="000F0C7B"/>
    <w:rsid w:val="000F0D06"/>
    <w:rsid w:val="000F0D39"/>
    <w:rsid w:val="000F116A"/>
    <w:rsid w:val="000F1DF0"/>
    <w:rsid w:val="000F1E04"/>
    <w:rsid w:val="000F1F2D"/>
    <w:rsid w:val="000F2634"/>
    <w:rsid w:val="000F2692"/>
    <w:rsid w:val="000F4528"/>
    <w:rsid w:val="000F52B4"/>
    <w:rsid w:val="000F5DA7"/>
    <w:rsid w:val="000F5F1A"/>
    <w:rsid w:val="000F6535"/>
    <w:rsid w:val="000F6A27"/>
    <w:rsid w:val="000F7939"/>
    <w:rsid w:val="00100973"/>
    <w:rsid w:val="00101A85"/>
    <w:rsid w:val="001030E4"/>
    <w:rsid w:val="00104BB4"/>
    <w:rsid w:val="00104D7F"/>
    <w:rsid w:val="00105434"/>
    <w:rsid w:val="00105FD7"/>
    <w:rsid w:val="001064B0"/>
    <w:rsid w:val="00106D19"/>
    <w:rsid w:val="00107E10"/>
    <w:rsid w:val="001101BA"/>
    <w:rsid w:val="00110528"/>
    <w:rsid w:val="00111690"/>
    <w:rsid w:val="00111B03"/>
    <w:rsid w:val="00111F0A"/>
    <w:rsid w:val="00111FED"/>
    <w:rsid w:val="0011215A"/>
    <w:rsid w:val="0011254D"/>
    <w:rsid w:val="00112B4C"/>
    <w:rsid w:val="0011332C"/>
    <w:rsid w:val="00113C61"/>
    <w:rsid w:val="00114384"/>
    <w:rsid w:val="0011570F"/>
    <w:rsid w:val="00115FEC"/>
    <w:rsid w:val="00116518"/>
    <w:rsid w:val="00116C7E"/>
    <w:rsid w:val="00116F92"/>
    <w:rsid w:val="00117597"/>
    <w:rsid w:val="00117980"/>
    <w:rsid w:val="00120236"/>
    <w:rsid w:val="00121427"/>
    <w:rsid w:val="00122065"/>
    <w:rsid w:val="001220EC"/>
    <w:rsid w:val="00123194"/>
    <w:rsid w:val="00123C0A"/>
    <w:rsid w:val="00123FEE"/>
    <w:rsid w:val="00124261"/>
    <w:rsid w:val="00124568"/>
    <w:rsid w:val="001248EC"/>
    <w:rsid w:val="00124BF6"/>
    <w:rsid w:val="00125E86"/>
    <w:rsid w:val="001264AB"/>
    <w:rsid w:val="0012695F"/>
    <w:rsid w:val="00126D7A"/>
    <w:rsid w:val="00126EA4"/>
    <w:rsid w:val="001270DB"/>
    <w:rsid w:val="00127F80"/>
    <w:rsid w:val="00131155"/>
    <w:rsid w:val="00131847"/>
    <w:rsid w:val="00132994"/>
    <w:rsid w:val="00133CEB"/>
    <w:rsid w:val="00133DB9"/>
    <w:rsid w:val="00134106"/>
    <w:rsid w:val="00134B11"/>
    <w:rsid w:val="0013525A"/>
    <w:rsid w:val="00135F89"/>
    <w:rsid w:val="0013650F"/>
    <w:rsid w:val="001367C7"/>
    <w:rsid w:val="00137AB9"/>
    <w:rsid w:val="00137CF1"/>
    <w:rsid w:val="001400CF"/>
    <w:rsid w:val="00140816"/>
    <w:rsid w:val="00140B80"/>
    <w:rsid w:val="00140CF0"/>
    <w:rsid w:val="00140ED8"/>
    <w:rsid w:val="001417C6"/>
    <w:rsid w:val="00141A18"/>
    <w:rsid w:val="00142480"/>
    <w:rsid w:val="001435F5"/>
    <w:rsid w:val="00144802"/>
    <w:rsid w:val="001454E4"/>
    <w:rsid w:val="00147871"/>
    <w:rsid w:val="00150D8B"/>
    <w:rsid w:val="00151F0D"/>
    <w:rsid w:val="0015287F"/>
    <w:rsid w:val="001529B3"/>
    <w:rsid w:val="00154DC1"/>
    <w:rsid w:val="00154F88"/>
    <w:rsid w:val="0015561A"/>
    <w:rsid w:val="001559FB"/>
    <w:rsid w:val="001573DD"/>
    <w:rsid w:val="00157C34"/>
    <w:rsid w:val="00160D15"/>
    <w:rsid w:val="00160F9D"/>
    <w:rsid w:val="00161068"/>
    <w:rsid w:val="00161989"/>
    <w:rsid w:val="00161BA6"/>
    <w:rsid w:val="001637BF"/>
    <w:rsid w:val="00163C77"/>
    <w:rsid w:val="001644F4"/>
    <w:rsid w:val="00166AD2"/>
    <w:rsid w:val="001674D1"/>
    <w:rsid w:val="00167A32"/>
    <w:rsid w:val="00167A46"/>
    <w:rsid w:val="00167F8A"/>
    <w:rsid w:val="00171246"/>
    <w:rsid w:val="0017225B"/>
    <w:rsid w:val="00172539"/>
    <w:rsid w:val="00173989"/>
    <w:rsid w:val="001741E5"/>
    <w:rsid w:val="0017422E"/>
    <w:rsid w:val="0017457C"/>
    <w:rsid w:val="00174709"/>
    <w:rsid w:val="00176CC8"/>
    <w:rsid w:val="001803F0"/>
    <w:rsid w:val="001804B4"/>
    <w:rsid w:val="00181CDF"/>
    <w:rsid w:val="00182147"/>
    <w:rsid w:val="00182365"/>
    <w:rsid w:val="00182FB3"/>
    <w:rsid w:val="001830E1"/>
    <w:rsid w:val="0018362E"/>
    <w:rsid w:val="001836FF"/>
    <w:rsid w:val="00183D4F"/>
    <w:rsid w:val="00184667"/>
    <w:rsid w:val="00184C7E"/>
    <w:rsid w:val="0018527B"/>
    <w:rsid w:val="00185B32"/>
    <w:rsid w:val="00186776"/>
    <w:rsid w:val="00186B59"/>
    <w:rsid w:val="0019044D"/>
    <w:rsid w:val="00192E90"/>
    <w:rsid w:val="0019490F"/>
    <w:rsid w:val="00195457"/>
    <w:rsid w:val="00195920"/>
    <w:rsid w:val="001963E0"/>
    <w:rsid w:val="00197091"/>
    <w:rsid w:val="001A1B3A"/>
    <w:rsid w:val="001A36F0"/>
    <w:rsid w:val="001A44A4"/>
    <w:rsid w:val="001A51E4"/>
    <w:rsid w:val="001A55FA"/>
    <w:rsid w:val="001A7CA8"/>
    <w:rsid w:val="001B01C0"/>
    <w:rsid w:val="001B04CB"/>
    <w:rsid w:val="001B0E74"/>
    <w:rsid w:val="001B1242"/>
    <w:rsid w:val="001B1CB9"/>
    <w:rsid w:val="001B2F45"/>
    <w:rsid w:val="001B3130"/>
    <w:rsid w:val="001B3CE4"/>
    <w:rsid w:val="001B3D47"/>
    <w:rsid w:val="001B4002"/>
    <w:rsid w:val="001B40B6"/>
    <w:rsid w:val="001B429F"/>
    <w:rsid w:val="001B4BB9"/>
    <w:rsid w:val="001B681C"/>
    <w:rsid w:val="001B7247"/>
    <w:rsid w:val="001B7B9E"/>
    <w:rsid w:val="001C0520"/>
    <w:rsid w:val="001C1B59"/>
    <w:rsid w:val="001C253A"/>
    <w:rsid w:val="001C3532"/>
    <w:rsid w:val="001C38D3"/>
    <w:rsid w:val="001C53F0"/>
    <w:rsid w:val="001C5E5C"/>
    <w:rsid w:val="001C625D"/>
    <w:rsid w:val="001C66EB"/>
    <w:rsid w:val="001C7A57"/>
    <w:rsid w:val="001D0E27"/>
    <w:rsid w:val="001D1192"/>
    <w:rsid w:val="001D19AE"/>
    <w:rsid w:val="001D1F05"/>
    <w:rsid w:val="001D2062"/>
    <w:rsid w:val="001D239E"/>
    <w:rsid w:val="001D23C8"/>
    <w:rsid w:val="001D2401"/>
    <w:rsid w:val="001D271D"/>
    <w:rsid w:val="001D2CDC"/>
    <w:rsid w:val="001D34DD"/>
    <w:rsid w:val="001D3789"/>
    <w:rsid w:val="001D387C"/>
    <w:rsid w:val="001D3ACB"/>
    <w:rsid w:val="001D3C35"/>
    <w:rsid w:val="001D6020"/>
    <w:rsid w:val="001E051F"/>
    <w:rsid w:val="001E0F6E"/>
    <w:rsid w:val="001E20F6"/>
    <w:rsid w:val="001E3509"/>
    <w:rsid w:val="001E386A"/>
    <w:rsid w:val="001E393D"/>
    <w:rsid w:val="001E418D"/>
    <w:rsid w:val="001E53FD"/>
    <w:rsid w:val="001E5EF3"/>
    <w:rsid w:val="001E7966"/>
    <w:rsid w:val="001F1020"/>
    <w:rsid w:val="001F1DFD"/>
    <w:rsid w:val="001F584F"/>
    <w:rsid w:val="001F697C"/>
    <w:rsid w:val="001F6E32"/>
    <w:rsid w:val="001F72DE"/>
    <w:rsid w:val="0020082B"/>
    <w:rsid w:val="00200997"/>
    <w:rsid w:val="002014E7"/>
    <w:rsid w:val="00201FA4"/>
    <w:rsid w:val="00202232"/>
    <w:rsid w:val="0020230A"/>
    <w:rsid w:val="00202840"/>
    <w:rsid w:val="00202A62"/>
    <w:rsid w:val="00203D5F"/>
    <w:rsid w:val="00204D3E"/>
    <w:rsid w:val="00204E71"/>
    <w:rsid w:val="002056B4"/>
    <w:rsid w:val="00206186"/>
    <w:rsid w:val="0020701D"/>
    <w:rsid w:val="0021001E"/>
    <w:rsid w:val="0021070A"/>
    <w:rsid w:val="00210849"/>
    <w:rsid w:val="002108B3"/>
    <w:rsid w:val="0021175D"/>
    <w:rsid w:val="00213696"/>
    <w:rsid w:val="002137C6"/>
    <w:rsid w:val="00213AED"/>
    <w:rsid w:val="00213CEE"/>
    <w:rsid w:val="002146BB"/>
    <w:rsid w:val="0021495E"/>
    <w:rsid w:val="002149C9"/>
    <w:rsid w:val="00214CCC"/>
    <w:rsid w:val="002155CA"/>
    <w:rsid w:val="002159B0"/>
    <w:rsid w:val="00216DF4"/>
    <w:rsid w:val="00217C4C"/>
    <w:rsid w:val="00217CF6"/>
    <w:rsid w:val="00217D8E"/>
    <w:rsid w:val="0022030C"/>
    <w:rsid w:val="0022541D"/>
    <w:rsid w:val="00226208"/>
    <w:rsid w:val="0022657B"/>
    <w:rsid w:val="00227067"/>
    <w:rsid w:val="00230067"/>
    <w:rsid w:val="002300DC"/>
    <w:rsid w:val="0023118D"/>
    <w:rsid w:val="00231D71"/>
    <w:rsid w:val="00233EF6"/>
    <w:rsid w:val="00235601"/>
    <w:rsid w:val="002356B0"/>
    <w:rsid w:val="00235848"/>
    <w:rsid w:val="00235B8D"/>
    <w:rsid w:val="0023631B"/>
    <w:rsid w:val="002378DA"/>
    <w:rsid w:val="002379AE"/>
    <w:rsid w:val="00237FD1"/>
    <w:rsid w:val="00240A74"/>
    <w:rsid w:val="00241BE4"/>
    <w:rsid w:val="00243819"/>
    <w:rsid w:val="002448D5"/>
    <w:rsid w:val="00244AC5"/>
    <w:rsid w:val="002451C0"/>
    <w:rsid w:val="002454BC"/>
    <w:rsid w:val="00245B6A"/>
    <w:rsid w:val="002460E0"/>
    <w:rsid w:val="00246207"/>
    <w:rsid w:val="002462B8"/>
    <w:rsid w:val="0024670E"/>
    <w:rsid w:val="00246F9A"/>
    <w:rsid w:val="002477D0"/>
    <w:rsid w:val="002512E9"/>
    <w:rsid w:val="0025145B"/>
    <w:rsid w:val="00251BF9"/>
    <w:rsid w:val="00252083"/>
    <w:rsid w:val="002528AE"/>
    <w:rsid w:val="0025532E"/>
    <w:rsid w:val="002553C4"/>
    <w:rsid w:val="00256ADA"/>
    <w:rsid w:val="00257305"/>
    <w:rsid w:val="00257FF7"/>
    <w:rsid w:val="0026001D"/>
    <w:rsid w:val="00261029"/>
    <w:rsid w:val="0026158D"/>
    <w:rsid w:val="00261A31"/>
    <w:rsid w:val="00261A35"/>
    <w:rsid w:val="00262C50"/>
    <w:rsid w:val="002634B5"/>
    <w:rsid w:val="00263547"/>
    <w:rsid w:val="00263A0B"/>
    <w:rsid w:val="00264B68"/>
    <w:rsid w:val="00264F47"/>
    <w:rsid w:val="00264FE6"/>
    <w:rsid w:val="00265F31"/>
    <w:rsid w:val="00266153"/>
    <w:rsid w:val="002667B9"/>
    <w:rsid w:val="00267725"/>
    <w:rsid w:val="00270460"/>
    <w:rsid w:val="00270886"/>
    <w:rsid w:val="00271AC8"/>
    <w:rsid w:val="0027394E"/>
    <w:rsid w:val="00274077"/>
    <w:rsid w:val="0027459A"/>
    <w:rsid w:val="00274E45"/>
    <w:rsid w:val="00274E9A"/>
    <w:rsid w:val="00275554"/>
    <w:rsid w:val="0027565E"/>
    <w:rsid w:val="00275685"/>
    <w:rsid w:val="002777B9"/>
    <w:rsid w:val="00280EAE"/>
    <w:rsid w:val="00281CB5"/>
    <w:rsid w:val="00282470"/>
    <w:rsid w:val="002835F8"/>
    <w:rsid w:val="00283765"/>
    <w:rsid w:val="0028465E"/>
    <w:rsid w:val="00286B02"/>
    <w:rsid w:val="002871BD"/>
    <w:rsid w:val="00287D3A"/>
    <w:rsid w:val="00287F19"/>
    <w:rsid w:val="00290210"/>
    <w:rsid w:val="0029057E"/>
    <w:rsid w:val="00290B76"/>
    <w:rsid w:val="002912CE"/>
    <w:rsid w:val="00291B6A"/>
    <w:rsid w:val="00291E85"/>
    <w:rsid w:val="00291EFE"/>
    <w:rsid w:val="002920D5"/>
    <w:rsid w:val="00292177"/>
    <w:rsid w:val="00292465"/>
    <w:rsid w:val="0029269A"/>
    <w:rsid w:val="0029280B"/>
    <w:rsid w:val="00292DE9"/>
    <w:rsid w:val="00293219"/>
    <w:rsid w:val="00293F25"/>
    <w:rsid w:val="00293FCB"/>
    <w:rsid w:val="00295566"/>
    <w:rsid w:val="002957C2"/>
    <w:rsid w:val="002961AC"/>
    <w:rsid w:val="0029646F"/>
    <w:rsid w:val="00296CB3"/>
    <w:rsid w:val="00296D27"/>
    <w:rsid w:val="002975CF"/>
    <w:rsid w:val="002976F1"/>
    <w:rsid w:val="002A0112"/>
    <w:rsid w:val="002A0E50"/>
    <w:rsid w:val="002A131A"/>
    <w:rsid w:val="002A21B6"/>
    <w:rsid w:val="002A23C7"/>
    <w:rsid w:val="002A31C8"/>
    <w:rsid w:val="002A3262"/>
    <w:rsid w:val="002A3641"/>
    <w:rsid w:val="002A3E38"/>
    <w:rsid w:val="002A6D55"/>
    <w:rsid w:val="002A6F2E"/>
    <w:rsid w:val="002A778D"/>
    <w:rsid w:val="002B06B7"/>
    <w:rsid w:val="002B093A"/>
    <w:rsid w:val="002B0FC2"/>
    <w:rsid w:val="002B1186"/>
    <w:rsid w:val="002B2325"/>
    <w:rsid w:val="002B2C78"/>
    <w:rsid w:val="002B359A"/>
    <w:rsid w:val="002B366F"/>
    <w:rsid w:val="002B44F8"/>
    <w:rsid w:val="002B4CF4"/>
    <w:rsid w:val="002B65D0"/>
    <w:rsid w:val="002B71A8"/>
    <w:rsid w:val="002C0798"/>
    <w:rsid w:val="002C08F5"/>
    <w:rsid w:val="002C273C"/>
    <w:rsid w:val="002C2B29"/>
    <w:rsid w:val="002C2E5E"/>
    <w:rsid w:val="002C320D"/>
    <w:rsid w:val="002C3634"/>
    <w:rsid w:val="002C3CA5"/>
    <w:rsid w:val="002C3DCF"/>
    <w:rsid w:val="002C5375"/>
    <w:rsid w:val="002C58DB"/>
    <w:rsid w:val="002C62E0"/>
    <w:rsid w:val="002C7154"/>
    <w:rsid w:val="002C7C93"/>
    <w:rsid w:val="002C7D26"/>
    <w:rsid w:val="002D08F9"/>
    <w:rsid w:val="002D1B79"/>
    <w:rsid w:val="002D21DC"/>
    <w:rsid w:val="002D23E2"/>
    <w:rsid w:val="002D334B"/>
    <w:rsid w:val="002D338D"/>
    <w:rsid w:val="002D3895"/>
    <w:rsid w:val="002D3D8A"/>
    <w:rsid w:val="002D45A9"/>
    <w:rsid w:val="002D4706"/>
    <w:rsid w:val="002D4C10"/>
    <w:rsid w:val="002D4D06"/>
    <w:rsid w:val="002D510E"/>
    <w:rsid w:val="002D510F"/>
    <w:rsid w:val="002D6324"/>
    <w:rsid w:val="002D72C4"/>
    <w:rsid w:val="002E0F59"/>
    <w:rsid w:val="002E2009"/>
    <w:rsid w:val="002E2579"/>
    <w:rsid w:val="002E286A"/>
    <w:rsid w:val="002E2AE2"/>
    <w:rsid w:val="002E48DC"/>
    <w:rsid w:val="002E4B40"/>
    <w:rsid w:val="002E4DAE"/>
    <w:rsid w:val="002E5394"/>
    <w:rsid w:val="002E563A"/>
    <w:rsid w:val="002E570F"/>
    <w:rsid w:val="002E5E3C"/>
    <w:rsid w:val="002E623D"/>
    <w:rsid w:val="002E79C3"/>
    <w:rsid w:val="002E7B9D"/>
    <w:rsid w:val="002F0615"/>
    <w:rsid w:val="002F08EC"/>
    <w:rsid w:val="002F0A95"/>
    <w:rsid w:val="002F1956"/>
    <w:rsid w:val="002F20CF"/>
    <w:rsid w:val="002F2132"/>
    <w:rsid w:val="002F22A0"/>
    <w:rsid w:val="002F2699"/>
    <w:rsid w:val="002F390B"/>
    <w:rsid w:val="002F5346"/>
    <w:rsid w:val="002F56DA"/>
    <w:rsid w:val="002F65C6"/>
    <w:rsid w:val="003003DA"/>
    <w:rsid w:val="0030065C"/>
    <w:rsid w:val="00300719"/>
    <w:rsid w:val="00300B14"/>
    <w:rsid w:val="00300FD6"/>
    <w:rsid w:val="00301995"/>
    <w:rsid w:val="00302A8E"/>
    <w:rsid w:val="00302E6E"/>
    <w:rsid w:val="00303D20"/>
    <w:rsid w:val="003069D1"/>
    <w:rsid w:val="00307AC4"/>
    <w:rsid w:val="00310F72"/>
    <w:rsid w:val="003114FF"/>
    <w:rsid w:val="0031156A"/>
    <w:rsid w:val="0031159C"/>
    <w:rsid w:val="003132A2"/>
    <w:rsid w:val="003136F3"/>
    <w:rsid w:val="00313D1B"/>
    <w:rsid w:val="0031483C"/>
    <w:rsid w:val="00314D46"/>
    <w:rsid w:val="00315DD2"/>
    <w:rsid w:val="00316557"/>
    <w:rsid w:val="00316D5D"/>
    <w:rsid w:val="00320B2F"/>
    <w:rsid w:val="003213D4"/>
    <w:rsid w:val="00321C84"/>
    <w:rsid w:val="00323F2D"/>
    <w:rsid w:val="00324628"/>
    <w:rsid w:val="00324A5A"/>
    <w:rsid w:val="003252CF"/>
    <w:rsid w:val="00325CAF"/>
    <w:rsid w:val="00326268"/>
    <w:rsid w:val="00327586"/>
    <w:rsid w:val="003276D4"/>
    <w:rsid w:val="00327D6A"/>
    <w:rsid w:val="00330086"/>
    <w:rsid w:val="00330264"/>
    <w:rsid w:val="00330333"/>
    <w:rsid w:val="003307BA"/>
    <w:rsid w:val="00330DEB"/>
    <w:rsid w:val="003313B0"/>
    <w:rsid w:val="00331E61"/>
    <w:rsid w:val="00332141"/>
    <w:rsid w:val="00332164"/>
    <w:rsid w:val="003323AA"/>
    <w:rsid w:val="00332A9F"/>
    <w:rsid w:val="00332AB8"/>
    <w:rsid w:val="00332FE9"/>
    <w:rsid w:val="00333357"/>
    <w:rsid w:val="003333B3"/>
    <w:rsid w:val="00333604"/>
    <w:rsid w:val="00333E5E"/>
    <w:rsid w:val="0033478D"/>
    <w:rsid w:val="00334A15"/>
    <w:rsid w:val="00335619"/>
    <w:rsid w:val="0033639B"/>
    <w:rsid w:val="003365E3"/>
    <w:rsid w:val="00336EB4"/>
    <w:rsid w:val="00337F18"/>
    <w:rsid w:val="0034032C"/>
    <w:rsid w:val="00340746"/>
    <w:rsid w:val="00340C2E"/>
    <w:rsid w:val="00340D64"/>
    <w:rsid w:val="00340DAE"/>
    <w:rsid w:val="00341022"/>
    <w:rsid w:val="003412B2"/>
    <w:rsid w:val="00341976"/>
    <w:rsid w:val="003424B1"/>
    <w:rsid w:val="003425D3"/>
    <w:rsid w:val="00342E37"/>
    <w:rsid w:val="003441DD"/>
    <w:rsid w:val="00345AEB"/>
    <w:rsid w:val="00345B22"/>
    <w:rsid w:val="00345C74"/>
    <w:rsid w:val="00346855"/>
    <w:rsid w:val="00346DCE"/>
    <w:rsid w:val="00346DFD"/>
    <w:rsid w:val="003470EF"/>
    <w:rsid w:val="00347484"/>
    <w:rsid w:val="00347C4E"/>
    <w:rsid w:val="003501CB"/>
    <w:rsid w:val="003503CB"/>
    <w:rsid w:val="00350BA6"/>
    <w:rsid w:val="0035158C"/>
    <w:rsid w:val="00351636"/>
    <w:rsid w:val="003519DD"/>
    <w:rsid w:val="0035245F"/>
    <w:rsid w:val="00353361"/>
    <w:rsid w:val="0035425C"/>
    <w:rsid w:val="003546D1"/>
    <w:rsid w:val="0035471C"/>
    <w:rsid w:val="0035577B"/>
    <w:rsid w:val="003558E1"/>
    <w:rsid w:val="00357F61"/>
    <w:rsid w:val="00360264"/>
    <w:rsid w:val="00360C86"/>
    <w:rsid w:val="00361930"/>
    <w:rsid w:val="0036286F"/>
    <w:rsid w:val="00362C94"/>
    <w:rsid w:val="0036432C"/>
    <w:rsid w:val="00364620"/>
    <w:rsid w:val="00364AF9"/>
    <w:rsid w:val="003652F9"/>
    <w:rsid w:val="00365AA0"/>
    <w:rsid w:val="00366035"/>
    <w:rsid w:val="00367E4A"/>
    <w:rsid w:val="0037006A"/>
    <w:rsid w:val="00370A62"/>
    <w:rsid w:val="00371425"/>
    <w:rsid w:val="00371B37"/>
    <w:rsid w:val="00371BE1"/>
    <w:rsid w:val="003723B6"/>
    <w:rsid w:val="00372434"/>
    <w:rsid w:val="00372666"/>
    <w:rsid w:val="00372E5B"/>
    <w:rsid w:val="00374504"/>
    <w:rsid w:val="00374ED7"/>
    <w:rsid w:val="00375110"/>
    <w:rsid w:val="003759C7"/>
    <w:rsid w:val="00375DF3"/>
    <w:rsid w:val="003761C5"/>
    <w:rsid w:val="00376327"/>
    <w:rsid w:val="00376677"/>
    <w:rsid w:val="0037675C"/>
    <w:rsid w:val="00377396"/>
    <w:rsid w:val="00377947"/>
    <w:rsid w:val="0038007C"/>
    <w:rsid w:val="003819CF"/>
    <w:rsid w:val="00381CAC"/>
    <w:rsid w:val="00383D68"/>
    <w:rsid w:val="00384176"/>
    <w:rsid w:val="003844CC"/>
    <w:rsid w:val="003845DA"/>
    <w:rsid w:val="003849F2"/>
    <w:rsid w:val="00384C87"/>
    <w:rsid w:val="00385B6C"/>
    <w:rsid w:val="00385C27"/>
    <w:rsid w:val="003862A1"/>
    <w:rsid w:val="0038635A"/>
    <w:rsid w:val="0038710D"/>
    <w:rsid w:val="00387247"/>
    <w:rsid w:val="00387269"/>
    <w:rsid w:val="0039256E"/>
    <w:rsid w:val="0039266D"/>
    <w:rsid w:val="0039276F"/>
    <w:rsid w:val="00392E82"/>
    <w:rsid w:val="00393238"/>
    <w:rsid w:val="0039371D"/>
    <w:rsid w:val="00394518"/>
    <w:rsid w:val="003947A3"/>
    <w:rsid w:val="00394997"/>
    <w:rsid w:val="00394B0D"/>
    <w:rsid w:val="003957F2"/>
    <w:rsid w:val="00395E0C"/>
    <w:rsid w:val="00396822"/>
    <w:rsid w:val="003A0369"/>
    <w:rsid w:val="003A0FCA"/>
    <w:rsid w:val="003A2012"/>
    <w:rsid w:val="003A2E3F"/>
    <w:rsid w:val="003A3B8D"/>
    <w:rsid w:val="003A3D31"/>
    <w:rsid w:val="003A53ED"/>
    <w:rsid w:val="003A5F0B"/>
    <w:rsid w:val="003A6952"/>
    <w:rsid w:val="003A6E0C"/>
    <w:rsid w:val="003B0112"/>
    <w:rsid w:val="003B0206"/>
    <w:rsid w:val="003B0405"/>
    <w:rsid w:val="003B0C40"/>
    <w:rsid w:val="003B0CC9"/>
    <w:rsid w:val="003B10D9"/>
    <w:rsid w:val="003B177D"/>
    <w:rsid w:val="003B2038"/>
    <w:rsid w:val="003B2514"/>
    <w:rsid w:val="003B2967"/>
    <w:rsid w:val="003B2AC2"/>
    <w:rsid w:val="003B2C73"/>
    <w:rsid w:val="003B3134"/>
    <w:rsid w:val="003B3C1C"/>
    <w:rsid w:val="003B4727"/>
    <w:rsid w:val="003B4D23"/>
    <w:rsid w:val="003B6CF1"/>
    <w:rsid w:val="003B7381"/>
    <w:rsid w:val="003B7E7B"/>
    <w:rsid w:val="003B7E82"/>
    <w:rsid w:val="003C00EE"/>
    <w:rsid w:val="003C0AD1"/>
    <w:rsid w:val="003C111B"/>
    <w:rsid w:val="003C219E"/>
    <w:rsid w:val="003C23C5"/>
    <w:rsid w:val="003C26B0"/>
    <w:rsid w:val="003C294A"/>
    <w:rsid w:val="003C2DC4"/>
    <w:rsid w:val="003C3F04"/>
    <w:rsid w:val="003C480D"/>
    <w:rsid w:val="003C5099"/>
    <w:rsid w:val="003C59B8"/>
    <w:rsid w:val="003C6098"/>
    <w:rsid w:val="003C620D"/>
    <w:rsid w:val="003C737B"/>
    <w:rsid w:val="003C7429"/>
    <w:rsid w:val="003D031C"/>
    <w:rsid w:val="003D04C8"/>
    <w:rsid w:val="003D118E"/>
    <w:rsid w:val="003D13E2"/>
    <w:rsid w:val="003D1F8B"/>
    <w:rsid w:val="003D2A25"/>
    <w:rsid w:val="003D32B3"/>
    <w:rsid w:val="003D3673"/>
    <w:rsid w:val="003D62EB"/>
    <w:rsid w:val="003D6F01"/>
    <w:rsid w:val="003D77B5"/>
    <w:rsid w:val="003E025C"/>
    <w:rsid w:val="003E06DF"/>
    <w:rsid w:val="003E18FF"/>
    <w:rsid w:val="003E25BE"/>
    <w:rsid w:val="003E27CF"/>
    <w:rsid w:val="003E28F0"/>
    <w:rsid w:val="003E334B"/>
    <w:rsid w:val="003E3D06"/>
    <w:rsid w:val="003E405E"/>
    <w:rsid w:val="003E5145"/>
    <w:rsid w:val="003E5369"/>
    <w:rsid w:val="003E584E"/>
    <w:rsid w:val="003E669F"/>
    <w:rsid w:val="003E7151"/>
    <w:rsid w:val="003E7B26"/>
    <w:rsid w:val="003E7D48"/>
    <w:rsid w:val="003F130D"/>
    <w:rsid w:val="003F199D"/>
    <w:rsid w:val="003F22DB"/>
    <w:rsid w:val="003F3098"/>
    <w:rsid w:val="003F3AB4"/>
    <w:rsid w:val="003F3CB7"/>
    <w:rsid w:val="003F41DB"/>
    <w:rsid w:val="003F4AA2"/>
    <w:rsid w:val="003F5518"/>
    <w:rsid w:val="003F63CE"/>
    <w:rsid w:val="003F6BA5"/>
    <w:rsid w:val="004007F3"/>
    <w:rsid w:val="00400BD2"/>
    <w:rsid w:val="00401983"/>
    <w:rsid w:val="00401E73"/>
    <w:rsid w:val="0040294F"/>
    <w:rsid w:val="00402CE5"/>
    <w:rsid w:val="00403CB8"/>
    <w:rsid w:val="00404822"/>
    <w:rsid w:val="00404860"/>
    <w:rsid w:val="0040583B"/>
    <w:rsid w:val="0040686E"/>
    <w:rsid w:val="00406E5A"/>
    <w:rsid w:val="00407036"/>
    <w:rsid w:val="0040736B"/>
    <w:rsid w:val="0040790E"/>
    <w:rsid w:val="00407973"/>
    <w:rsid w:val="00410779"/>
    <w:rsid w:val="00411763"/>
    <w:rsid w:val="00412477"/>
    <w:rsid w:val="00412C3C"/>
    <w:rsid w:val="00412D63"/>
    <w:rsid w:val="00413620"/>
    <w:rsid w:val="00413B40"/>
    <w:rsid w:val="0041472B"/>
    <w:rsid w:val="00415B7E"/>
    <w:rsid w:val="00416C2E"/>
    <w:rsid w:val="004176D1"/>
    <w:rsid w:val="0041782B"/>
    <w:rsid w:val="004200BA"/>
    <w:rsid w:val="004202D8"/>
    <w:rsid w:val="00420C54"/>
    <w:rsid w:val="00421989"/>
    <w:rsid w:val="00423AF7"/>
    <w:rsid w:val="004246A7"/>
    <w:rsid w:val="00424A09"/>
    <w:rsid w:val="00425247"/>
    <w:rsid w:val="00425CFA"/>
    <w:rsid w:val="00427230"/>
    <w:rsid w:val="0042791B"/>
    <w:rsid w:val="00427E13"/>
    <w:rsid w:val="00430629"/>
    <w:rsid w:val="00430ECC"/>
    <w:rsid w:val="004317C1"/>
    <w:rsid w:val="00431BA8"/>
    <w:rsid w:val="004323EB"/>
    <w:rsid w:val="004333A4"/>
    <w:rsid w:val="00433835"/>
    <w:rsid w:val="00433FC9"/>
    <w:rsid w:val="0043491F"/>
    <w:rsid w:val="0043539E"/>
    <w:rsid w:val="00435667"/>
    <w:rsid w:val="00435A77"/>
    <w:rsid w:val="00435B6F"/>
    <w:rsid w:val="00436244"/>
    <w:rsid w:val="004362D9"/>
    <w:rsid w:val="00436406"/>
    <w:rsid w:val="004366D9"/>
    <w:rsid w:val="00436826"/>
    <w:rsid w:val="00436C56"/>
    <w:rsid w:val="00436C58"/>
    <w:rsid w:val="004409BD"/>
    <w:rsid w:val="00442386"/>
    <w:rsid w:val="004426E2"/>
    <w:rsid w:val="00444240"/>
    <w:rsid w:val="004444D4"/>
    <w:rsid w:val="004449E2"/>
    <w:rsid w:val="00444A76"/>
    <w:rsid w:val="004451B6"/>
    <w:rsid w:val="00445416"/>
    <w:rsid w:val="00445736"/>
    <w:rsid w:val="00445A45"/>
    <w:rsid w:val="00446509"/>
    <w:rsid w:val="00446CC8"/>
    <w:rsid w:val="00447426"/>
    <w:rsid w:val="00450ED4"/>
    <w:rsid w:val="00451F07"/>
    <w:rsid w:val="00452640"/>
    <w:rsid w:val="004528BD"/>
    <w:rsid w:val="00452D2A"/>
    <w:rsid w:val="0045365C"/>
    <w:rsid w:val="00453719"/>
    <w:rsid w:val="00453E8E"/>
    <w:rsid w:val="0045489C"/>
    <w:rsid w:val="00454AD9"/>
    <w:rsid w:val="00454EEB"/>
    <w:rsid w:val="00455293"/>
    <w:rsid w:val="00455C37"/>
    <w:rsid w:val="004566C5"/>
    <w:rsid w:val="004568CD"/>
    <w:rsid w:val="00457C8B"/>
    <w:rsid w:val="00457E1B"/>
    <w:rsid w:val="004603C8"/>
    <w:rsid w:val="00460F39"/>
    <w:rsid w:val="00460F61"/>
    <w:rsid w:val="0046165F"/>
    <w:rsid w:val="00461740"/>
    <w:rsid w:val="00461F27"/>
    <w:rsid w:val="00462098"/>
    <w:rsid w:val="00462FE9"/>
    <w:rsid w:val="004635EF"/>
    <w:rsid w:val="004652CB"/>
    <w:rsid w:val="004656F7"/>
    <w:rsid w:val="0046581B"/>
    <w:rsid w:val="00465898"/>
    <w:rsid w:val="004708DB"/>
    <w:rsid w:val="00471AB7"/>
    <w:rsid w:val="00471D76"/>
    <w:rsid w:val="00472007"/>
    <w:rsid w:val="00472313"/>
    <w:rsid w:val="00473528"/>
    <w:rsid w:val="00473B06"/>
    <w:rsid w:val="00473FD0"/>
    <w:rsid w:val="00475479"/>
    <w:rsid w:val="004754A5"/>
    <w:rsid w:val="00475D33"/>
    <w:rsid w:val="00476273"/>
    <w:rsid w:val="00476F6E"/>
    <w:rsid w:val="00477C61"/>
    <w:rsid w:val="004803AF"/>
    <w:rsid w:val="00480A2D"/>
    <w:rsid w:val="00481376"/>
    <w:rsid w:val="004813A2"/>
    <w:rsid w:val="004824CB"/>
    <w:rsid w:val="00482A8A"/>
    <w:rsid w:val="00483328"/>
    <w:rsid w:val="00483C3F"/>
    <w:rsid w:val="00484999"/>
    <w:rsid w:val="00484B77"/>
    <w:rsid w:val="0048544C"/>
    <w:rsid w:val="004854A0"/>
    <w:rsid w:val="00485832"/>
    <w:rsid w:val="00485EEB"/>
    <w:rsid w:val="00486144"/>
    <w:rsid w:val="00486B00"/>
    <w:rsid w:val="00486BCA"/>
    <w:rsid w:val="00486BE1"/>
    <w:rsid w:val="004873F5"/>
    <w:rsid w:val="0048776A"/>
    <w:rsid w:val="00487C65"/>
    <w:rsid w:val="004903DD"/>
    <w:rsid w:val="004911F1"/>
    <w:rsid w:val="004912DA"/>
    <w:rsid w:val="00491D3A"/>
    <w:rsid w:val="0049230D"/>
    <w:rsid w:val="0049235F"/>
    <w:rsid w:val="004923ED"/>
    <w:rsid w:val="0049295A"/>
    <w:rsid w:val="00493975"/>
    <w:rsid w:val="0049402C"/>
    <w:rsid w:val="00494252"/>
    <w:rsid w:val="004946FC"/>
    <w:rsid w:val="00494719"/>
    <w:rsid w:val="00495DC9"/>
    <w:rsid w:val="00495DE2"/>
    <w:rsid w:val="00496E9F"/>
    <w:rsid w:val="004974C8"/>
    <w:rsid w:val="004A09F3"/>
    <w:rsid w:val="004A11AD"/>
    <w:rsid w:val="004A12DD"/>
    <w:rsid w:val="004A135C"/>
    <w:rsid w:val="004A1A0B"/>
    <w:rsid w:val="004A4771"/>
    <w:rsid w:val="004A48E6"/>
    <w:rsid w:val="004A5935"/>
    <w:rsid w:val="004A5C0F"/>
    <w:rsid w:val="004A6051"/>
    <w:rsid w:val="004A6446"/>
    <w:rsid w:val="004A68D3"/>
    <w:rsid w:val="004A68DB"/>
    <w:rsid w:val="004A6B43"/>
    <w:rsid w:val="004A77FD"/>
    <w:rsid w:val="004A797A"/>
    <w:rsid w:val="004A7FAC"/>
    <w:rsid w:val="004B0462"/>
    <w:rsid w:val="004B20FE"/>
    <w:rsid w:val="004B2248"/>
    <w:rsid w:val="004B2987"/>
    <w:rsid w:val="004B2A76"/>
    <w:rsid w:val="004B2E89"/>
    <w:rsid w:val="004B3DC8"/>
    <w:rsid w:val="004B40E7"/>
    <w:rsid w:val="004B59E5"/>
    <w:rsid w:val="004B614D"/>
    <w:rsid w:val="004B6594"/>
    <w:rsid w:val="004B67A8"/>
    <w:rsid w:val="004B73BE"/>
    <w:rsid w:val="004B794E"/>
    <w:rsid w:val="004B7956"/>
    <w:rsid w:val="004C0357"/>
    <w:rsid w:val="004C0A27"/>
    <w:rsid w:val="004C0D8E"/>
    <w:rsid w:val="004C0F89"/>
    <w:rsid w:val="004C1929"/>
    <w:rsid w:val="004C21E3"/>
    <w:rsid w:val="004C2B77"/>
    <w:rsid w:val="004C2FB9"/>
    <w:rsid w:val="004C47EC"/>
    <w:rsid w:val="004C4A38"/>
    <w:rsid w:val="004C4EB6"/>
    <w:rsid w:val="004C561F"/>
    <w:rsid w:val="004C5887"/>
    <w:rsid w:val="004C5C5E"/>
    <w:rsid w:val="004C5C81"/>
    <w:rsid w:val="004C6941"/>
    <w:rsid w:val="004C7282"/>
    <w:rsid w:val="004C7F4E"/>
    <w:rsid w:val="004D1D5A"/>
    <w:rsid w:val="004D24AB"/>
    <w:rsid w:val="004D2A8D"/>
    <w:rsid w:val="004D3A6E"/>
    <w:rsid w:val="004D3F57"/>
    <w:rsid w:val="004D3FC3"/>
    <w:rsid w:val="004D43BB"/>
    <w:rsid w:val="004D49E6"/>
    <w:rsid w:val="004D4FFD"/>
    <w:rsid w:val="004D599C"/>
    <w:rsid w:val="004D60C2"/>
    <w:rsid w:val="004D6C57"/>
    <w:rsid w:val="004D7489"/>
    <w:rsid w:val="004E18C5"/>
    <w:rsid w:val="004E1923"/>
    <w:rsid w:val="004E20AE"/>
    <w:rsid w:val="004E28F1"/>
    <w:rsid w:val="004E3C8F"/>
    <w:rsid w:val="004E4669"/>
    <w:rsid w:val="004E52C8"/>
    <w:rsid w:val="004E754F"/>
    <w:rsid w:val="004E794D"/>
    <w:rsid w:val="004F06E8"/>
    <w:rsid w:val="004F078A"/>
    <w:rsid w:val="004F1389"/>
    <w:rsid w:val="004F3949"/>
    <w:rsid w:val="004F3B37"/>
    <w:rsid w:val="004F3C87"/>
    <w:rsid w:val="004F4489"/>
    <w:rsid w:val="004F5CDA"/>
    <w:rsid w:val="004F5E85"/>
    <w:rsid w:val="004F5F56"/>
    <w:rsid w:val="004F754A"/>
    <w:rsid w:val="00500E78"/>
    <w:rsid w:val="005016F5"/>
    <w:rsid w:val="00501DE3"/>
    <w:rsid w:val="0050219E"/>
    <w:rsid w:val="00502769"/>
    <w:rsid w:val="0050288D"/>
    <w:rsid w:val="00502F01"/>
    <w:rsid w:val="00503BEB"/>
    <w:rsid w:val="005046B6"/>
    <w:rsid w:val="00504D33"/>
    <w:rsid w:val="00505A47"/>
    <w:rsid w:val="00505C3B"/>
    <w:rsid w:val="00506645"/>
    <w:rsid w:val="005066B5"/>
    <w:rsid w:val="00506BB1"/>
    <w:rsid w:val="00506E3C"/>
    <w:rsid w:val="005079E2"/>
    <w:rsid w:val="00510582"/>
    <w:rsid w:val="00510696"/>
    <w:rsid w:val="0051133A"/>
    <w:rsid w:val="00511DA8"/>
    <w:rsid w:val="00512849"/>
    <w:rsid w:val="00513AB0"/>
    <w:rsid w:val="00513E67"/>
    <w:rsid w:val="005141E5"/>
    <w:rsid w:val="0051482F"/>
    <w:rsid w:val="00514B36"/>
    <w:rsid w:val="00514ECA"/>
    <w:rsid w:val="00514FAB"/>
    <w:rsid w:val="00517686"/>
    <w:rsid w:val="00520A23"/>
    <w:rsid w:val="005213E6"/>
    <w:rsid w:val="0052146E"/>
    <w:rsid w:val="005217CD"/>
    <w:rsid w:val="005246FE"/>
    <w:rsid w:val="005251CA"/>
    <w:rsid w:val="005255D2"/>
    <w:rsid w:val="005275F6"/>
    <w:rsid w:val="00527B69"/>
    <w:rsid w:val="0053034B"/>
    <w:rsid w:val="0053110B"/>
    <w:rsid w:val="0053133F"/>
    <w:rsid w:val="00531360"/>
    <w:rsid w:val="0053202B"/>
    <w:rsid w:val="005328C9"/>
    <w:rsid w:val="00533A6A"/>
    <w:rsid w:val="0053477A"/>
    <w:rsid w:val="005351B8"/>
    <w:rsid w:val="0053572E"/>
    <w:rsid w:val="00535E1E"/>
    <w:rsid w:val="005363FA"/>
    <w:rsid w:val="005404DC"/>
    <w:rsid w:val="00541E59"/>
    <w:rsid w:val="005420F9"/>
    <w:rsid w:val="0054280E"/>
    <w:rsid w:val="005455E7"/>
    <w:rsid w:val="00545769"/>
    <w:rsid w:val="00545FFC"/>
    <w:rsid w:val="00546092"/>
    <w:rsid w:val="00546358"/>
    <w:rsid w:val="005502B6"/>
    <w:rsid w:val="00550359"/>
    <w:rsid w:val="0055182D"/>
    <w:rsid w:val="00551923"/>
    <w:rsid w:val="00553184"/>
    <w:rsid w:val="00553BC3"/>
    <w:rsid w:val="00553EA6"/>
    <w:rsid w:val="005541FA"/>
    <w:rsid w:val="00554DA0"/>
    <w:rsid w:val="00556726"/>
    <w:rsid w:val="005573B9"/>
    <w:rsid w:val="00557876"/>
    <w:rsid w:val="005579F2"/>
    <w:rsid w:val="00557C6D"/>
    <w:rsid w:val="005618B8"/>
    <w:rsid w:val="005618C1"/>
    <w:rsid w:val="00561F90"/>
    <w:rsid w:val="005624D3"/>
    <w:rsid w:val="00562BB2"/>
    <w:rsid w:val="00562DD6"/>
    <w:rsid w:val="00563013"/>
    <w:rsid w:val="0056456E"/>
    <w:rsid w:val="00564700"/>
    <w:rsid w:val="00564A96"/>
    <w:rsid w:val="00564B43"/>
    <w:rsid w:val="00566DC3"/>
    <w:rsid w:val="00567205"/>
    <w:rsid w:val="005711D0"/>
    <w:rsid w:val="00571D4E"/>
    <w:rsid w:val="0057219C"/>
    <w:rsid w:val="0057272E"/>
    <w:rsid w:val="005734B0"/>
    <w:rsid w:val="005738CD"/>
    <w:rsid w:val="005742B0"/>
    <w:rsid w:val="005742BD"/>
    <w:rsid w:val="00574509"/>
    <w:rsid w:val="005749CE"/>
    <w:rsid w:val="00575236"/>
    <w:rsid w:val="00576699"/>
    <w:rsid w:val="00577E03"/>
    <w:rsid w:val="00580577"/>
    <w:rsid w:val="00581407"/>
    <w:rsid w:val="00582C5E"/>
    <w:rsid w:val="005831B2"/>
    <w:rsid w:val="005846E8"/>
    <w:rsid w:val="00585862"/>
    <w:rsid w:val="005869D0"/>
    <w:rsid w:val="005870C1"/>
    <w:rsid w:val="00587818"/>
    <w:rsid w:val="005903A5"/>
    <w:rsid w:val="00590C0F"/>
    <w:rsid w:val="00591AA8"/>
    <w:rsid w:val="00591D88"/>
    <w:rsid w:val="00591DDA"/>
    <w:rsid w:val="00591FC9"/>
    <w:rsid w:val="0059233D"/>
    <w:rsid w:val="005923A8"/>
    <w:rsid w:val="00592D48"/>
    <w:rsid w:val="00592D66"/>
    <w:rsid w:val="00592D72"/>
    <w:rsid w:val="00593D45"/>
    <w:rsid w:val="005947FF"/>
    <w:rsid w:val="005951DF"/>
    <w:rsid w:val="00595406"/>
    <w:rsid w:val="005976F1"/>
    <w:rsid w:val="00597F52"/>
    <w:rsid w:val="005A0074"/>
    <w:rsid w:val="005A07EC"/>
    <w:rsid w:val="005A0EEB"/>
    <w:rsid w:val="005A213B"/>
    <w:rsid w:val="005A22E5"/>
    <w:rsid w:val="005A25B6"/>
    <w:rsid w:val="005A2991"/>
    <w:rsid w:val="005A2B6C"/>
    <w:rsid w:val="005A2C41"/>
    <w:rsid w:val="005A3099"/>
    <w:rsid w:val="005A48C5"/>
    <w:rsid w:val="005A4DE0"/>
    <w:rsid w:val="005A66DD"/>
    <w:rsid w:val="005A6EDF"/>
    <w:rsid w:val="005A7B3D"/>
    <w:rsid w:val="005A7EBF"/>
    <w:rsid w:val="005B0F23"/>
    <w:rsid w:val="005B15B1"/>
    <w:rsid w:val="005B1AEF"/>
    <w:rsid w:val="005B1BDE"/>
    <w:rsid w:val="005B1EBC"/>
    <w:rsid w:val="005B24DF"/>
    <w:rsid w:val="005B2931"/>
    <w:rsid w:val="005B3328"/>
    <w:rsid w:val="005B3A49"/>
    <w:rsid w:val="005B3CCB"/>
    <w:rsid w:val="005B419A"/>
    <w:rsid w:val="005B50CD"/>
    <w:rsid w:val="005B5543"/>
    <w:rsid w:val="005B5590"/>
    <w:rsid w:val="005B719B"/>
    <w:rsid w:val="005B7E4A"/>
    <w:rsid w:val="005C009E"/>
    <w:rsid w:val="005C0389"/>
    <w:rsid w:val="005C039D"/>
    <w:rsid w:val="005C049F"/>
    <w:rsid w:val="005C04A9"/>
    <w:rsid w:val="005C0D3B"/>
    <w:rsid w:val="005C1CBB"/>
    <w:rsid w:val="005C1D0C"/>
    <w:rsid w:val="005C1D3F"/>
    <w:rsid w:val="005C2009"/>
    <w:rsid w:val="005C2AF3"/>
    <w:rsid w:val="005C2C87"/>
    <w:rsid w:val="005C3696"/>
    <w:rsid w:val="005C3DAE"/>
    <w:rsid w:val="005C41DF"/>
    <w:rsid w:val="005C4F28"/>
    <w:rsid w:val="005C57D7"/>
    <w:rsid w:val="005C5B34"/>
    <w:rsid w:val="005C5E3D"/>
    <w:rsid w:val="005C5EDD"/>
    <w:rsid w:val="005C6294"/>
    <w:rsid w:val="005C695C"/>
    <w:rsid w:val="005C6A89"/>
    <w:rsid w:val="005C6DD5"/>
    <w:rsid w:val="005C6FD6"/>
    <w:rsid w:val="005C7583"/>
    <w:rsid w:val="005C7BCF"/>
    <w:rsid w:val="005D01FF"/>
    <w:rsid w:val="005D093A"/>
    <w:rsid w:val="005D0F8F"/>
    <w:rsid w:val="005D18C1"/>
    <w:rsid w:val="005D32DD"/>
    <w:rsid w:val="005D3B7E"/>
    <w:rsid w:val="005D4DE6"/>
    <w:rsid w:val="005D4F5A"/>
    <w:rsid w:val="005D6668"/>
    <w:rsid w:val="005D7913"/>
    <w:rsid w:val="005E017C"/>
    <w:rsid w:val="005E0408"/>
    <w:rsid w:val="005E0A41"/>
    <w:rsid w:val="005E13D3"/>
    <w:rsid w:val="005E199D"/>
    <w:rsid w:val="005E1E80"/>
    <w:rsid w:val="005E322B"/>
    <w:rsid w:val="005E34C0"/>
    <w:rsid w:val="005E479F"/>
    <w:rsid w:val="005E4F10"/>
    <w:rsid w:val="005E4F89"/>
    <w:rsid w:val="005E7AAD"/>
    <w:rsid w:val="005E7CB7"/>
    <w:rsid w:val="005E7D6A"/>
    <w:rsid w:val="005F021F"/>
    <w:rsid w:val="005F0683"/>
    <w:rsid w:val="005F102E"/>
    <w:rsid w:val="005F1084"/>
    <w:rsid w:val="005F2047"/>
    <w:rsid w:val="005F3712"/>
    <w:rsid w:val="005F3C4C"/>
    <w:rsid w:val="005F4DDA"/>
    <w:rsid w:val="005F5349"/>
    <w:rsid w:val="005F6633"/>
    <w:rsid w:val="005F665E"/>
    <w:rsid w:val="005F7088"/>
    <w:rsid w:val="005F752B"/>
    <w:rsid w:val="005F7EA4"/>
    <w:rsid w:val="006005CD"/>
    <w:rsid w:val="00600841"/>
    <w:rsid w:val="00601A44"/>
    <w:rsid w:val="00602751"/>
    <w:rsid w:val="006051FF"/>
    <w:rsid w:val="0060614F"/>
    <w:rsid w:val="00606958"/>
    <w:rsid w:val="0060760D"/>
    <w:rsid w:val="00607AB0"/>
    <w:rsid w:val="00607F03"/>
    <w:rsid w:val="0061049C"/>
    <w:rsid w:val="00610BEC"/>
    <w:rsid w:val="00612600"/>
    <w:rsid w:val="00612DBE"/>
    <w:rsid w:val="0061440C"/>
    <w:rsid w:val="0061504F"/>
    <w:rsid w:val="006156EB"/>
    <w:rsid w:val="00615AE7"/>
    <w:rsid w:val="00615D62"/>
    <w:rsid w:val="00615FF0"/>
    <w:rsid w:val="00616CC2"/>
    <w:rsid w:val="006172C2"/>
    <w:rsid w:val="006178C7"/>
    <w:rsid w:val="00620160"/>
    <w:rsid w:val="0062093E"/>
    <w:rsid w:val="006210A2"/>
    <w:rsid w:val="006211A7"/>
    <w:rsid w:val="00621B68"/>
    <w:rsid w:val="0062226B"/>
    <w:rsid w:val="00622A71"/>
    <w:rsid w:val="00622E90"/>
    <w:rsid w:val="006234C5"/>
    <w:rsid w:val="00624C58"/>
    <w:rsid w:val="00625D14"/>
    <w:rsid w:val="006270D6"/>
    <w:rsid w:val="006274A4"/>
    <w:rsid w:val="006274BB"/>
    <w:rsid w:val="00627A49"/>
    <w:rsid w:val="00627ADF"/>
    <w:rsid w:val="00627EB0"/>
    <w:rsid w:val="0063003E"/>
    <w:rsid w:val="006301E7"/>
    <w:rsid w:val="00630514"/>
    <w:rsid w:val="00630C34"/>
    <w:rsid w:val="0063126A"/>
    <w:rsid w:val="00631EC7"/>
    <w:rsid w:val="0063229D"/>
    <w:rsid w:val="0063229E"/>
    <w:rsid w:val="0063283E"/>
    <w:rsid w:val="00632BF1"/>
    <w:rsid w:val="00635A17"/>
    <w:rsid w:val="00635B82"/>
    <w:rsid w:val="00635F13"/>
    <w:rsid w:val="006379E9"/>
    <w:rsid w:val="00640225"/>
    <w:rsid w:val="00640296"/>
    <w:rsid w:val="00640DCA"/>
    <w:rsid w:val="00641C99"/>
    <w:rsid w:val="00641ECD"/>
    <w:rsid w:val="00641FE4"/>
    <w:rsid w:val="00642445"/>
    <w:rsid w:val="00643115"/>
    <w:rsid w:val="006431F7"/>
    <w:rsid w:val="0064346B"/>
    <w:rsid w:val="0064432B"/>
    <w:rsid w:val="006446DC"/>
    <w:rsid w:val="006447EE"/>
    <w:rsid w:val="006448D8"/>
    <w:rsid w:val="00644A7E"/>
    <w:rsid w:val="00645F3D"/>
    <w:rsid w:val="00646A0B"/>
    <w:rsid w:val="006475D7"/>
    <w:rsid w:val="006478B4"/>
    <w:rsid w:val="006505E0"/>
    <w:rsid w:val="00652F37"/>
    <w:rsid w:val="006533E4"/>
    <w:rsid w:val="00653B4B"/>
    <w:rsid w:val="00654058"/>
    <w:rsid w:val="00654195"/>
    <w:rsid w:val="00654929"/>
    <w:rsid w:val="00655133"/>
    <w:rsid w:val="0065642D"/>
    <w:rsid w:val="006569DC"/>
    <w:rsid w:val="00656AAA"/>
    <w:rsid w:val="00656AF1"/>
    <w:rsid w:val="00656CB7"/>
    <w:rsid w:val="00656D74"/>
    <w:rsid w:val="0065740F"/>
    <w:rsid w:val="00661A80"/>
    <w:rsid w:val="00662A7B"/>
    <w:rsid w:val="00663C91"/>
    <w:rsid w:val="00665E33"/>
    <w:rsid w:val="0066684E"/>
    <w:rsid w:val="00666F97"/>
    <w:rsid w:val="00667863"/>
    <w:rsid w:val="00670596"/>
    <w:rsid w:val="00670B0A"/>
    <w:rsid w:val="0067166E"/>
    <w:rsid w:val="0067212A"/>
    <w:rsid w:val="006724E7"/>
    <w:rsid w:val="006735D0"/>
    <w:rsid w:val="006738AE"/>
    <w:rsid w:val="00674B71"/>
    <w:rsid w:val="00674FC3"/>
    <w:rsid w:val="00675619"/>
    <w:rsid w:val="0067593F"/>
    <w:rsid w:val="00675BF0"/>
    <w:rsid w:val="00675E58"/>
    <w:rsid w:val="0067700E"/>
    <w:rsid w:val="0067741A"/>
    <w:rsid w:val="00677593"/>
    <w:rsid w:val="00680297"/>
    <w:rsid w:val="00681059"/>
    <w:rsid w:val="00681A55"/>
    <w:rsid w:val="00682091"/>
    <w:rsid w:val="00682685"/>
    <w:rsid w:val="00682719"/>
    <w:rsid w:val="00682BB3"/>
    <w:rsid w:val="00682BBB"/>
    <w:rsid w:val="00683513"/>
    <w:rsid w:val="00683B20"/>
    <w:rsid w:val="00684340"/>
    <w:rsid w:val="006874E0"/>
    <w:rsid w:val="00687714"/>
    <w:rsid w:val="00687CA7"/>
    <w:rsid w:val="006901BA"/>
    <w:rsid w:val="00690A46"/>
    <w:rsid w:val="00690F78"/>
    <w:rsid w:val="006920A4"/>
    <w:rsid w:val="00692D36"/>
    <w:rsid w:val="00693165"/>
    <w:rsid w:val="0069441C"/>
    <w:rsid w:val="00694464"/>
    <w:rsid w:val="00696DB1"/>
    <w:rsid w:val="006971CE"/>
    <w:rsid w:val="006974BC"/>
    <w:rsid w:val="006977F3"/>
    <w:rsid w:val="00697802"/>
    <w:rsid w:val="006A0495"/>
    <w:rsid w:val="006A0A0D"/>
    <w:rsid w:val="006A0C3E"/>
    <w:rsid w:val="006A1C59"/>
    <w:rsid w:val="006A2C1F"/>
    <w:rsid w:val="006A2C8F"/>
    <w:rsid w:val="006A35A2"/>
    <w:rsid w:val="006A3F35"/>
    <w:rsid w:val="006A4C8A"/>
    <w:rsid w:val="006A5CF1"/>
    <w:rsid w:val="006A65D5"/>
    <w:rsid w:val="006A6D8B"/>
    <w:rsid w:val="006A6E00"/>
    <w:rsid w:val="006A6EF2"/>
    <w:rsid w:val="006A7AAC"/>
    <w:rsid w:val="006A7AC6"/>
    <w:rsid w:val="006A7E31"/>
    <w:rsid w:val="006B0A12"/>
    <w:rsid w:val="006B0F80"/>
    <w:rsid w:val="006B10FB"/>
    <w:rsid w:val="006B15C7"/>
    <w:rsid w:val="006B19A0"/>
    <w:rsid w:val="006B1CA1"/>
    <w:rsid w:val="006B2889"/>
    <w:rsid w:val="006B2D9F"/>
    <w:rsid w:val="006B36B6"/>
    <w:rsid w:val="006B3F42"/>
    <w:rsid w:val="006B42A7"/>
    <w:rsid w:val="006B42FF"/>
    <w:rsid w:val="006B47B3"/>
    <w:rsid w:val="006B4C7D"/>
    <w:rsid w:val="006B4EA4"/>
    <w:rsid w:val="006B578E"/>
    <w:rsid w:val="006B5A22"/>
    <w:rsid w:val="006B5A2B"/>
    <w:rsid w:val="006B668A"/>
    <w:rsid w:val="006B709C"/>
    <w:rsid w:val="006B709E"/>
    <w:rsid w:val="006B771F"/>
    <w:rsid w:val="006C006B"/>
    <w:rsid w:val="006C23E9"/>
    <w:rsid w:val="006C2B3E"/>
    <w:rsid w:val="006C3FB6"/>
    <w:rsid w:val="006C40D2"/>
    <w:rsid w:val="006C48AE"/>
    <w:rsid w:val="006C56ED"/>
    <w:rsid w:val="006C5912"/>
    <w:rsid w:val="006C6307"/>
    <w:rsid w:val="006C6710"/>
    <w:rsid w:val="006C7145"/>
    <w:rsid w:val="006D0207"/>
    <w:rsid w:val="006D183D"/>
    <w:rsid w:val="006D1A60"/>
    <w:rsid w:val="006D2130"/>
    <w:rsid w:val="006D2525"/>
    <w:rsid w:val="006D2688"/>
    <w:rsid w:val="006D2DF1"/>
    <w:rsid w:val="006D30D0"/>
    <w:rsid w:val="006D3564"/>
    <w:rsid w:val="006D3767"/>
    <w:rsid w:val="006D3D53"/>
    <w:rsid w:val="006D3D77"/>
    <w:rsid w:val="006D40F3"/>
    <w:rsid w:val="006D5045"/>
    <w:rsid w:val="006D53AC"/>
    <w:rsid w:val="006D5468"/>
    <w:rsid w:val="006D5EA3"/>
    <w:rsid w:val="006D6585"/>
    <w:rsid w:val="006E065E"/>
    <w:rsid w:val="006E13D0"/>
    <w:rsid w:val="006E1583"/>
    <w:rsid w:val="006E1623"/>
    <w:rsid w:val="006E17E8"/>
    <w:rsid w:val="006E272F"/>
    <w:rsid w:val="006E3BD9"/>
    <w:rsid w:val="006E3FB8"/>
    <w:rsid w:val="006E543B"/>
    <w:rsid w:val="006E5858"/>
    <w:rsid w:val="006E6706"/>
    <w:rsid w:val="006E7168"/>
    <w:rsid w:val="006E730B"/>
    <w:rsid w:val="006E7333"/>
    <w:rsid w:val="006F046E"/>
    <w:rsid w:val="006F0A31"/>
    <w:rsid w:val="006F1C65"/>
    <w:rsid w:val="006F2045"/>
    <w:rsid w:val="006F27C7"/>
    <w:rsid w:val="006F2969"/>
    <w:rsid w:val="006F2B95"/>
    <w:rsid w:val="006F2F96"/>
    <w:rsid w:val="006F3D5D"/>
    <w:rsid w:val="006F4854"/>
    <w:rsid w:val="006F4F58"/>
    <w:rsid w:val="006F52BA"/>
    <w:rsid w:val="006F55D8"/>
    <w:rsid w:val="006F5BD8"/>
    <w:rsid w:val="006F61F7"/>
    <w:rsid w:val="006F6B76"/>
    <w:rsid w:val="006F75A8"/>
    <w:rsid w:val="007001C5"/>
    <w:rsid w:val="007005A6"/>
    <w:rsid w:val="00700E72"/>
    <w:rsid w:val="00700EA0"/>
    <w:rsid w:val="007010A9"/>
    <w:rsid w:val="007013CF"/>
    <w:rsid w:val="00701687"/>
    <w:rsid w:val="00701AAF"/>
    <w:rsid w:val="00701FB7"/>
    <w:rsid w:val="00703BEA"/>
    <w:rsid w:val="00703D16"/>
    <w:rsid w:val="0070434D"/>
    <w:rsid w:val="00705014"/>
    <w:rsid w:val="00705507"/>
    <w:rsid w:val="00706232"/>
    <w:rsid w:val="00706B4F"/>
    <w:rsid w:val="00707A7B"/>
    <w:rsid w:val="00710EF3"/>
    <w:rsid w:val="007111F4"/>
    <w:rsid w:val="00711323"/>
    <w:rsid w:val="00711333"/>
    <w:rsid w:val="007129B1"/>
    <w:rsid w:val="00712C8D"/>
    <w:rsid w:val="00712FBC"/>
    <w:rsid w:val="0071357B"/>
    <w:rsid w:val="00715298"/>
    <w:rsid w:val="00715F5D"/>
    <w:rsid w:val="00716BCD"/>
    <w:rsid w:val="00717A7C"/>
    <w:rsid w:val="0072044B"/>
    <w:rsid w:val="0072084D"/>
    <w:rsid w:val="00720C53"/>
    <w:rsid w:val="00720D2D"/>
    <w:rsid w:val="0072228E"/>
    <w:rsid w:val="007228F4"/>
    <w:rsid w:val="007229C1"/>
    <w:rsid w:val="00722DE8"/>
    <w:rsid w:val="0072348C"/>
    <w:rsid w:val="00723D54"/>
    <w:rsid w:val="0072516E"/>
    <w:rsid w:val="007252D4"/>
    <w:rsid w:val="00725D68"/>
    <w:rsid w:val="00726D5E"/>
    <w:rsid w:val="00727866"/>
    <w:rsid w:val="00727B88"/>
    <w:rsid w:val="00727E1C"/>
    <w:rsid w:val="00727F80"/>
    <w:rsid w:val="0073088D"/>
    <w:rsid w:val="00730EE4"/>
    <w:rsid w:val="0073215B"/>
    <w:rsid w:val="007322DF"/>
    <w:rsid w:val="0073242D"/>
    <w:rsid w:val="007324B2"/>
    <w:rsid w:val="00733E7F"/>
    <w:rsid w:val="00734288"/>
    <w:rsid w:val="007345EE"/>
    <w:rsid w:val="00734A8C"/>
    <w:rsid w:val="0073528E"/>
    <w:rsid w:val="00735327"/>
    <w:rsid w:val="007359E4"/>
    <w:rsid w:val="00735A3D"/>
    <w:rsid w:val="00736D34"/>
    <w:rsid w:val="00736D37"/>
    <w:rsid w:val="00737AFD"/>
    <w:rsid w:val="00740EEC"/>
    <w:rsid w:val="00741375"/>
    <w:rsid w:val="00741387"/>
    <w:rsid w:val="00741D47"/>
    <w:rsid w:val="0074233C"/>
    <w:rsid w:val="00742752"/>
    <w:rsid w:val="00743323"/>
    <w:rsid w:val="007434A0"/>
    <w:rsid w:val="00743905"/>
    <w:rsid w:val="007450A9"/>
    <w:rsid w:val="00745787"/>
    <w:rsid w:val="00745891"/>
    <w:rsid w:val="00745EBE"/>
    <w:rsid w:val="00745F5C"/>
    <w:rsid w:val="00746416"/>
    <w:rsid w:val="00746EFA"/>
    <w:rsid w:val="00750284"/>
    <w:rsid w:val="00750292"/>
    <w:rsid w:val="00750425"/>
    <w:rsid w:val="0075097F"/>
    <w:rsid w:val="00751ABE"/>
    <w:rsid w:val="00752249"/>
    <w:rsid w:val="00752708"/>
    <w:rsid w:val="007527E6"/>
    <w:rsid w:val="007528FF"/>
    <w:rsid w:val="00752BCF"/>
    <w:rsid w:val="007539B2"/>
    <w:rsid w:val="00754BA7"/>
    <w:rsid w:val="00755058"/>
    <w:rsid w:val="0075564D"/>
    <w:rsid w:val="007562F5"/>
    <w:rsid w:val="0075647C"/>
    <w:rsid w:val="00756D80"/>
    <w:rsid w:val="0075700C"/>
    <w:rsid w:val="00757428"/>
    <w:rsid w:val="007575EA"/>
    <w:rsid w:val="00757BDE"/>
    <w:rsid w:val="00757C20"/>
    <w:rsid w:val="007600B2"/>
    <w:rsid w:val="007608DC"/>
    <w:rsid w:val="00761292"/>
    <w:rsid w:val="0076373A"/>
    <w:rsid w:val="007649B9"/>
    <w:rsid w:val="00764D30"/>
    <w:rsid w:val="00765597"/>
    <w:rsid w:val="00765E2B"/>
    <w:rsid w:val="007672B5"/>
    <w:rsid w:val="0077028F"/>
    <w:rsid w:val="00770808"/>
    <w:rsid w:val="00770A11"/>
    <w:rsid w:val="007721C9"/>
    <w:rsid w:val="007727AD"/>
    <w:rsid w:val="00772BDF"/>
    <w:rsid w:val="00772E3E"/>
    <w:rsid w:val="0077370E"/>
    <w:rsid w:val="0077373B"/>
    <w:rsid w:val="007746A9"/>
    <w:rsid w:val="0077483F"/>
    <w:rsid w:val="00774EF0"/>
    <w:rsid w:val="0077538B"/>
    <w:rsid w:val="00775A8A"/>
    <w:rsid w:val="00775AD1"/>
    <w:rsid w:val="00775AD9"/>
    <w:rsid w:val="00775CB6"/>
    <w:rsid w:val="00776ED2"/>
    <w:rsid w:val="0077785B"/>
    <w:rsid w:val="00777C1F"/>
    <w:rsid w:val="0078023D"/>
    <w:rsid w:val="00780767"/>
    <w:rsid w:val="00780E25"/>
    <w:rsid w:val="007814E5"/>
    <w:rsid w:val="0078155C"/>
    <w:rsid w:val="00782A66"/>
    <w:rsid w:val="00782D36"/>
    <w:rsid w:val="00783079"/>
    <w:rsid w:val="00783085"/>
    <w:rsid w:val="00783BCF"/>
    <w:rsid w:val="0078423B"/>
    <w:rsid w:val="00784781"/>
    <w:rsid w:val="00785093"/>
    <w:rsid w:val="00786201"/>
    <w:rsid w:val="0078797D"/>
    <w:rsid w:val="00787CE5"/>
    <w:rsid w:val="00790B03"/>
    <w:rsid w:val="00791462"/>
    <w:rsid w:val="007915F3"/>
    <w:rsid w:val="00792DC9"/>
    <w:rsid w:val="0079367C"/>
    <w:rsid w:val="00793E04"/>
    <w:rsid w:val="007941A3"/>
    <w:rsid w:val="0079466A"/>
    <w:rsid w:val="007951BE"/>
    <w:rsid w:val="00795829"/>
    <w:rsid w:val="00795D98"/>
    <w:rsid w:val="00796D97"/>
    <w:rsid w:val="007973DF"/>
    <w:rsid w:val="0079789C"/>
    <w:rsid w:val="00797CFE"/>
    <w:rsid w:val="00797D37"/>
    <w:rsid w:val="007A06B2"/>
    <w:rsid w:val="007A0A11"/>
    <w:rsid w:val="007A1B62"/>
    <w:rsid w:val="007A223B"/>
    <w:rsid w:val="007A2B5E"/>
    <w:rsid w:val="007A2E41"/>
    <w:rsid w:val="007A3B50"/>
    <w:rsid w:val="007A3D77"/>
    <w:rsid w:val="007A3E48"/>
    <w:rsid w:val="007A4041"/>
    <w:rsid w:val="007A492D"/>
    <w:rsid w:val="007A4983"/>
    <w:rsid w:val="007A52F3"/>
    <w:rsid w:val="007A59FB"/>
    <w:rsid w:val="007A6CC9"/>
    <w:rsid w:val="007A72AD"/>
    <w:rsid w:val="007B0438"/>
    <w:rsid w:val="007B057F"/>
    <w:rsid w:val="007B05D6"/>
    <w:rsid w:val="007B109E"/>
    <w:rsid w:val="007B1E0C"/>
    <w:rsid w:val="007B2E06"/>
    <w:rsid w:val="007B4156"/>
    <w:rsid w:val="007B4671"/>
    <w:rsid w:val="007B539C"/>
    <w:rsid w:val="007B5C1B"/>
    <w:rsid w:val="007B613F"/>
    <w:rsid w:val="007B6B0B"/>
    <w:rsid w:val="007B7074"/>
    <w:rsid w:val="007B70B3"/>
    <w:rsid w:val="007B7614"/>
    <w:rsid w:val="007B7ED8"/>
    <w:rsid w:val="007C018A"/>
    <w:rsid w:val="007C1135"/>
    <w:rsid w:val="007C1257"/>
    <w:rsid w:val="007C2F0B"/>
    <w:rsid w:val="007C3911"/>
    <w:rsid w:val="007C39A2"/>
    <w:rsid w:val="007C3C10"/>
    <w:rsid w:val="007C4812"/>
    <w:rsid w:val="007C6DAA"/>
    <w:rsid w:val="007C70D9"/>
    <w:rsid w:val="007C7821"/>
    <w:rsid w:val="007C79F6"/>
    <w:rsid w:val="007D062E"/>
    <w:rsid w:val="007D09BA"/>
    <w:rsid w:val="007D3292"/>
    <w:rsid w:val="007D37B4"/>
    <w:rsid w:val="007D4970"/>
    <w:rsid w:val="007D52F9"/>
    <w:rsid w:val="007D6175"/>
    <w:rsid w:val="007D627D"/>
    <w:rsid w:val="007D68CA"/>
    <w:rsid w:val="007D6911"/>
    <w:rsid w:val="007D6F8D"/>
    <w:rsid w:val="007D7467"/>
    <w:rsid w:val="007D795B"/>
    <w:rsid w:val="007D795D"/>
    <w:rsid w:val="007D7EC6"/>
    <w:rsid w:val="007E0AF6"/>
    <w:rsid w:val="007E15AC"/>
    <w:rsid w:val="007E2633"/>
    <w:rsid w:val="007E2852"/>
    <w:rsid w:val="007E2C38"/>
    <w:rsid w:val="007E4FED"/>
    <w:rsid w:val="007E5127"/>
    <w:rsid w:val="007E58F5"/>
    <w:rsid w:val="007E5DDA"/>
    <w:rsid w:val="007E63DE"/>
    <w:rsid w:val="007E6C20"/>
    <w:rsid w:val="007E7118"/>
    <w:rsid w:val="007E7261"/>
    <w:rsid w:val="007E7488"/>
    <w:rsid w:val="007E7912"/>
    <w:rsid w:val="007F056A"/>
    <w:rsid w:val="007F1A15"/>
    <w:rsid w:val="007F1A64"/>
    <w:rsid w:val="007F1A74"/>
    <w:rsid w:val="007F2381"/>
    <w:rsid w:val="007F2844"/>
    <w:rsid w:val="007F2F31"/>
    <w:rsid w:val="007F3049"/>
    <w:rsid w:val="007F3179"/>
    <w:rsid w:val="007F33CA"/>
    <w:rsid w:val="007F475D"/>
    <w:rsid w:val="007F610E"/>
    <w:rsid w:val="007F6C3C"/>
    <w:rsid w:val="007F77CD"/>
    <w:rsid w:val="0080052B"/>
    <w:rsid w:val="008010E6"/>
    <w:rsid w:val="008017DB"/>
    <w:rsid w:val="00801D68"/>
    <w:rsid w:val="008032F8"/>
    <w:rsid w:val="00803951"/>
    <w:rsid w:val="00803F27"/>
    <w:rsid w:val="00804536"/>
    <w:rsid w:val="008046E7"/>
    <w:rsid w:val="008052B9"/>
    <w:rsid w:val="0080599C"/>
    <w:rsid w:val="00805C4A"/>
    <w:rsid w:val="0080659A"/>
    <w:rsid w:val="00806ACE"/>
    <w:rsid w:val="00810672"/>
    <w:rsid w:val="00811557"/>
    <w:rsid w:val="0081299C"/>
    <w:rsid w:val="00814CC6"/>
    <w:rsid w:val="00814F7C"/>
    <w:rsid w:val="0081558D"/>
    <w:rsid w:val="00815E26"/>
    <w:rsid w:val="008160A4"/>
    <w:rsid w:val="00816175"/>
    <w:rsid w:val="00817053"/>
    <w:rsid w:val="0081741A"/>
    <w:rsid w:val="0082029A"/>
    <w:rsid w:val="008205FC"/>
    <w:rsid w:val="00821363"/>
    <w:rsid w:val="00821EB5"/>
    <w:rsid w:val="008224CA"/>
    <w:rsid w:val="00822E10"/>
    <w:rsid w:val="00824D1F"/>
    <w:rsid w:val="008265B0"/>
    <w:rsid w:val="00826910"/>
    <w:rsid w:val="00826F72"/>
    <w:rsid w:val="0082767D"/>
    <w:rsid w:val="008303A0"/>
    <w:rsid w:val="0083047A"/>
    <w:rsid w:val="00831241"/>
    <w:rsid w:val="00832EB5"/>
    <w:rsid w:val="008332A8"/>
    <w:rsid w:val="00833F96"/>
    <w:rsid w:val="00834125"/>
    <w:rsid w:val="008342D2"/>
    <w:rsid w:val="0083519F"/>
    <w:rsid w:val="008356A0"/>
    <w:rsid w:val="00835DC4"/>
    <w:rsid w:val="00836D8E"/>
    <w:rsid w:val="008404B3"/>
    <w:rsid w:val="008407C7"/>
    <w:rsid w:val="00840A56"/>
    <w:rsid w:val="008414D8"/>
    <w:rsid w:val="0084198F"/>
    <w:rsid w:val="00841C7B"/>
    <w:rsid w:val="0084225A"/>
    <w:rsid w:val="00842648"/>
    <w:rsid w:val="00842754"/>
    <w:rsid w:val="00842AC5"/>
    <w:rsid w:val="00844544"/>
    <w:rsid w:val="00845350"/>
    <w:rsid w:val="008455DF"/>
    <w:rsid w:val="008456A3"/>
    <w:rsid w:val="00845D17"/>
    <w:rsid w:val="00845F6A"/>
    <w:rsid w:val="00846215"/>
    <w:rsid w:val="0084638D"/>
    <w:rsid w:val="00846446"/>
    <w:rsid w:val="00846C97"/>
    <w:rsid w:val="00851982"/>
    <w:rsid w:val="00852530"/>
    <w:rsid w:val="00853ACF"/>
    <w:rsid w:val="00853BC6"/>
    <w:rsid w:val="00855090"/>
    <w:rsid w:val="00855AAF"/>
    <w:rsid w:val="008562EA"/>
    <w:rsid w:val="00856A25"/>
    <w:rsid w:val="00857CF2"/>
    <w:rsid w:val="00857D32"/>
    <w:rsid w:val="00857E85"/>
    <w:rsid w:val="00860556"/>
    <w:rsid w:val="00860926"/>
    <w:rsid w:val="00860968"/>
    <w:rsid w:val="008617EB"/>
    <w:rsid w:val="00861A16"/>
    <w:rsid w:val="00861B6C"/>
    <w:rsid w:val="0086245E"/>
    <w:rsid w:val="00862469"/>
    <w:rsid w:val="00862EEB"/>
    <w:rsid w:val="00863384"/>
    <w:rsid w:val="00863B39"/>
    <w:rsid w:val="00863EB1"/>
    <w:rsid w:val="0086405B"/>
    <w:rsid w:val="008644AC"/>
    <w:rsid w:val="008646C4"/>
    <w:rsid w:val="008655EE"/>
    <w:rsid w:val="00866A6C"/>
    <w:rsid w:val="00866D72"/>
    <w:rsid w:val="00866E05"/>
    <w:rsid w:val="00867329"/>
    <w:rsid w:val="00870D63"/>
    <w:rsid w:val="00871F05"/>
    <w:rsid w:val="008730EE"/>
    <w:rsid w:val="00873B83"/>
    <w:rsid w:val="00873D8D"/>
    <w:rsid w:val="008764C1"/>
    <w:rsid w:val="008768E7"/>
    <w:rsid w:val="008769AD"/>
    <w:rsid w:val="0087721F"/>
    <w:rsid w:val="00877ABB"/>
    <w:rsid w:val="00877BCD"/>
    <w:rsid w:val="0088089E"/>
    <w:rsid w:val="00880A01"/>
    <w:rsid w:val="00881077"/>
    <w:rsid w:val="00881248"/>
    <w:rsid w:val="008826A8"/>
    <w:rsid w:val="00883068"/>
    <w:rsid w:val="00883A49"/>
    <w:rsid w:val="008847CD"/>
    <w:rsid w:val="00885361"/>
    <w:rsid w:val="00885E25"/>
    <w:rsid w:val="00885EA5"/>
    <w:rsid w:val="00885F92"/>
    <w:rsid w:val="00886188"/>
    <w:rsid w:val="00887276"/>
    <w:rsid w:val="008901B5"/>
    <w:rsid w:val="0089020A"/>
    <w:rsid w:val="0089059B"/>
    <w:rsid w:val="0089086A"/>
    <w:rsid w:val="008911FC"/>
    <w:rsid w:val="00891726"/>
    <w:rsid w:val="00891B88"/>
    <w:rsid w:val="00891C39"/>
    <w:rsid w:val="00891C93"/>
    <w:rsid w:val="00891D73"/>
    <w:rsid w:val="00892285"/>
    <w:rsid w:val="00892CE2"/>
    <w:rsid w:val="008930BD"/>
    <w:rsid w:val="00893AEA"/>
    <w:rsid w:val="00893EE6"/>
    <w:rsid w:val="00894730"/>
    <w:rsid w:val="008947B9"/>
    <w:rsid w:val="00894CAC"/>
    <w:rsid w:val="00895117"/>
    <w:rsid w:val="00896064"/>
    <w:rsid w:val="00896B14"/>
    <w:rsid w:val="008A01F1"/>
    <w:rsid w:val="008A0532"/>
    <w:rsid w:val="008A0BD0"/>
    <w:rsid w:val="008A0C0A"/>
    <w:rsid w:val="008A232A"/>
    <w:rsid w:val="008A4077"/>
    <w:rsid w:val="008A4335"/>
    <w:rsid w:val="008A456D"/>
    <w:rsid w:val="008A46CB"/>
    <w:rsid w:val="008A4805"/>
    <w:rsid w:val="008A5304"/>
    <w:rsid w:val="008A5706"/>
    <w:rsid w:val="008A63E0"/>
    <w:rsid w:val="008A682E"/>
    <w:rsid w:val="008A68C2"/>
    <w:rsid w:val="008A753D"/>
    <w:rsid w:val="008A7BF2"/>
    <w:rsid w:val="008A7BF3"/>
    <w:rsid w:val="008B085C"/>
    <w:rsid w:val="008B1138"/>
    <w:rsid w:val="008B17AE"/>
    <w:rsid w:val="008B3659"/>
    <w:rsid w:val="008B3EB3"/>
    <w:rsid w:val="008B5187"/>
    <w:rsid w:val="008B5312"/>
    <w:rsid w:val="008B6E18"/>
    <w:rsid w:val="008B795E"/>
    <w:rsid w:val="008C11B6"/>
    <w:rsid w:val="008C14D7"/>
    <w:rsid w:val="008C2207"/>
    <w:rsid w:val="008C3401"/>
    <w:rsid w:val="008C571E"/>
    <w:rsid w:val="008C5EFB"/>
    <w:rsid w:val="008C6196"/>
    <w:rsid w:val="008C674E"/>
    <w:rsid w:val="008C681A"/>
    <w:rsid w:val="008C6B48"/>
    <w:rsid w:val="008C706A"/>
    <w:rsid w:val="008C7953"/>
    <w:rsid w:val="008D021A"/>
    <w:rsid w:val="008D1726"/>
    <w:rsid w:val="008D1B4E"/>
    <w:rsid w:val="008D1F9C"/>
    <w:rsid w:val="008D2A8D"/>
    <w:rsid w:val="008D329A"/>
    <w:rsid w:val="008D511B"/>
    <w:rsid w:val="008D5417"/>
    <w:rsid w:val="008D6519"/>
    <w:rsid w:val="008D6794"/>
    <w:rsid w:val="008D6BDC"/>
    <w:rsid w:val="008D6F1A"/>
    <w:rsid w:val="008D7902"/>
    <w:rsid w:val="008D7BDE"/>
    <w:rsid w:val="008E1572"/>
    <w:rsid w:val="008E1A35"/>
    <w:rsid w:val="008E2256"/>
    <w:rsid w:val="008E2259"/>
    <w:rsid w:val="008E2C26"/>
    <w:rsid w:val="008E2D89"/>
    <w:rsid w:val="008E2E2E"/>
    <w:rsid w:val="008E34AF"/>
    <w:rsid w:val="008E363F"/>
    <w:rsid w:val="008E383D"/>
    <w:rsid w:val="008E3A32"/>
    <w:rsid w:val="008E405A"/>
    <w:rsid w:val="008E4A87"/>
    <w:rsid w:val="008E5481"/>
    <w:rsid w:val="008E64C9"/>
    <w:rsid w:val="008E6580"/>
    <w:rsid w:val="008E6B66"/>
    <w:rsid w:val="008E7038"/>
    <w:rsid w:val="008E76B0"/>
    <w:rsid w:val="008E7A16"/>
    <w:rsid w:val="008F0C9A"/>
    <w:rsid w:val="008F1F5B"/>
    <w:rsid w:val="008F2242"/>
    <w:rsid w:val="008F3FA3"/>
    <w:rsid w:val="008F5103"/>
    <w:rsid w:val="008F5FCD"/>
    <w:rsid w:val="008F6B3B"/>
    <w:rsid w:val="0090102B"/>
    <w:rsid w:val="009015B4"/>
    <w:rsid w:val="0090224A"/>
    <w:rsid w:val="00902649"/>
    <w:rsid w:val="009026AE"/>
    <w:rsid w:val="009052E1"/>
    <w:rsid w:val="0090570F"/>
    <w:rsid w:val="00905F95"/>
    <w:rsid w:val="00906E74"/>
    <w:rsid w:val="0090767C"/>
    <w:rsid w:val="009104FF"/>
    <w:rsid w:val="0091055F"/>
    <w:rsid w:val="0091164E"/>
    <w:rsid w:val="0091227C"/>
    <w:rsid w:val="009123BE"/>
    <w:rsid w:val="00912884"/>
    <w:rsid w:val="00912CB6"/>
    <w:rsid w:val="00913E8D"/>
    <w:rsid w:val="00914138"/>
    <w:rsid w:val="00915412"/>
    <w:rsid w:val="00915F41"/>
    <w:rsid w:val="00916229"/>
    <w:rsid w:val="00921232"/>
    <w:rsid w:val="0092155E"/>
    <w:rsid w:val="0092314F"/>
    <w:rsid w:val="0092338B"/>
    <w:rsid w:val="00924568"/>
    <w:rsid w:val="00925F08"/>
    <w:rsid w:val="009262C7"/>
    <w:rsid w:val="00926AE5"/>
    <w:rsid w:val="00927E1C"/>
    <w:rsid w:val="00930561"/>
    <w:rsid w:val="009306CA"/>
    <w:rsid w:val="0093142C"/>
    <w:rsid w:val="00931671"/>
    <w:rsid w:val="00931B76"/>
    <w:rsid w:val="00932A32"/>
    <w:rsid w:val="00933173"/>
    <w:rsid w:val="0093339D"/>
    <w:rsid w:val="00933779"/>
    <w:rsid w:val="00933A0D"/>
    <w:rsid w:val="00933F3F"/>
    <w:rsid w:val="00934B53"/>
    <w:rsid w:val="00935540"/>
    <w:rsid w:val="00935BF7"/>
    <w:rsid w:val="00935CFA"/>
    <w:rsid w:val="00936904"/>
    <w:rsid w:val="009379B1"/>
    <w:rsid w:val="00940375"/>
    <w:rsid w:val="00940EA0"/>
    <w:rsid w:val="00941BB3"/>
    <w:rsid w:val="00943003"/>
    <w:rsid w:val="009438E9"/>
    <w:rsid w:val="00944753"/>
    <w:rsid w:val="00944AB5"/>
    <w:rsid w:val="00945A2E"/>
    <w:rsid w:val="0094601F"/>
    <w:rsid w:val="009467B3"/>
    <w:rsid w:val="009472EB"/>
    <w:rsid w:val="00947464"/>
    <w:rsid w:val="00947C7B"/>
    <w:rsid w:val="00950E60"/>
    <w:rsid w:val="009515EA"/>
    <w:rsid w:val="00952927"/>
    <w:rsid w:val="0095296F"/>
    <w:rsid w:val="00953334"/>
    <w:rsid w:val="0095402A"/>
    <w:rsid w:val="0095410E"/>
    <w:rsid w:val="0095510E"/>
    <w:rsid w:val="00955149"/>
    <w:rsid w:val="009554A5"/>
    <w:rsid w:val="00955F16"/>
    <w:rsid w:val="00955F6F"/>
    <w:rsid w:val="0095757E"/>
    <w:rsid w:val="009604B6"/>
    <w:rsid w:val="00960A67"/>
    <w:rsid w:val="00961086"/>
    <w:rsid w:val="00961316"/>
    <w:rsid w:val="009618A4"/>
    <w:rsid w:val="00961908"/>
    <w:rsid w:val="009619C0"/>
    <w:rsid w:val="0096268A"/>
    <w:rsid w:val="0096346B"/>
    <w:rsid w:val="00963F5E"/>
    <w:rsid w:val="00964474"/>
    <w:rsid w:val="00966792"/>
    <w:rsid w:val="009679F0"/>
    <w:rsid w:val="009724EF"/>
    <w:rsid w:val="00972D11"/>
    <w:rsid w:val="0097301E"/>
    <w:rsid w:val="009734FD"/>
    <w:rsid w:val="00973E27"/>
    <w:rsid w:val="009745B6"/>
    <w:rsid w:val="00974980"/>
    <w:rsid w:val="00974A44"/>
    <w:rsid w:val="009753AD"/>
    <w:rsid w:val="009755B2"/>
    <w:rsid w:val="00975DDB"/>
    <w:rsid w:val="009769D7"/>
    <w:rsid w:val="00976C94"/>
    <w:rsid w:val="00980109"/>
    <w:rsid w:val="00980B01"/>
    <w:rsid w:val="00980C2A"/>
    <w:rsid w:val="00980C66"/>
    <w:rsid w:val="0098100D"/>
    <w:rsid w:val="0098125F"/>
    <w:rsid w:val="00981A23"/>
    <w:rsid w:val="00982547"/>
    <w:rsid w:val="0098460C"/>
    <w:rsid w:val="0098699A"/>
    <w:rsid w:val="0098757F"/>
    <w:rsid w:val="00990F1B"/>
    <w:rsid w:val="009915CA"/>
    <w:rsid w:val="009915F9"/>
    <w:rsid w:val="00991801"/>
    <w:rsid w:val="00992A24"/>
    <w:rsid w:val="009944DC"/>
    <w:rsid w:val="009947A2"/>
    <w:rsid w:val="009949CD"/>
    <w:rsid w:val="00994EAC"/>
    <w:rsid w:val="00994EBE"/>
    <w:rsid w:val="009969D5"/>
    <w:rsid w:val="00996A5C"/>
    <w:rsid w:val="00997F0B"/>
    <w:rsid w:val="009A09EF"/>
    <w:rsid w:val="009A0FAF"/>
    <w:rsid w:val="009A1A2C"/>
    <w:rsid w:val="009A2035"/>
    <w:rsid w:val="009A2A2D"/>
    <w:rsid w:val="009A3773"/>
    <w:rsid w:val="009A3778"/>
    <w:rsid w:val="009A3A89"/>
    <w:rsid w:val="009A426F"/>
    <w:rsid w:val="009A4356"/>
    <w:rsid w:val="009A524B"/>
    <w:rsid w:val="009A6CE6"/>
    <w:rsid w:val="009A73D3"/>
    <w:rsid w:val="009A7585"/>
    <w:rsid w:val="009B06A8"/>
    <w:rsid w:val="009B1598"/>
    <w:rsid w:val="009B1B2A"/>
    <w:rsid w:val="009B2124"/>
    <w:rsid w:val="009B297C"/>
    <w:rsid w:val="009B4B6C"/>
    <w:rsid w:val="009B573A"/>
    <w:rsid w:val="009C0886"/>
    <w:rsid w:val="009C1053"/>
    <w:rsid w:val="009C10D0"/>
    <w:rsid w:val="009C1341"/>
    <w:rsid w:val="009C1437"/>
    <w:rsid w:val="009C170B"/>
    <w:rsid w:val="009C1E75"/>
    <w:rsid w:val="009C2D39"/>
    <w:rsid w:val="009C4495"/>
    <w:rsid w:val="009C4636"/>
    <w:rsid w:val="009C5550"/>
    <w:rsid w:val="009C5BF9"/>
    <w:rsid w:val="009D0F69"/>
    <w:rsid w:val="009D30E3"/>
    <w:rsid w:val="009D33A5"/>
    <w:rsid w:val="009D3B69"/>
    <w:rsid w:val="009D3F93"/>
    <w:rsid w:val="009D5ABC"/>
    <w:rsid w:val="009D6307"/>
    <w:rsid w:val="009D67EE"/>
    <w:rsid w:val="009D6886"/>
    <w:rsid w:val="009D70F1"/>
    <w:rsid w:val="009D76A0"/>
    <w:rsid w:val="009E007B"/>
    <w:rsid w:val="009E0558"/>
    <w:rsid w:val="009E0AB5"/>
    <w:rsid w:val="009E0CB4"/>
    <w:rsid w:val="009E1E02"/>
    <w:rsid w:val="009E1F81"/>
    <w:rsid w:val="009E25C3"/>
    <w:rsid w:val="009E3A58"/>
    <w:rsid w:val="009E3B1F"/>
    <w:rsid w:val="009E44E6"/>
    <w:rsid w:val="009E5809"/>
    <w:rsid w:val="009E5DC9"/>
    <w:rsid w:val="009E5FA2"/>
    <w:rsid w:val="009E6CCB"/>
    <w:rsid w:val="009E77DA"/>
    <w:rsid w:val="009E7D5D"/>
    <w:rsid w:val="009E7FBE"/>
    <w:rsid w:val="009F0223"/>
    <w:rsid w:val="009F09EC"/>
    <w:rsid w:val="009F0C2B"/>
    <w:rsid w:val="009F1320"/>
    <w:rsid w:val="009F28F8"/>
    <w:rsid w:val="009F2A0D"/>
    <w:rsid w:val="009F2A48"/>
    <w:rsid w:val="009F33A8"/>
    <w:rsid w:val="009F3735"/>
    <w:rsid w:val="009F445B"/>
    <w:rsid w:val="009F4A63"/>
    <w:rsid w:val="009F510B"/>
    <w:rsid w:val="009F6A04"/>
    <w:rsid w:val="009F74DD"/>
    <w:rsid w:val="009F7796"/>
    <w:rsid w:val="009F7A6A"/>
    <w:rsid w:val="00A0017B"/>
    <w:rsid w:val="00A002E9"/>
    <w:rsid w:val="00A005B6"/>
    <w:rsid w:val="00A00E2D"/>
    <w:rsid w:val="00A01FFA"/>
    <w:rsid w:val="00A025D9"/>
    <w:rsid w:val="00A031F9"/>
    <w:rsid w:val="00A032DB"/>
    <w:rsid w:val="00A037AF"/>
    <w:rsid w:val="00A038F4"/>
    <w:rsid w:val="00A04748"/>
    <w:rsid w:val="00A049DF"/>
    <w:rsid w:val="00A04EC0"/>
    <w:rsid w:val="00A06A64"/>
    <w:rsid w:val="00A06E46"/>
    <w:rsid w:val="00A124C4"/>
    <w:rsid w:val="00A13096"/>
    <w:rsid w:val="00A13307"/>
    <w:rsid w:val="00A13566"/>
    <w:rsid w:val="00A13A61"/>
    <w:rsid w:val="00A13AB3"/>
    <w:rsid w:val="00A145AE"/>
    <w:rsid w:val="00A14AB6"/>
    <w:rsid w:val="00A14CC2"/>
    <w:rsid w:val="00A15949"/>
    <w:rsid w:val="00A1706E"/>
    <w:rsid w:val="00A17566"/>
    <w:rsid w:val="00A1767A"/>
    <w:rsid w:val="00A1782C"/>
    <w:rsid w:val="00A17CBC"/>
    <w:rsid w:val="00A21C28"/>
    <w:rsid w:val="00A22014"/>
    <w:rsid w:val="00A22A04"/>
    <w:rsid w:val="00A23A91"/>
    <w:rsid w:val="00A241F8"/>
    <w:rsid w:val="00A25466"/>
    <w:rsid w:val="00A25E51"/>
    <w:rsid w:val="00A267F9"/>
    <w:rsid w:val="00A26CB9"/>
    <w:rsid w:val="00A30981"/>
    <w:rsid w:val="00A30DA4"/>
    <w:rsid w:val="00A314CD"/>
    <w:rsid w:val="00A31AA7"/>
    <w:rsid w:val="00A328B9"/>
    <w:rsid w:val="00A3338F"/>
    <w:rsid w:val="00A34CC1"/>
    <w:rsid w:val="00A354DB"/>
    <w:rsid w:val="00A3558F"/>
    <w:rsid w:val="00A3611D"/>
    <w:rsid w:val="00A36626"/>
    <w:rsid w:val="00A370B9"/>
    <w:rsid w:val="00A377C5"/>
    <w:rsid w:val="00A40C32"/>
    <w:rsid w:val="00A40EA3"/>
    <w:rsid w:val="00A42404"/>
    <w:rsid w:val="00A433C9"/>
    <w:rsid w:val="00A435FA"/>
    <w:rsid w:val="00A43DF4"/>
    <w:rsid w:val="00A43EF3"/>
    <w:rsid w:val="00A45A0C"/>
    <w:rsid w:val="00A46083"/>
    <w:rsid w:val="00A46863"/>
    <w:rsid w:val="00A46B76"/>
    <w:rsid w:val="00A46B86"/>
    <w:rsid w:val="00A47193"/>
    <w:rsid w:val="00A47348"/>
    <w:rsid w:val="00A4738B"/>
    <w:rsid w:val="00A4789F"/>
    <w:rsid w:val="00A50E79"/>
    <w:rsid w:val="00A5181B"/>
    <w:rsid w:val="00A5204B"/>
    <w:rsid w:val="00A521A9"/>
    <w:rsid w:val="00A52316"/>
    <w:rsid w:val="00A54282"/>
    <w:rsid w:val="00A54C08"/>
    <w:rsid w:val="00A54DEC"/>
    <w:rsid w:val="00A54E68"/>
    <w:rsid w:val="00A54F86"/>
    <w:rsid w:val="00A5574A"/>
    <w:rsid w:val="00A5670E"/>
    <w:rsid w:val="00A56A5D"/>
    <w:rsid w:val="00A579A2"/>
    <w:rsid w:val="00A600D5"/>
    <w:rsid w:val="00A60756"/>
    <w:rsid w:val="00A6123D"/>
    <w:rsid w:val="00A61582"/>
    <w:rsid w:val="00A621C6"/>
    <w:rsid w:val="00A62A28"/>
    <w:rsid w:val="00A62EFF"/>
    <w:rsid w:val="00A64436"/>
    <w:rsid w:val="00A64884"/>
    <w:rsid w:val="00A65071"/>
    <w:rsid w:val="00A661F8"/>
    <w:rsid w:val="00A66C7D"/>
    <w:rsid w:val="00A674B1"/>
    <w:rsid w:val="00A67C08"/>
    <w:rsid w:val="00A71270"/>
    <w:rsid w:val="00A712F5"/>
    <w:rsid w:val="00A71532"/>
    <w:rsid w:val="00A7160D"/>
    <w:rsid w:val="00A717C6"/>
    <w:rsid w:val="00A71B41"/>
    <w:rsid w:val="00A73303"/>
    <w:rsid w:val="00A73418"/>
    <w:rsid w:val="00A73588"/>
    <w:rsid w:val="00A73944"/>
    <w:rsid w:val="00A73BFB"/>
    <w:rsid w:val="00A73C55"/>
    <w:rsid w:val="00A74E92"/>
    <w:rsid w:val="00A762C0"/>
    <w:rsid w:val="00A769CF"/>
    <w:rsid w:val="00A76CCD"/>
    <w:rsid w:val="00A779B8"/>
    <w:rsid w:val="00A802FE"/>
    <w:rsid w:val="00A80BBF"/>
    <w:rsid w:val="00A81F79"/>
    <w:rsid w:val="00A82CA5"/>
    <w:rsid w:val="00A82FBA"/>
    <w:rsid w:val="00A831DB"/>
    <w:rsid w:val="00A833F9"/>
    <w:rsid w:val="00A839C8"/>
    <w:rsid w:val="00A841A0"/>
    <w:rsid w:val="00A842DC"/>
    <w:rsid w:val="00A84A6B"/>
    <w:rsid w:val="00A854CB"/>
    <w:rsid w:val="00A85531"/>
    <w:rsid w:val="00A85CF5"/>
    <w:rsid w:val="00A865E0"/>
    <w:rsid w:val="00A8667C"/>
    <w:rsid w:val="00A866DF"/>
    <w:rsid w:val="00A868C4"/>
    <w:rsid w:val="00A86C9F"/>
    <w:rsid w:val="00A87271"/>
    <w:rsid w:val="00A876FB"/>
    <w:rsid w:val="00A87AB9"/>
    <w:rsid w:val="00A87CC2"/>
    <w:rsid w:val="00A905C3"/>
    <w:rsid w:val="00A90CD9"/>
    <w:rsid w:val="00A9123D"/>
    <w:rsid w:val="00A915FA"/>
    <w:rsid w:val="00A91EF5"/>
    <w:rsid w:val="00A922FA"/>
    <w:rsid w:val="00A92448"/>
    <w:rsid w:val="00A92EE6"/>
    <w:rsid w:val="00A932E9"/>
    <w:rsid w:val="00A93609"/>
    <w:rsid w:val="00A93BC3"/>
    <w:rsid w:val="00A95AC0"/>
    <w:rsid w:val="00A96F6A"/>
    <w:rsid w:val="00A97205"/>
    <w:rsid w:val="00A97CDD"/>
    <w:rsid w:val="00AA184E"/>
    <w:rsid w:val="00AA188D"/>
    <w:rsid w:val="00AA1B38"/>
    <w:rsid w:val="00AA1DE3"/>
    <w:rsid w:val="00AA1EA5"/>
    <w:rsid w:val="00AA1EDB"/>
    <w:rsid w:val="00AA2C39"/>
    <w:rsid w:val="00AA3717"/>
    <w:rsid w:val="00AA3822"/>
    <w:rsid w:val="00AA3E66"/>
    <w:rsid w:val="00AA4BEC"/>
    <w:rsid w:val="00AA59C6"/>
    <w:rsid w:val="00AA5B97"/>
    <w:rsid w:val="00AA5D7D"/>
    <w:rsid w:val="00AA5F00"/>
    <w:rsid w:val="00AA5F91"/>
    <w:rsid w:val="00AA6082"/>
    <w:rsid w:val="00AA6A4D"/>
    <w:rsid w:val="00AA6CDD"/>
    <w:rsid w:val="00AB085F"/>
    <w:rsid w:val="00AB13B0"/>
    <w:rsid w:val="00AB153F"/>
    <w:rsid w:val="00AB157C"/>
    <w:rsid w:val="00AB1C7D"/>
    <w:rsid w:val="00AB1F7A"/>
    <w:rsid w:val="00AB2176"/>
    <w:rsid w:val="00AB366E"/>
    <w:rsid w:val="00AB3821"/>
    <w:rsid w:val="00AB3D9C"/>
    <w:rsid w:val="00AB3EB1"/>
    <w:rsid w:val="00AB4355"/>
    <w:rsid w:val="00AB44FD"/>
    <w:rsid w:val="00AB45CC"/>
    <w:rsid w:val="00AB4D1C"/>
    <w:rsid w:val="00AB52C6"/>
    <w:rsid w:val="00AB54AC"/>
    <w:rsid w:val="00AB57F7"/>
    <w:rsid w:val="00AB6390"/>
    <w:rsid w:val="00AB6C0D"/>
    <w:rsid w:val="00AB6C47"/>
    <w:rsid w:val="00AB7759"/>
    <w:rsid w:val="00AB7787"/>
    <w:rsid w:val="00AB79FF"/>
    <w:rsid w:val="00AB7B3A"/>
    <w:rsid w:val="00AC1472"/>
    <w:rsid w:val="00AC1474"/>
    <w:rsid w:val="00AC2267"/>
    <w:rsid w:val="00AC247B"/>
    <w:rsid w:val="00AC2E94"/>
    <w:rsid w:val="00AC3715"/>
    <w:rsid w:val="00AC5253"/>
    <w:rsid w:val="00AC525C"/>
    <w:rsid w:val="00AC6C93"/>
    <w:rsid w:val="00AC7C8E"/>
    <w:rsid w:val="00AC7F0A"/>
    <w:rsid w:val="00AD0002"/>
    <w:rsid w:val="00AD009E"/>
    <w:rsid w:val="00AD13B2"/>
    <w:rsid w:val="00AD14DB"/>
    <w:rsid w:val="00AD160F"/>
    <w:rsid w:val="00AD1831"/>
    <w:rsid w:val="00AD1877"/>
    <w:rsid w:val="00AD1B82"/>
    <w:rsid w:val="00AD1F69"/>
    <w:rsid w:val="00AD200B"/>
    <w:rsid w:val="00AD2D10"/>
    <w:rsid w:val="00AD35C3"/>
    <w:rsid w:val="00AD471D"/>
    <w:rsid w:val="00AD4847"/>
    <w:rsid w:val="00AD500B"/>
    <w:rsid w:val="00AD5265"/>
    <w:rsid w:val="00AD5A2F"/>
    <w:rsid w:val="00AD6E2B"/>
    <w:rsid w:val="00AD761A"/>
    <w:rsid w:val="00AE014D"/>
    <w:rsid w:val="00AE01A7"/>
    <w:rsid w:val="00AE06AB"/>
    <w:rsid w:val="00AE0FA6"/>
    <w:rsid w:val="00AE1A91"/>
    <w:rsid w:val="00AE1CC1"/>
    <w:rsid w:val="00AE23D3"/>
    <w:rsid w:val="00AE2760"/>
    <w:rsid w:val="00AE2868"/>
    <w:rsid w:val="00AE2AAA"/>
    <w:rsid w:val="00AE2BA8"/>
    <w:rsid w:val="00AE397F"/>
    <w:rsid w:val="00AE3A28"/>
    <w:rsid w:val="00AE41AD"/>
    <w:rsid w:val="00AE43AF"/>
    <w:rsid w:val="00AE4445"/>
    <w:rsid w:val="00AE4570"/>
    <w:rsid w:val="00AE4E9A"/>
    <w:rsid w:val="00AE5075"/>
    <w:rsid w:val="00AE53E9"/>
    <w:rsid w:val="00AE5999"/>
    <w:rsid w:val="00AE7395"/>
    <w:rsid w:val="00AF0464"/>
    <w:rsid w:val="00AF0C6E"/>
    <w:rsid w:val="00AF0F48"/>
    <w:rsid w:val="00AF2805"/>
    <w:rsid w:val="00AF3A23"/>
    <w:rsid w:val="00AF3A89"/>
    <w:rsid w:val="00AF3F2D"/>
    <w:rsid w:val="00AF41AE"/>
    <w:rsid w:val="00AF49FF"/>
    <w:rsid w:val="00AF4D39"/>
    <w:rsid w:val="00AF6050"/>
    <w:rsid w:val="00AF6A7D"/>
    <w:rsid w:val="00AF6D61"/>
    <w:rsid w:val="00AF6F40"/>
    <w:rsid w:val="00AF703F"/>
    <w:rsid w:val="00AF7187"/>
    <w:rsid w:val="00AF72C7"/>
    <w:rsid w:val="00B01082"/>
    <w:rsid w:val="00B01193"/>
    <w:rsid w:val="00B01B9A"/>
    <w:rsid w:val="00B01FF4"/>
    <w:rsid w:val="00B0222F"/>
    <w:rsid w:val="00B027C8"/>
    <w:rsid w:val="00B0293F"/>
    <w:rsid w:val="00B031E2"/>
    <w:rsid w:val="00B0376F"/>
    <w:rsid w:val="00B03EA3"/>
    <w:rsid w:val="00B03ED9"/>
    <w:rsid w:val="00B03FD1"/>
    <w:rsid w:val="00B04024"/>
    <w:rsid w:val="00B0510C"/>
    <w:rsid w:val="00B05FB1"/>
    <w:rsid w:val="00B06443"/>
    <w:rsid w:val="00B06B96"/>
    <w:rsid w:val="00B100DC"/>
    <w:rsid w:val="00B10278"/>
    <w:rsid w:val="00B110FF"/>
    <w:rsid w:val="00B11A92"/>
    <w:rsid w:val="00B1287D"/>
    <w:rsid w:val="00B12EB0"/>
    <w:rsid w:val="00B13493"/>
    <w:rsid w:val="00B1381E"/>
    <w:rsid w:val="00B149ED"/>
    <w:rsid w:val="00B15454"/>
    <w:rsid w:val="00B15EA0"/>
    <w:rsid w:val="00B15FDA"/>
    <w:rsid w:val="00B1622F"/>
    <w:rsid w:val="00B16594"/>
    <w:rsid w:val="00B1678D"/>
    <w:rsid w:val="00B16C8A"/>
    <w:rsid w:val="00B17389"/>
    <w:rsid w:val="00B17600"/>
    <w:rsid w:val="00B178D6"/>
    <w:rsid w:val="00B20F8B"/>
    <w:rsid w:val="00B21051"/>
    <w:rsid w:val="00B21DF4"/>
    <w:rsid w:val="00B21E66"/>
    <w:rsid w:val="00B2248A"/>
    <w:rsid w:val="00B229CD"/>
    <w:rsid w:val="00B23C23"/>
    <w:rsid w:val="00B247F0"/>
    <w:rsid w:val="00B25C32"/>
    <w:rsid w:val="00B25CC4"/>
    <w:rsid w:val="00B25EB7"/>
    <w:rsid w:val="00B27794"/>
    <w:rsid w:val="00B2786E"/>
    <w:rsid w:val="00B27C5A"/>
    <w:rsid w:val="00B30863"/>
    <w:rsid w:val="00B314A7"/>
    <w:rsid w:val="00B316A0"/>
    <w:rsid w:val="00B31BEE"/>
    <w:rsid w:val="00B32D1C"/>
    <w:rsid w:val="00B33037"/>
    <w:rsid w:val="00B33BC7"/>
    <w:rsid w:val="00B33C49"/>
    <w:rsid w:val="00B34CFD"/>
    <w:rsid w:val="00B361D6"/>
    <w:rsid w:val="00B36470"/>
    <w:rsid w:val="00B3681C"/>
    <w:rsid w:val="00B36BE7"/>
    <w:rsid w:val="00B36F7F"/>
    <w:rsid w:val="00B37DAD"/>
    <w:rsid w:val="00B37F6E"/>
    <w:rsid w:val="00B4052C"/>
    <w:rsid w:val="00B40648"/>
    <w:rsid w:val="00B40B18"/>
    <w:rsid w:val="00B40EA9"/>
    <w:rsid w:val="00B411F2"/>
    <w:rsid w:val="00B413DD"/>
    <w:rsid w:val="00B413F0"/>
    <w:rsid w:val="00B41410"/>
    <w:rsid w:val="00B41B5E"/>
    <w:rsid w:val="00B41E99"/>
    <w:rsid w:val="00B427B5"/>
    <w:rsid w:val="00B437D0"/>
    <w:rsid w:val="00B438FF"/>
    <w:rsid w:val="00B43ABF"/>
    <w:rsid w:val="00B4449C"/>
    <w:rsid w:val="00B44647"/>
    <w:rsid w:val="00B45B3A"/>
    <w:rsid w:val="00B46947"/>
    <w:rsid w:val="00B47CE6"/>
    <w:rsid w:val="00B512F9"/>
    <w:rsid w:val="00B51D24"/>
    <w:rsid w:val="00B51E3C"/>
    <w:rsid w:val="00B538F3"/>
    <w:rsid w:val="00B5395E"/>
    <w:rsid w:val="00B53BC0"/>
    <w:rsid w:val="00B53F17"/>
    <w:rsid w:val="00B54701"/>
    <w:rsid w:val="00B55710"/>
    <w:rsid w:val="00B55BC8"/>
    <w:rsid w:val="00B56328"/>
    <w:rsid w:val="00B566FD"/>
    <w:rsid w:val="00B5676B"/>
    <w:rsid w:val="00B569A2"/>
    <w:rsid w:val="00B56F8C"/>
    <w:rsid w:val="00B57500"/>
    <w:rsid w:val="00B575EA"/>
    <w:rsid w:val="00B57D9F"/>
    <w:rsid w:val="00B60E5F"/>
    <w:rsid w:val="00B6254E"/>
    <w:rsid w:val="00B62FA9"/>
    <w:rsid w:val="00B637C8"/>
    <w:rsid w:val="00B648E6"/>
    <w:rsid w:val="00B65B38"/>
    <w:rsid w:val="00B66313"/>
    <w:rsid w:val="00B67176"/>
    <w:rsid w:val="00B67223"/>
    <w:rsid w:val="00B675BD"/>
    <w:rsid w:val="00B70A69"/>
    <w:rsid w:val="00B70F7B"/>
    <w:rsid w:val="00B7167B"/>
    <w:rsid w:val="00B73830"/>
    <w:rsid w:val="00B73FB2"/>
    <w:rsid w:val="00B745BE"/>
    <w:rsid w:val="00B745C5"/>
    <w:rsid w:val="00B749BE"/>
    <w:rsid w:val="00B75286"/>
    <w:rsid w:val="00B755EA"/>
    <w:rsid w:val="00B761AC"/>
    <w:rsid w:val="00B76A11"/>
    <w:rsid w:val="00B77B8B"/>
    <w:rsid w:val="00B80033"/>
    <w:rsid w:val="00B82901"/>
    <w:rsid w:val="00B82C61"/>
    <w:rsid w:val="00B82FD6"/>
    <w:rsid w:val="00B83834"/>
    <w:rsid w:val="00B83EF7"/>
    <w:rsid w:val="00B83F8A"/>
    <w:rsid w:val="00B85355"/>
    <w:rsid w:val="00B85662"/>
    <w:rsid w:val="00B8599D"/>
    <w:rsid w:val="00B86A77"/>
    <w:rsid w:val="00B86F0D"/>
    <w:rsid w:val="00B901A2"/>
    <w:rsid w:val="00B90DDD"/>
    <w:rsid w:val="00B91C42"/>
    <w:rsid w:val="00B91CEA"/>
    <w:rsid w:val="00B9294F"/>
    <w:rsid w:val="00B9485D"/>
    <w:rsid w:val="00B94C6D"/>
    <w:rsid w:val="00B94EF5"/>
    <w:rsid w:val="00B95036"/>
    <w:rsid w:val="00B95765"/>
    <w:rsid w:val="00B96364"/>
    <w:rsid w:val="00B97CC0"/>
    <w:rsid w:val="00B97F2E"/>
    <w:rsid w:val="00BA002C"/>
    <w:rsid w:val="00BA0163"/>
    <w:rsid w:val="00BA0C4E"/>
    <w:rsid w:val="00BA0FBA"/>
    <w:rsid w:val="00BA175D"/>
    <w:rsid w:val="00BA1C48"/>
    <w:rsid w:val="00BA222C"/>
    <w:rsid w:val="00BA2700"/>
    <w:rsid w:val="00BA307E"/>
    <w:rsid w:val="00BA359A"/>
    <w:rsid w:val="00BA3FB0"/>
    <w:rsid w:val="00BA4D9C"/>
    <w:rsid w:val="00BA643F"/>
    <w:rsid w:val="00BA7267"/>
    <w:rsid w:val="00BA761F"/>
    <w:rsid w:val="00BA791B"/>
    <w:rsid w:val="00BB069F"/>
    <w:rsid w:val="00BB06BE"/>
    <w:rsid w:val="00BB0F04"/>
    <w:rsid w:val="00BB353B"/>
    <w:rsid w:val="00BB3F12"/>
    <w:rsid w:val="00BB4274"/>
    <w:rsid w:val="00BB6159"/>
    <w:rsid w:val="00BB695D"/>
    <w:rsid w:val="00BB777F"/>
    <w:rsid w:val="00BB7C6C"/>
    <w:rsid w:val="00BC0B62"/>
    <w:rsid w:val="00BC17ED"/>
    <w:rsid w:val="00BC2103"/>
    <w:rsid w:val="00BC2944"/>
    <w:rsid w:val="00BC4246"/>
    <w:rsid w:val="00BC5957"/>
    <w:rsid w:val="00BC7F72"/>
    <w:rsid w:val="00BD03A0"/>
    <w:rsid w:val="00BD0AFB"/>
    <w:rsid w:val="00BD149E"/>
    <w:rsid w:val="00BD22F2"/>
    <w:rsid w:val="00BD28A8"/>
    <w:rsid w:val="00BD39EC"/>
    <w:rsid w:val="00BD3B4E"/>
    <w:rsid w:val="00BD4C10"/>
    <w:rsid w:val="00BD56CF"/>
    <w:rsid w:val="00BD5DE7"/>
    <w:rsid w:val="00BD5E2C"/>
    <w:rsid w:val="00BD5F7D"/>
    <w:rsid w:val="00BD65C4"/>
    <w:rsid w:val="00BD6FF0"/>
    <w:rsid w:val="00BD70EB"/>
    <w:rsid w:val="00BD7AEF"/>
    <w:rsid w:val="00BE2999"/>
    <w:rsid w:val="00BE34FA"/>
    <w:rsid w:val="00BE3BB0"/>
    <w:rsid w:val="00BE40DF"/>
    <w:rsid w:val="00BE4313"/>
    <w:rsid w:val="00BE5FA7"/>
    <w:rsid w:val="00BE6A60"/>
    <w:rsid w:val="00BE73E4"/>
    <w:rsid w:val="00BF043C"/>
    <w:rsid w:val="00BF077B"/>
    <w:rsid w:val="00BF0987"/>
    <w:rsid w:val="00BF1613"/>
    <w:rsid w:val="00BF1614"/>
    <w:rsid w:val="00BF19C0"/>
    <w:rsid w:val="00BF1E8B"/>
    <w:rsid w:val="00BF1F90"/>
    <w:rsid w:val="00BF2434"/>
    <w:rsid w:val="00BF2499"/>
    <w:rsid w:val="00BF2D18"/>
    <w:rsid w:val="00BF2F17"/>
    <w:rsid w:val="00BF3164"/>
    <w:rsid w:val="00BF37A2"/>
    <w:rsid w:val="00BF43C4"/>
    <w:rsid w:val="00BF456D"/>
    <w:rsid w:val="00BF467E"/>
    <w:rsid w:val="00BF496B"/>
    <w:rsid w:val="00BF4EE2"/>
    <w:rsid w:val="00BF6E6A"/>
    <w:rsid w:val="00BF6FC4"/>
    <w:rsid w:val="00BF7613"/>
    <w:rsid w:val="00BF7ADA"/>
    <w:rsid w:val="00C005E1"/>
    <w:rsid w:val="00C00863"/>
    <w:rsid w:val="00C00A20"/>
    <w:rsid w:val="00C0130F"/>
    <w:rsid w:val="00C01639"/>
    <w:rsid w:val="00C01CC9"/>
    <w:rsid w:val="00C02B02"/>
    <w:rsid w:val="00C0368C"/>
    <w:rsid w:val="00C03FB6"/>
    <w:rsid w:val="00C04AAF"/>
    <w:rsid w:val="00C054E7"/>
    <w:rsid w:val="00C05930"/>
    <w:rsid w:val="00C05A44"/>
    <w:rsid w:val="00C06CB4"/>
    <w:rsid w:val="00C07005"/>
    <w:rsid w:val="00C077EA"/>
    <w:rsid w:val="00C10018"/>
    <w:rsid w:val="00C11ABB"/>
    <w:rsid w:val="00C11CBE"/>
    <w:rsid w:val="00C12426"/>
    <w:rsid w:val="00C128F7"/>
    <w:rsid w:val="00C132CC"/>
    <w:rsid w:val="00C14523"/>
    <w:rsid w:val="00C14C63"/>
    <w:rsid w:val="00C168AE"/>
    <w:rsid w:val="00C17B45"/>
    <w:rsid w:val="00C17FC4"/>
    <w:rsid w:val="00C2011F"/>
    <w:rsid w:val="00C207EE"/>
    <w:rsid w:val="00C20AAE"/>
    <w:rsid w:val="00C20BAC"/>
    <w:rsid w:val="00C20C0C"/>
    <w:rsid w:val="00C20DAE"/>
    <w:rsid w:val="00C21078"/>
    <w:rsid w:val="00C21622"/>
    <w:rsid w:val="00C21F37"/>
    <w:rsid w:val="00C22214"/>
    <w:rsid w:val="00C222B9"/>
    <w:rsid w:val="00C23016"/>
    <w:rsid w:val="00C23067"/>
    <w:rsid w:val="00C235F9"/>
    <w:rsid w:val="00C2427C"/>
    <w:rsid w:val="00C242C7"/>
    <w:rsid w:val="00C24A7D"/>
    <w:rsid w:val="00C24D80"/>
    <w:rsid w:val="00C25543"/>
    <w:rsid w:val="00C25972"/>
    <w:rsid w:val="00C266ED"/>
    <w:rsid w:val="00C2689F"/>
    <w:rsid w:val="00C26DBA"/>
    <w:rsid w:val="00C26DED"/>
    <w:rsid w:val="00C27367"/>
    <w:rsid w:val="00C27777"/>
    <w:rsid w:val="00C277F9"/>
    <w:rsid w:val="00C27F58"/>
    <w:rsid w:val="00C30A7E"/>
    <w:rsid w:val="00C31781"/>
    <w:rsid w:val="00C3189C"/>
    <w:rsid w:val="00C32252"/>
    <w:rsid w:val="00C32B3D"/>
    <w:rsid w:val="00C3349C"/>
    <w:rsid w:val="00C336F1"/>
    <w:rsid w:val="00C33B0C"/>
    <w:rsid w:val="00C33E14"/>
    <w:rsid w:val="00C33ECE"/>
    <w:rsid w:val="00C34398"/>
    <w:rsid w:val="00C3537C"/>
    <w:rsid w:val="00C37543"/>
    <w:rsid w:val="00C40CF3"/>
    <w:rsid w:val="00C41AA3"/>
    <w:rsid w:val="00C41CA1"/>
    <w:rsid w:val="00C42AB6"/>
    <w:rsid w:val="00C449BC"/>
    <w:rsid w:val="00C44A2B"/>
    <w:rsid w:val="00C44A77"/>
    <w:rsid w:val="00C44F93"/>
    <w:rsid w:val="00C457F6"/>
    <w:rsid w:val="00C46631"/>
    <w:rsid w:val="00C51043"/>
    <w:rsid w:val="00C5280C"/>
    <w:rsid w:val="00C536A8"/>
    <w:rsid w:val="00C53C8B"/>
    <w:rsid w:val="00C5440B"/>
    <w:rsid w:val="00C54C3C"/>
    <w:rsid w:val="00C55308"/>
    <w:rsid w:val="00C55B34"/>
    <w:rsid w:val="00C55E3E"/>
    <w:rsid w:val="00C56824"/>
    <w:rsid w:val="00C569AD"/>
    <w:rsid w:val="00C56D9C"/>
    <w:rsid w:val="00C56E88"/>
    <w:rsid w:val="00C5764C"/>
    <w:rsid w:val="00C577D2"/>
    <w:rsid w:val="00C578D5"/>
    <w:rsid w:val="00C6009C"/>
    <w:rsid w:val="00C60900"/>
    <w:rsid w:val="00C6120A"/>
    <w:rsid w:val="00C61AD0"/>
    <w:rsid w:val="00C61BEE"/>
    <w:rsid w:val="00C623FE"/>
    <w:rsid w:val="00C62C70"/>
    <w:rsid w:val="00C64E04"/>
    <w:rsid w:val="00C64F47"/>
    <w:rsid w:val="00C662C4"/>
    <w:rsid w:val="00C662CC"/>
    <w:rsid w:val="00C67299"/>
    <w:rsid w:val="00C67379"/>
    <w:rsid w:val="00C70FE0"/>
    <w:rsid w:val="00C72117"/>
    <w:rsid w:val="00C72458"/>
    <w:rsid w:val="00C72794"/>
    <w:rsid w:val="00C7284B"/>
    <w:rsid w:val="00C72AE0"/>
    <w:rsid w:val="00C72BE7"/>
    <w:rsid w:val="00C7349C"/>
    <w:rsid w:val="00C75764"/>
    <w:rsid w:val="00C75DE1"/>
    <w:rsid w:val="00C75E64"/>
    <w:rsid w:val="00C75F24"/>
    <w:rsid w:val="00C764B0"/>
    <w:rsid w:val="00C76A95"/>
    <w:rsid w:val="00C7741B"/>
    <w:rsid w:val="00C77B4B"/>
    <w:rsid w:val="00C77CA3"/>
    <w:rsid w:val="00C77CDF"/>
    <w:rsid w:val="00C8005B"/>
    <w:rsid w:val="00C803B4"/>
    <w:rsid w:val="00C80B83"/>
    <w:rsid w:val="00C80D82"/>
    <w:rsid w:val="00C80E69"/>
    <w:rsid w:val="00C81094"/>
    <w:rsid w:val="00C81966"/>
    <w:rsid w:val="00C81BC7"/>
    <w:rsid w:val="00C83726"/>
    <w:rsid w:val="00C8535B"/>
    <w:rsid w:val="00C86134"/>
    <w:rsid w:val="00C879EE"/>
    <w:rsid w:val="00C9038E"/>
    <w:rsid w:val="00C906B9"/>
    <w:rsid w:val="00C915D2"/>
    <w:rsid w:val="00C92700"/>
    <w:rsid w:val="00C92C17"/>
    <w:rsid w:val="00C930A1"/>
    <w:rsid w:val="00C93183"/>
    <w:rsid w:val="00C9342B"/>
    <w:rsid w:val="00C938E2"/>
    <w:rsid w:val="00C93DEB"/>
    <w:rsid w:val="00C94240"/>
    <w:rsid w:val="00C9483C"/>
    <w:rsid w:val="00C94A30"/>
    <w:rsid w:val="00C95FEA"/>
    <w:rsid w:val="00C96496"/>
    <w:rsid w:val="00C9664C"/>
    <w:rsid w:val="00C975AC"/>
    <w:rsid w:val="00C97BCF"/>
    <w:rsid w:val="00C97E6D"/>
    <w:rsid w:val="00CA0DF4"/>
    <w:rsid w:val="00CA11E4"/>
    <w:rsid w:val="00CA167F"/>
    <w:rsid w:val="00CA19AF"/>
    <w:rsid w:val="00CA1BD5"/>
    <w:rsid w:val="00CA2512"/>
    <w:rsid w:val="00CA36BC"/>
    <w:rsid w:val="00CA45DA"/>
    <w:rsid w:val="00CA465B"/>
    <w:rsid w:val="00CA46EF"/>
    <w:rsid w:val="00CA486E"/>
    <w:rsid w:val="00CA4BE8"/>
    <w:rsid w:val="00CA621B"/>
    <w:rsid w:val="00CA66CB"/>
    <w:rsid w:val="00CA6C9C"/>
    <w:rsid w:val="00CB05E0"/>
    <w:rsid w:val="00CB0E2B"/>
    <w:rsid w:val="00CB1EC1"/>
    <w:rsid w:val="00CB2068"/>
    <w:rsid w:val="00CB2DC6"/>
    <w:rsid w:val="00CB2FD9"/>
    <w:rsid w:val="00CB3127"/>
    <w:rsid w:val="00CB3CEA"/>
    <w:rsid w:val="00CB40A7"/>
    <w:rsid w:val="00CB46FE"/>
    <w:rsid w:val="00CB55C6"/>
    <w:rsid w:val="00CB6EC6"/>
    <w:rsid w:val="00CB7EA5"/>
    <w:rsid w:val="00CC08FA"/>
    <w:rsid w:val="00CC0E6A"/>
    <w:rsid w:val="00CC107F"/>
    <w:rsid w:val="00CC12F7"/>
    <w:rsid w:val="00CC24EA"/>
    <w:rsid w:val="00CC2ED8"/>
    <w:rsid w:val="00CC2F86"/>
    <w:rsid w:val="00CC36E8"/>
    <w:rsid w:val="00CC3B35"/>
    <w:rsid w:val="00CC3B93"/>
    <w:rsid w:val="00CC4C9A"/>
    <w:rsid w:val="00CC59C6"/>
    <w:rsid w:val="00CC5B81"/>
    <w:rsid w:val="00CC5B9E"/>
    <w:rsid w:val="00CC646E"/>
    <w:rsid w:val="00CC73FB"/>
    <w:rsid w:val="00CC7C08"/>
    <w:rsid w:val="00CD1415"/>
    <w:rsid w:val="00CD18CB"/>
    <w:rsid w:val="00CD2E22"/>
    <w:rsid w:val="00CD3B35"/>
    <w:rsid w:val="00CD47EE"/>
    <w:rsid w:val="00CD50AA"/>
    <w:rsid w:val="00CD5985"/>
    <w:rsid w:val="00CD5B5D"/>
    <w:rsid w:val="00CD70AF"/>
    <w:rsid w:val="00CD7254"/>
    <w:rsid w:val="00CD7392"/>
    <w:rsid w:val="00CD7C1F"/>
    <w:rsid w:val="00CD7E59"/>
    <w:rsid w:val="00CD7FDA"/>
    <w:rsid w:val="00CE0696"/>
    <w:rsid w:val="00CE1793"/>
    <w:rsid w:val="00CE2255"/>
    <w:rsid w:val="00CE303A"/>
    <w:rsid w:val="00CE32ED"/>
    <w:rsid w:val="00CF027C"/>
    <w:rsid w:val="00CF148D"/>
    <w:rsid w:val="00CF1F36"/>
    <w:rsid w:val="00CF266C"/>
    <w:rsid w:val="00CF33AF"/>
    <w:rsid w:val="00CF3841"/>
    <w:rsid w:val="00CF3868"/>
    <w:rsid w:val="00CF3A2D"/>
    <w:rsid w:val="00CF3A3D"/>
    <w:rsid w:val="00CF4356"/>
    <w:rsid w:val="00CF5081"/>
    <w:rsid w:val="00CF531B"/>
    <w:rsid w:val="00CF59BD"/>
    <w:rsid w:val="00CF5FCA"/>
    <w:rsid w:val="00CF69E6"/>
    <w:rsid w:val="00D005A4"/>
    <w:rsid w:val="00D015A4"/>
    <w:rsid w:val="00D01C7B"/>
    <w:rsid w:val="00D01D5B"/>
    <w:rsid w:val="00D03C2B"/>
    <w:rsid w:val="00D03D11"/>
    <w:rsid w:val="00D04150"/>
    <w:rsid w:val="00D041AB"/>
    <w:rsid w:val="00D0427D"/>
    <w:rsid w:val="00D04A49"/>
    <w:rsid w:val="00D0570E"/>
    <w:rsid w:val="00D0599A"/>
    <w:rsid w:val="00D05A8A"/>
    <w:rsid w:val="00D0628A"/>
    <w:rsid w:val="00D12189"/>
    <w:rsid w:val="00D12463"/>
    <w:rsid w:val="00D12BC2"/>
    <w:rsid w:val="00D132C1"/>
    <w:rsid w:val="00D14AA3"/>
    <w:rsid w:val="00D152AB"/>
    <w:rsid w:val="00D1589F"/>
    <w:rsid w:val="00D15BBF"/>
    <w:rsid w:val="00D1608C"/>
    <w:rsid w:val="00D161F0"/>
    <w:rsid w:val="00D16476"/>
    <w:rsid w:val="00D1771D"/>
    <w:rsid w:val="00D20079"/>
    <w:rsid w:val="00D202A7"/>
    <w:rsid w:val="00D21079"/>
    <w:rsid w:val="00D211E4"/>
    <w:rsid w:val="00D22069"/>
    <w:rsid w:val="00D22968"/>
    <w:rsid w:val="00D22AF6"/>
    <w:rsid w:val="00D22BC9"/>
    <w:rsid w:val="00D22E82"/>
    <w:rsid w:val="00D2373C"/>
    <w:rsid w:val="00D24391"/>
    <w:rsid w:val="00D244CA"/>
    <w:rsid w:val="00D24E02"/>
    <w:rsid w:val="00D26624"/>
    <w:rsid w:val="00D26A0C"/>
    <w:rsid w:val="00D26CDD"/>
    <w:rsid w:val="00D27BDB"/>
    <w:rsid w:val="00D30092"/>
    <w:rsid w:val="00D3088E"/>
    <w:rsid w:val="00D308A7"/>
    <w:rsid w:val="00D31061"/>
    <w:rsid w:val="00D31432"/>
    <w:rsid w:val="00D31834"/>
    <w:rsid w:val="00D31BAD"/>
    <w:rsid w:val="00D3268B"/>
    <w:rsid w:val="00D339AB"/>
    <w:rsid w:val="00D34E19"/>
    <w:rsid w:val="00D36DEE"/>
    <w:rsid w:val="00D37A16"/>
    <w:rsid w:val="00D37BBD"/>
    <w:rsid w:val="00D401FB"/>
    <w:rsid w:val="00D41D0F"/>
    <w:rsid w:val="00D41DA0"/>
    <w:rsid w:val="00D42878"/>
    <w:rsid w:val="00D43883"/>
    <w:rsid w:val="00D440B7"/>
    <w:rsid w:val="00D449F2"/>
    <w:rsid w:val="00D44FEC"/>
    <w:rsid w:val="00D45607"/>
    <w:rsid w:val="00D4584F"/>
    <w:rsid w:val="00D466A2"/>
    <w:rsid w:val="00D46783"/>
    <w:rsid w:val="00D51346"/>
    <w:rsid w:val="00D5161A"/>
    <w:rsid w:val="00D51973"/>
    <w:rsid w:val="00D52AF2"/>
    <w:rsid w:val="00D52CF8"/>
    <w:rsid w:val="00D52FAB"/>
    <w:rsid w:val="00D536FD"/>
    <w:rsid w:val="00D53E34"/>
    <w:rsid w:val="00D56223"/>
    <w:rsid w:val="00D562AE"/>
    <w:rsid w:val="00D563C7"/>
    <w:rsid w:val="00D564D6"/>
    <w:rsid w:val="00D57E61"/>
    <w:rsid w:val="00D57F15"/>
    <w:rsid w:val="00D6009F"/>
    <w:rsid w:val="00D60DCE"/>
    <w:rsid w:val="00D60E7D"/>
    <w:rsid w:val="00D61F25"/>
    <w:rsid w:val="00D62885"/>
    <w:rsid w:val="00D63655"/>
    <w:rsid w:val="00D64A82"/>
    <w:rsid w:val="00D64AA7"/>
    <w:rsid w:val="00D6552E"/>
    <w:rsid w:val="00D65940"/>
    <w:rsid w:val="00D65EE4"/>
    <w:rsid w:val="00D66C01"/>
    <w:rsid w:val="00D66C39"/>
    <w:rsid w:val="00D67161"/>
    <w:rsid w:val="00D67A72"/>
    <w:rsid w:val="00D67AF3"/>
    <w:rsid w:val="00D7026C"/>
    <w:rsid w:val="00D714B1"/>
    <w:rsid w:val="00D7171D"/>
    <w:rsid w:val="00D719A4"/>
    <w:rsid w:val="00D721DF"/>
    <w:rsid w:val="00D7286E"/>
    <w:rsid w:val="00D7303D"/>
    <w:rsid w:val="00D7385F"/>
    <w:rsid w:val="00D73C8D"/>
    <w:rsid w:val="00D7434D"/>
    <w:rsid w:val="00D7470F"/>
    <w:rsid w:val="00D74DA4"/>
    <w:rsid w:val="00D7583C"/>
    <w:rsid w:val="00D75C1A"/>
    <w:rsid w:val="00D75E35"/>
    <w:rsid w:val="00D762CC"/>
    <w:rsid w:val="00D7721B"/>
    <w:rsid w:val="00D77557"/>
    <w:rsid w:val="00D77A35"/>
    <w:rsid w:val="00D80478"/>
    <w:rsid w:val="00D8063B"/>
    <w:rsid w:val="00D80CF4"/>
    <w:rsid w:val="00D814E2"/>
    <w:rsid w:val="00D81792"/>
    <w:rsid w:val="00D81852"/>
    <w:rsid w:val="00D81FD8"/>
    <w:rsid w:val="00D826B6"/>
    <w:rsid w:val="00D8288D"/>
    <w:rsid w:val="00D828B1"/>
    <w:rsid w:val="00D82E11"/>
    <w:rsid w:val="00D83E1C"/>
    <w:rsid w:val="00D8527E"/>
    <w:rsid w:val="00D864DB"/>
    <w:rsid w:val="00D86647"/>
    <w:rsid w:val="00D87151"/>
    <w:rsid w:val="00D87521"/>
    <w:rsid w:val="00D87627"/>
    <w:rsid w:val="00D90395"/>
    <w:rsid w:val="00D907D9"/>
    <w:rsid w:val="00D90A46"/>
    <w:rsid w:val="00D919EC"/>
    <w:rsid w:val="00D924E3"/>
    <w:rsid w:val="00D92DF0"/>
    <w:rsid w:val="00D933FB"/>
    <w:rsid w:val="00D93B5E"/>
    <w:rsid w:val="00D93D93"/>
    <w:rsid w:val="00D9446F"/>
    <w:rsid w:val="00D948FD"/>
    <w:rsid w:val="00D95A34"/>
    <w:rsid w:val="00D9720C"/>
    <w:rsid w:val="00D97AB6"/>
    <w:rsid w:val="00D97C56"/>
    <w:rsid w:val="00DA0310"/>
    <w:rsid w:val="00DA1260"/>
    <w:rsid w:val="00DA135A"/>
    <w:rsid w:val="00DA22A8"/>
    <w:rsid w:val="00DA2C9A"/>
    <w:rsid w:val="00DA359F"/>
    <w:rsid w:val="00DA4708"/>
    <w:rsid w:val="00DA4C86"/>
    <w:rsid w:val="00DA4D69"/>
    <w:rsid w:val="00DA57F3"/>
    <w:rsid w:val="00DA5D8C"/>
    <w:rsid w:val="00DA5F33"/>
    <w:rsid w:val="00DA6419"/>
    <w:rsid w:val="00DA647B"/>
    <w:rsid w:val="00DA6B05"/>
    <w:rsid w:val="00DA7E4D"/>
    <w:rsid w:val="00DB05C3"/>
    <w:rsid w:val="00DB06DC"/>
    <w:rsid w:val="00DB0F05"/>
    <w:rsid w:val="00DB1CEA"/>
    <w:rsid w:val="00DB1DA2"/>
    <w:rsid w:val="00DB1F4C"/>
    <w:rsid w:val="00DB3DF4"/>
    <w:rsid w:val="00DB4206"/>
    <w:rsid w:val="00DB46D0"/>
    <w:rsid w:val="00DB4B06"/>
    <w:rsid w:val="00DB4B2F"/>
    <w:rsid w:val="00DB4D41"/>
    <w:rsid w:val="00DB5230"/>
    <w:rsid w:val="00DB6090"/>
    <w:rsid w:val="00DB6266"/>
    <w:rsid w:val="00DB63CE"/>
    <w:rsid w:val="00DB671E"/>
    <w:rsid w:val="00DB7618"/>
    <w:rsid w:val="00DC0821"/>
    <w:rsid w:val="00DC0D15"/>
    <w:rsid w:val="00DC0F22"/>
    <w:rsid w:val="00DC1117"/>
    <w:rsid w:val="00DC14A4"/>
    <w:rsid w:val="00DC2057"/>
    <w:rsid w:val="00DC23FC"/>
    <w:rsid w:val="00DC2C63"/>
    <w:rsid w:val="00DC2D48"/>
    <w:rsid w:val="00DC3A06"/>
    <w:rsid w:val="00DC3D60"/>
    <w:rsid w:val="00DC44A4"/>
    <w:rsid w:val="00DC57A1"/>
    <w:rsid w:val="00DC5879"/>
    <w:rsid w:val="00DC5C38"/>
    <w:rsid w:val="00DC63B7"/>
    <w:rsid w:val="00DC66FE"/>
    <w:rsid w:val="00DC6883"/>
    <w:rsid w:val="00DC7944"/>
    <w:rsid w:val="00DC7A74"/>
    <w:rsid w:val="00DD00D0"/>
    <w:rsid w:val="00DD06F0"/>
    <w:rsid w:val="00DD0EA9"/>
    <w:rsid w:val="00DD1203"/>
    <w:rsid w:val="00DD126C"/>
    <w:rsid w:val="00DD42B0"/>
    <w:rsid w:val="00DD442C"/>
    <w:rsid w:val="00DD479F"/>
    <w:rsid w:val="00DD56D5"/>
    <w:rsid w:val="00DD7066"/>
    <w:rsid w:val="00DD79B0"/>
    <w:rsid w:val="00DD7E52"/>
    <w:rsid w:val="00DE0292"/>
    <w:rsid w:val="00DE04D1"/>
    <w:rsid w:val="00DE0638"/>
    <w:rsid w:val="00DE0E72"/>
    <w:rsid w:val="00DE119C"/>
    <w:rsid w:val="00DE137D"/>
    <w:rsid w:val="00DE1744"/>
    <w:rsid w:val="00DE183D"/>
    <w:rsid w:val="00DE19CD"/>
    <w:rsid w:val="00DE1DE4"/>
    <w:rsid w:val="00DE251A"/>
    <w:rsid w:val="00DE53A9"/>
    <w:rsid w:val="00DE53F8"/>
    <w:rsid w:val="00DE5ED6"/>
    <w:rsid w:val="00DE6299"/>
    <w:rsid w:val="00DE70BF"/>
    <w:rsid w:val="00DF0FA4"/>
    <w:rsid w:val="00DF0FEA"/>
    <w:rsid w:val="00DF1950"/>
    <w:rsid w:val="00DF1D8E"/>
    <w:rsid w:val="00DF3055"/>
    <w:rsid w:val="00DF3B93"/>
    <w:rsid w:val="00DF4448"/>
    <w:rsid w:val="00DF47A9"/>
    <w:rsid w:val="00DF47E4"/>
    <w:rsid w:val="00DF4B00"/>
    <w:rsid w:val="00DF4F23"/>
    <w:rsid w:val="00DF52C1"/>
    <w:rsid w:val="00DF6000"/>
    <w:rsid w:val="00DF73C2"/>
    <w:rsid w:val="00DF757C"/>
    <w:rsid w:val="00DF7582"/>
    <w:rsid w:val="00DF7B32"/>
    <w:rsid w:val="00DF7C7B"/>
    <w:rsid w:val="00DF7CBD"/>
    <w:rsid w:val="00E0074D"/>
    <w:rsid w:val="00E00FEB"/>
    <w:rsid w:val="00E01A90"/>
    <w:rsid w:val="00E01B52"/>
    <w:rsid w:val="00E01EF7"/>
    <w:rsid w:val="00E01FAF"/>
    <w:rsid w:val="00E02D42"/>
    <w:rsid w:val="00E02D9D"/>
    <w:rsid w:val="00E033CB"/>
    <w:rsid w:val="00E035BD"/>
    <w:rsid w:val="00E0392F"/>
    <w:rsid w:val="00E03B10"/>
    <w:rsid w:val="00E03EB2"/>
    <w:rsid w:val="00E04311"/>
    <w:rsid w:val="00E04D33"/>
    <w:rsid w:val="00E05F24"/>
    <w:rsid w:val="00E06A9C"/>
    <w:rsid w:val="00E07732"/>
    <w:rsid w:val="00E10AAE"/>
    <w:rsid w:val="00E10D4B"/>
    <w:rsid w:val="00E13A4D"/>
    <w:rsid w:val="00E13FB5"/>
    <w:rsid w:val="00E13FC5"/>
    <w:rsid w:val="00E14178"/>
    <w:rsid w:val="00E14709"/>
    <w:rsid w:val="00E14951"/>
    <w:rsid w:val="00E14ADF"/>
    <w:rsid w:val="00E14FCE"/>
    <w:rsid w:val="00E1553D"/>
    <w:rsid w:val="00E163AA"/>
    <w:rsid w:val="00E171F2"/>
    <w:rsid w:val="00E2051D"/>
    <w:rsid w:val="00E20704"/>
    <w:rsid w:val="00E215D5"/>
    <w:rsid w:val="00E21683"/>
    <w:rsid w:val="00E21A5C"/>
    <w:rsid w:val="00E23454"/>
    <w:rsid w:val="00E235D8"/>
    <w:rsid w:val="00E2451F"/>
    <w:rsid w:val="00E24E0C"/>
    <w:rsid w:val="00E25F4E"/>
    <w:rsid w:val="00E276FE"/>
    <w:rsid w:val="00E27D08"/>
    <w:rsid w:val="00E30056"/>
    <w:rsid w:val="00E300EE"/>
    <w:rsid w:val="00E303AE"/>
    <w:rsid w:val="00E3076D"/>
    <w:rsid w:val="00E30798"/>
    <w:rsid w:val="00E30AA2"/>
    <w:rsid w:val="00E30EF2"/>
    <w:rsid w:val="00E3126F"/>
    <w:rsid w:val="00E31416"/>
    <w:rsid w:val="00E323BB"/>
    <w:rsid w:val="00E32AF5"/>
    <w:rsid w:val="00E32B49"/>
    <w:rsid w:val="00E32EDA"/>
    <w:rsid w:val="00E3334D"/>
    <w:rsid w:val="00E3426B"/>
    <w:rsid w:val="00E344B2"/>
    <w:rsid w:val="00E34526"/>
    <w:rsid w:val="00E34532"/>
    <w:rsid w:val="00E34928"/>
    <w:rsid w:val="00E3689F"/>
    <w:rsid w:val="00E3714C"/>
    <w:rsid w:val="00E37AE2"/>
    <w:rsid w:val="00E40D3B"/>
    <w:rsid w:val="00E40F93"/>
    <w:rsid w:val="00E4120E"/>
    <w:rsid w:val="00E416D9"/>
    <w:rsid w:val="00E41944"/>
    <w:rsid w:val="00E41FEE"/>
    <w:rsid w:val="00E421D2"/>
    <w:rsid w:val="00E42324"/>
    <w:rsid w:val="00E423EE"/>
    <w:rsid w:val="00E4345C"/>
    <w:rsid w:val="00E437D7"/>
    <w:rsid w:val="00E43A85"/>
    <w:rsid w:val="00E443BB"/>
    <w:rsid w:val="00E45077"/>
    <w:rsid w:val="00E4547A"/>
    <w:rsid w:val="00E45E8D"/>
    <w:rsid w:val="00E46460"/>
    <w:rsid w:val="00E46D54"/>
    <w:rsid w:val="00E46ED8"/>
    <w:rsid w:val="00E47A94"/>
    <w:rsid w:val="00E5030A"/>
    <w:rsid w:val="00E50ACE"/>
    <w:rsid w:val="00E51686"/>
    <w:rsid w:val="00E53071"/>
    <w:rsid w:val="00E532FB"/>
    <w:rsid w:val="00E53954"/>
    <w:rsid w:val="00E53BB3"/>
    <w:rsid w:val="00E540D8"/>
    <w:rsid w:val="00E5428B"/>
    <w:rsid w:val="00E55222"/>
    <w:rsid w:val="00E55A00"/>
    <w:rsid w:val="00E5625C"/>
    <w:rsid w:val="00E5629F"/>
    <w:rsid w:val="00E6057C"/>
    <w:rsid w:val="00E605FD"/>
    <w:rsid w:val="00E60BE3"/>
    <w:rsid w:val="00E61DD3"/>
    <w:rsid w:val="00E63A3F"/>
    <w:rsid w:val="00E64CE3"/>
    <w:rsid w:val="00E6593B"/>
    <w:rsid w:val="00E6651C"/>
    <w:rsid w:val="00E669EC"/>
    <w:rsid w:val="00E672E4"/>
    <w:rsid w:val="00E71B6E"/>
    <w:rsid w:val="00E71C2A"/>
    <w:rsid w:val="00E720F4"/>
    <w:rsid w:val="00E73288"/>
    <w:rsid w:val="00E73DA9"/>
    <w:rsid w:val="00E743D8"/>
    <w:rsid w:val="00E744E6"/>
    <w:rsid w:val="00E74F83"/>
    <w:rsid w:val="00E750D9"/>
    <w:rsid w:val="00E76472"/>
    <w:rsid w:val="00E766C3"/>
    <w:rsid w:val="00E767BF"/>
    <w:rsid w:val="00E768E9"/>
    <w:rsid w:val="00E769D4"/>
    <w:rsid w:val="00E76DF1"/>
    <w:rsid w:val="00E77971"/>
    <w:rsid w:val="00E77A9A"/>
    <w:rsid w:val="00E80D52"/>
    <w:rsid w:val="00E80F5B"/>
    <w:rsid w:val="00E826F3"/>
    <w:rsid w:val="00E82B1D"/>
    <w:rsid w:val="00E83D32"/>
    <w:rsid w:val="00E83EEE"/>
    <w:rsid w:val="00E843B5"/>
    <w:rsid w:val="00E84562"/>
    <w:rsid w:val="00E8530E"/>
    <w:rsid w:val="00E86BFA"/>
    <w:rsid w:val="00E8784D"/>
    <w:rsid w:val="00E91945"/>
    <w:rsid w:val="00E93DFF"/>
    <w:rsid w:val="00E94886"/>
    <w:rsid w:val="00E956D6"/>
    <w:rsid w:val="00E95872"/>
    <w:rsid w:val="00E95AE3"/>
    <w:rsid w:val="00E95B7A"/>
    <w:rsid w:val="00E95C25"/>
    <w:rsid w:val="00E9696E"/>
    <w:rsid w:val="00E96EA3"/>
    <w:rsid w:val="00E97688"/>
    <w:rsid w:val="00E97B3D"/>
    <w:rsid w:val="00EA0EBA"/>
    <w:rsid w:val="00EA164F"/>
    <w:rsid w:val="00EA227C"/>
    <w:rsid w:val="00EA436B"/>
    <w:rsid w:val="00EA4D33"/>
    <w:rsid w:val="00EA4D68"/>
    <w:rsid w:val="00EA58FA"/>
    <w:rsid w:val="00EA59B6"/>
    <w:rsid w:val="00EA5C68"/>
    <w:rsid w:val="00EA6EA2"/>
    <w:rsid w:val="00EA743C"/>
    <w:rsid w:val="00EB189F"/>
    <w:rsid w:val="00EB1E54"/>
    <w:rsid w:val="00EB2FDE"/>
    <w:rsid w:val="00EB33B2"/>
    <w:rsid w:val="00EB3693"/>
    <w:rsid w:val="00EB40FD"/>
    <w:rsid w:val="00EB4363"/>
    <w:rsid w:val="00EB64C7"/>
    <w:rsid w:val="00EB7D82"/>
    <w:rsid w:val="00EB7F3E"/>
    <w:rsid w:val="00EC09AC"/>
    <w:rsid w:val="00EC0F1C"/>
    <w:rsid w:val="00EC11CA"/>
    <w:rsid w:val="00EC12E3"/>
    <w:rsid w:val="00EC264C"/>
    <w:rsid w:val="00EC2760"/>
    <w:rsid w:val="00EC2C93"/>
    <w:rsid w:val="00EC30BE"/>
    <w:rsid w:val="00EC3A90"/>
    <w:rsid w:val="00EC4178"/>
    <w:rsid w:val="00EC43EF"/>
    <w:rsid w:val="00EC473C"/>
    <w:rsid w:val="00EC5A76"/>
    <w:rsid w:val="00EC5DDD"/>
    <w:rsid w:val="00ED0111"/>
    <w:rsid w:val="00ED0648"/>
    <w:rsid w:val="00ED0982"/>
    <w:rsid w:val="00ED2D19"/>
    <w:rsid w:val="00ED32F6"/>
    <w:rsid w:val="00ED3A2F"/>
    <w:rsid w:val="00ED3D99"/>
    <w:rsid w:val="00ED46E1"/>
    <w:rsid w:val="00ED4B84"/>
    <w:rsid w:val="00ED6FD6"/>
    <w:rsid w:val="00ED7A47"/>
    <w:rsid w:val="00EE127F"/>
    <w:rsid w:val="00EE1688"/>
    <w:rsid w:val="00EE2C30"/>
    <w:rsid w:val="00EE31D1"/>
    <w:rsid w:val="00EE3336"/>
    <w:rsid w:val="00EE4D0B"/>
    <w:rsid w:val="00EE545A"/>
    <w:rsid w:val="00EE5D8C"/>
    <w:rsid w:val="00EE6576"/>
    <w:rsid w:val="00EF027A"/>
    <w:rsid w:val="00EF0601"/>
    <w:rsid w:val="00EF0685"/>
    <w:rsid w:val="00EF0844"/>
    <w:rsid w:val="00EF090D"/>
    <w:rsid w:val="00EF1236"/>
    <w:rsid w:val="00EF1DFB"/>
    <w:rsid w:val="00EF2301"/>
    <w:rsid w:val="00EF27D6"/>
    <w:rsid w:val="00EF2BAB"/>
    <w:rsid w:val="00EF317B"/>
    <w:rsid w:val="00EF34F3"/>
    <w:rsid w:val="00EF46BB"/>
    <w:rsid w:val="00EF4A8F"/>
    <w:rsid w:val="00EF526E"/>
    <w:rsid w:val="00EF534D"/>
    <w:rsid w:val="00EF569E"/>
    <w:rsid w:val="00EF5CB3"/>
    <w:rsid w:val="00EF7151"/>
    <w:rsid w:val="00EF7657"/>
    <w:rsid w:val="00F007EB"/>
    <w:rsid w:val="00F0202F"/>
    <w:rsid w:val="00F020A2"/>
    <w:rsid w:val="00F024A4"/>
    <w:rsid w:val="00F04074"/>
    <w:rsid w:val="00F043D8"/>
    <w:rsid w:val="00F0657F"/>
    <w:rsid w:val="00F06702"/>
    <w:rsid w:val="00F06D1D"/>
    <w:rsid w:val="00F07D86"/>
    <w:rsid w:val="00F1119B"/>
    <w:rsid w:val="00F123FB"/>
    <w:rsid w:val="00F12E97"/>
    <w:rsid w:val="00F135CB"/>
    <w:rsid w:val="00F13BE5"/>
    <w:rsid w:val="00F145B9"/>
    <w:rsid w:val="00F145DB"/>
    <w:rsid w:val="00F148C7"/>
    <w:rsid w:val="00F148DB"/>
    <w:rsid w:val="00F15116"/>
    <w:rsid w:val="00F151A9"/>
    <w:rsid w:val="00F15455"/>
    <w:rsid w:val="00F1599D"/>
    <w:rsid w:val="00F15A43"/>
    <w:rsid w:val="00F16CFB"/>
    <w:rsid w:val="00F171F7"/>
    <w:rsid w:val="00F1727B"/>
    <w:rsid w:val="00F1745B"/>
    <w:rsid w:val="00F1774B"/>
    <w:rsid w:val="00F205E0"/>
    <w:rsid w:val="00F206E3"/>
    <w:rsid w:val="00F2095A"/>
    <w:rsid w:val="00F2169E"/>
    <w:rsid w:val="00F21A5C"/>
    <w:rsid w:val="00F21C34"/>
    <w:rsid w:val="00F21D8C"/>
    <w:rsid w:val="00F226CD"/>
    <w:rsid w:val="00F22A16"/>
    <w:rsid w:val="00F22F6C"/>
    <w:rsid w:val="00F23A44"/>
    <w:rsid w:val="00F23D0D"/>
    <w:rsid w:val="00F24417"/>
    <w:rsid w:val="00F2650E"/>
    <w:rsid w:val="00F26E3F"/>
    <w:rsid w:val="00F309FA"/>
    <w:rsid w:val="00F314C2"/>
    <w:rsid w:val="00F31686"/>
    <w:rsid w:val="00F31CB0"/>
    <w:rsid w:val="00F32008"/>
    <w:rsid w:val="00F33692"/>
    <w:rsid w:val="00F3398D"/>
    <w:rsid w:val="00F339C8"/>
    <w:rsid w:val="00F33B26"/>
    <w:rsid w:val="00F33B99"/>
    <w:rsid w:val="00F340AC"/>
    <w:rsid w:val="00F34196"/>
    <w:rsid w:val="00F34D2C"/>
    <w:rsid w:val="00F36AC9"/>
    <w:rsid w:val="00F374A3"/>
    <w:rsid w:val="00F3777C"/>
    <w:rsid w:val="00F37798"/>
    <w:rsid w:val="00F40ADF"/>
    <w:rsid w:val="00F419C2"/>
    <w:rsid w:val="00F41ECF"/>
    <w:rsid w:val="00F42D6B"/>
    <w:rsid w:val="00F43407"/>
    <w:rsid w:val="00F43B02"/>
    <w:rsid w:val="00F451E2"/>
    <w:rsid w:val="00F456CC"/>
    <w:rsid w:val="00F46074"/>
    <w:rsid w:val="00F476F1"/>
    <w:rsid w:val="00F500B1"/>
    <w:rsid w:val="00F50522"/>
    <w:rsid w:val="00F50772"/>
    <w:rsid w:val="00F5130A"/>
    <w:rsid w:val="00F519A8"/>
    <w:rsid w:val="00F520C9"/>
    <w:rsid w:val="00F52363"/>
    <w:rsid w:val="00F533A5"/>
    <w:rsid w:val="00F5404D"/>
    <w:rsid w:val="00F5412A"/>
    <w:rsid w:val="00F54358"/>
    <w:rsid w:val="00F54486"/>
    <w:rsid w:val="00F551F0"/>
    <w:rsid w:val="00F554A8"/>
    <w:rsid w:val="00F565A5"/>
    <w:rsid w:val="00F57054"/>
    <w:rsid w:val="00F57405"/>
    <w:rsid w:val="00F607EC"/>
    <w:rsid w:val="00F60BB5"/>
    <w:rsid w:val="00F60D3B"/>
    <w:rsid w:val="00F6211A"/>
    <w:rsid w:val="00F6264A"/>
    <w:rsid w:val="00F62CCB"/>
    <w:rsid w:val="00F631A0"/>
    <w:rsid w:val="00F63A3B"/>
    <w:rsid w:val="00F64401"/>
    <w:rsid w:val="00F65A19"/>
    <w:rsid w:val="00F65FB5"/>
    <w:rsid w:val="00F6684D"/>
    <w:rsid w:val="00F670FF"/>
    <w:rsid w:val="00F672F3"/>
    <w:rsid w:val="00F67434"/>
    <w:rsid w:val="00F67A1A"/>
    <w:rsid w:val="00F67C8B"/>
    <w:rsid w:val="00F7072B"/>
    <w:rsid w:val="00F70A38"/>
    <w:rsid w:val="00F70C44"/>
    <w:rsid w:val="00F71AA5"/>
    <w:rsid w:val="00F722E3"/>
    <w:rsid w:val="00F72D91"/>
    <w:rsid w:val="00F73633"/>
    <w:rsid w:val="00F73D69"/>
    <w:rsid w:val="00F745E2"/>
    <w:rsid w:val="00F7463B"/>
    <w:rsid w:val="00F74877"/>
    <w:rsid w:val="00F758B0"/>
    <w:rsid w:val="00F75E3B"/>
    <w:rsid w:val="00F76EA9"/>
    <w:rsid w:val="00F773D8"/>
    <w:rsid w:val="00F77FEC"/>
    <w:rsid w:val="00F81EDB"/>
    <w:rsid w:val="00F8254D"/>
    <w:rsid w:val="00F82E1D"/>
    <w:rsid w:val="00F83789"/>
    <w:rsid w:val="00F83F21"/>
    <w:rsid w:val="00F8591A"/>
    <w:rsid w:val="00F86710"/>
    <w:rsid w:val="00F86EFE"/>
    <w:rsid w:val="00F87307"/>
    <w:rsid w:val="00F87BB6"/>
    <w:rsid w:val="00F87D59"/>
    <w:rsid w:val="00F90336"/>
    <w:rsid w:val="00F91747"/>
    <w:rsid w:val="00F918E9"/>
    <w:rsid w:val="00F91E4F"/>
    <w:rsid w:val="00F91F11"/>
    <w:rsid w:val="00F9366D"/>
    <w:rsid w:val="00F936DE"/>
    <w:rsid w:val="00F93B37"/>
    <w:rsid w:val="00F93CAB"/>
    <w:rsid w:val="00F94B1B"/>
    <w:rsid w:val="00F95507"/>
    <w:rsid w:val="00F9592B"/>
    <w:rsid w:val="00F9672C"/>
    <w:rsid w:val="00F96879"/>
    <w:rsid w:val="00F97FDD"/>
    <w:rsid w:val="00FA0D27"/>
    <w:rsid w:val="00FA19B9"/>
    <w:rsid w:val="00FA1C7E"/>
    <w:rsid w:val="00FA2610"/>
    <w:rsid w:val="00FA2691"/>
    <w:rsid w:val="00FA273F"/>
    <w:rsid w:val="00FA2F7F"/>
    <w:rsid w:val="00FA3210"/>
    <w:rsid w:val="00FA321F"/>
    <w:rsid w:val="00FA336D"/>
    <w:rsid w:val="00FA3928"/>
    <w:rsid w:val="00FA399B"/>
    <w:rsid w:val="00FA51A8"/>
    <w:rsid w:val="00FA5349"/>
    <w:rsid w:val="00FA5934"/>
    <w:rsid w:val="00FA6096"/>
    <w:rsid w:val="00FA75E0"/>
    <w:rsid w:val="00FB056C"/>
    <w:rsid w:val="00FB24C7"/>
    <w:rsid w:val="00FB2A94"/>
    <w:rsid w:val="00FB2B4C"/>
    <w:rsid w:val="00FB2C08"/>
    <w:rsid w:val="00FB309D"/>
    <w:rsid w:val="00FB31A7"/>
    <w:rsid w:val="00FB322B"/>
    <w:rsid w:val="00FB32B1"/>
    <w:rsid w:val="00FB386A"/>
    <w:rsid w:val="00FB3DAF"/>
    <w:rsid w:val="00FB40B1"/>
    <w:rsid w:val="00FB44D9"/>
    <w:rsid w:val="00FB5F36"/>
    <w:rsid w:val="00FB6BE1"/>
    <w:rsid w:val="00FB70F1"/>
    <w:rsid w:val="00FB7A15"/>
    <w:rsid w:val="00FC1467"/>
    <w:rsid w:val="00FC1A37"/>
    <w:rsid w:val="00FC30B3"/>
    <w:rsid w:val="00FC3B44"/>
    <w:rsid w:val="00FC4E10"/>
    <w:rsid w:val="00FC53B5"/>
    <w:rsid w:val="00FC6167"/>
    <w:rsid w:val="00FC64EE"/>
    <w:rsid w:val="00FC6AC4"/>
    <w:rsid w:val="00FC6C9A"/>
    <w:rsid w:val="00FC762C"/>
    <w:rsid w:val="00FC7971"/>
    <w:rsid w:val="00FC7EDA"/>
    <w:rsid w:val="00FD1CF0"/>
    <w:rsid w:val="00FD1F73"/>
    <w:rsid w:val="00FD2F2A"/>
    <w:rsid w:val="00FD2FFD"/>
    <w:rsid w:val="00FD374A"/>
    <w:rsid w:val="00FD451B"/>
    <w:rsid w:val="00FD46EF"/>
    <w:rsid w:val="00FD47C3"/>
    <w:rsid w:val="00FD6342"/>
    <w:rsid w:val="00FD6395"/>
    <w:rsid w:val="00FD66C9"/>
    <w:rsid w:val="00FD6E5D"/>
    <w:rsid w:val="00FD6EBF"/>
    <w:rsid w:val="00FD76F7"/>
    <w:rsid w:val="00FE010D"/>
    <w:rsid w:val="00FE1B95"/>
    <w:rsid w:val="00FE2761"/>
    <w:rsid w:val="00FE2CE5"/>
    <w:rsid w:val="00FE348E"/>
    <w:rsid w:val="00FE4354"/>
    <w:rsid w:val="00FE4909"/>
    <w:rsid w:val="00FE4B31"/>
    <w:rsid w:val="00FE4C7E"/>
    <w:rsid w:val="00FE5C92"/>
    <w:rsid w:val="00FE63E5"/>
    <w:rsid w:val="00FE6799"/>
    <w:rsid w:val="00FE6951"/>
    <w:rsid w:val="00FF1111"/>
    <w:rsid w:val="00FF1B90"/>
    <w:rsid w:val="00FF1DE4"/>
    <w:rsid w:val="00FF1EEE"/>
    <w:rsid w:val="00FF412E"/>
    <w:rsid w:val="00FF5278"/>
    <w:rsid w:val="00FF534B"/>
    <w:rsid w:val="00FF55DE"/>
    <w:rsid w:val="00FF5C40"/>
    <w:rsid w:val="00FF6CF9"/>
    <w:rsid w:val="00FF735B"/>
    <w:rsid w:val="00FF76C6"/>
    <w:rsid w:val="00FF7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A661D"/>
  <w15:docId w15:val="{737D2DF3-A86D-4EFA-9184-2EFAD98D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20"/>
    <w:pPr>
      <w:widowControl w:val="0"/>
      <w:overflowPunct w:val="0"/>
      <w:adjustRightInd w:val="0"/>
    </w:pPr>
    <w:rPr>
      <w:rFonts w:ascii="Arial" w:hAnsi="Arial" w:cs="Arial"/>
      <w:kern w:val="28"/>
      <w:sz w:val="24"/>
      <w:szCs w:val="24"/>
    </w:rPr>
  </w:style>
  <w:style w:type="paragraph" w:styleId="Heading1">
    <w:name w:val="heading 1"/>
    <w:basedOn w:val="Normal"/>
    <w:next w:val="Normal"/>
    <w:link w:val="Heading1Char"/>
    <w:qFormat/>
    <w:rsid w:val="009A3773"/>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adjustRightInd/>
      <w:outlineLvl w:val="0"/>
    </w:pPr>
    <w:rPr>
      <w:rFonts w:ascii="Times New Roman" w:hAnsi="Times New Roman" w:cs="Times New Roman"/>
      <w:b/>
      <w:kern w:val="0"/>
      <w:position w:val="-12"/>
      <w:szCs w:val="20"/>
    </w:rPr>
  </w:style>
  <w:style w:type="paragraph" w:styleId="Heading2">
    <w:name w:val="heading 2"/>
    <w:basedOn w:val="Normal"/>
    <w:next w:val="Normal"/>
    <w:qFormat/>
    <w:rsid w:val="005A48C5"/>
    <w:pPr>
      <w:keepNext/>
      <w:spacing w:before="240" w:after="60"/>
      <w:outlineLvl w:val="1"/>
    </w:pPr>
    <w:rPr>
      <w:b/>
      <w:bCs/>
      <w:i/>
      <w:iCs/>
      <w:sz w:val="28"/>
      <w:szCs w:val="28"/>
    </w:rPr>
  </w:style>
  <w:style w:type="paragraph" w:styleId="Heading4">
    <w:name w:val="heading 4"/>
    <w:basedOn w:val="Normal"/>
    <w:next w:val="Normal"/>
    <w:qFormat/>
    <w:rsid w:val="00682BB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164E"/>
    <w:pPr>
      <w:tabs>
        <w:tab w:val="center" w:pos="4153"/>
        <w:tab w:val="right" w:pos="8306"/>
      </w:tabs>
    </w:pPr>
  </w:style>
  <w:style w:type="paragraph" w:styleId="Footer">
    <w:name w:val="footer"/>
    <w:basedOn w:val="Normal"/>
    <w:link w:val="FooterChar"/>
    <w:uiPriority w:val="99"/>
    <w:rsid w:val="0091164E"/>
    <w:pPr>
      <w:tabs>
        <w:tab w:val="center" w:pos="4153"/>
        <w:tab w:val="right" w:pos="8306"/>
      </w:tabs>
    </w:pPr>
  </w:style>
  <w:style w:type="character" w:styleId="PageNumber">
    <w:name w:val="page number"/>
    <w:rsid w:val="0091164E"/>
    <w:rPr>
      <w:rFonts w:cs="Times New Roman"/>
    </w:rPr>
  </w:style>
  <w:style w:type="paragraph" w:styleId="BalloonText">
    <w:name w:val="Balloon Text"/>
    <w:basedOn w:val="Normal"/>
    <w:semiHidden/>
    <w:rsid w:val="0036286F"/>
    <w:rPr>
      <w:rFonts w:ascii="Tahoma" w:hAnsi="Tahoma" w:cs="Tahoma"/>
      <w:sz w:val="16"/>
      <w:szCs w:val="16"/>
    </w:rPr>
  </w:style>
  <w:style w:type="character" w:styleId="Hyperlink">
    <w:name w:val="Hyperlink"/>
    <w:rsid w:val="00655133"/>
    <w:rPr>
      <w:color w:val="0000FF"/>
      <w:u w:val="single"/>
    </w:rPr>
  </w:style>
  <w:style w:type="character" w:styleId="FollowedHyperlink">
    <w:name w:val="FollowedHyperlink"/>
    <w:rsid w:val="00C054E7"/>
    <w:rPr>
      <w:color w:val="606420"/>
      <w:u w:val="single"/>
    </w:rPr>
  </w:style>
  <w:style w:type="paragraph" w:styleId="BodyText2">
    <w:name w:val="Body Text 2"/>
    <w:basedOn w:val="Normal"/>
    <w:link w:val="BodyText2Char"/>
    <w:rsid w:val="00817053"/>
    <w:pPr>
      <w:widowControl/>
      <w:overflowPunct/>
      <w:adjustRightInd/>
      <w:jc w:val="both"/>
    </w:pPr>
    <w:rPr>
      <w:rFonts w:cs="Times New Roman"/>
      <w:b/>
      <w:i/>
      <w:kern w:val="0"/>
      <w:szCs w:val="20"/>
    </w:rPr>
  </w:style>
  <w:style w:type="paragraph" w:customStyle="1" w:styleId="Char1">
    <w:name w:val="Char1"/>
    <w:basedOn w:val="Normal"/>
    <w:rsid w:val="00817053"/>
    <w:pPr>
      <w:overflowPunct/>
      <w:adjustRightInd/>
      <w:spacing w:after="160" w:line="240" w:lineRule="exact"/>
    </w:pPr>
    <w:rPr>
      <w:rFonts w:ascii="Tahoma" w:hAnsi="Tahoma" w:cs="Tahoma"/>
      <w:kern w:val="0"/>
      <w:sz w:val="20"/>
      <w:szCs w:val="20"/>
      <w:lang w:val="en-US" w:eastAsia="en-US"/>
    </w:rPr>
  </w:style>
  <w:style w:type="paragraph" w:customStyle="1" w:styleId="CabinetSubheading">
    <w:name w:val="Cabinet Sub heading"/>
    <w:basedOn w:val="Normal"/>
    <w:link w:val="CabinetSubheadingChar"/>
    <w:rsid w:val="00682BBB"/>
    <w:pPr>
      <w:tabs>
        <w:tab w:val="left" w:pos="6804"/>
      </w:tabs>
      <w:overflowPunct/>
      <w:adjustRightInd/>
      <w:ind w:left="709" w:hanging="709"/>
    </w:pPr>
    <w:rPr>
      <w:rFonts w:cs="Times New Roman"/>
      <w:b/>
      <w:kern w:val="0"/>
      <w:szCs w:val="20"/>
      <w:u w:val="single"/>
      <w:lang w:eastAsia="en-US"/>
    </w:rPr>
  </w:style>
  <w:style w:type="character" w:customStyle="1" w:styleId="CabinetSubheadingChar">
    <w:name w:val="Cabinet Sub heading Char"/>
    <w:link w:val="CabinetSubheading"/>
    <w:rsid w:val="00682BBB"/>
    <w:rPr>
      <w:rFonts w:ascii="Arial" w:hAnsi="Arial"/>
      <w:b/>
      <w:sz w:val="24"/>
      <w:u w:val="single"/>
      <w:lang w:val="en-GB" w:eastAsia="en-US" w:bidi="ar-SA"/>
    </w:rPr>
  </w:style>
  <w:style w:type="paragraph" w:customStyle="1" w:styleId="Cabinetresolution">
    <w:name w:val="Cabinet resolution"/>
    <w:basedOn w:val="Normal"/>
    <w:link w:val="CabinetresolutionChar"/>
    <w:rsid w:val="00682BBB"/>
    <w:pPr>
      <w:tabs>
        <w:tab w:val="left" w:pos="6804"/>
      </w:tabs>
      <w:overflowPunct/>
      <w:adjustRightInd/>
      <w:ind w:left="1134" w:hanging="425"/>
    </w:pPr>
    <w:rPr>
      <w:rFonts w:cs="Times New Roman"/>
      <w:kern w:val="0"/>
      <w:szCs w:val="20"/>
      <w:lang w:eastAsia="en-US"/>
    </w:rPr>
  </w:style>
  <w:style w:type="character" w:customStyle="1" w:styleId="CabinetresolutionChar">
    <w:name w:val="Cabinet resolution Char"/>
    <w:link w:val="Cabinetresolution"/>
    <w:rsid w:val="00682BBB"/>
    <w:rPr>
      <w:rFonts w:ascii="Arial" w:hAnsi="Arial"/>
      <w:sz w:val="24"/>
      <w:lang w:val="en-GB" w:eastAsia="en-US" w:bidi="ar-SA"/>
    </w:rPr>
  </w:style>
  <w:style w:type="table" w:styleId="TableGrid">
    <w:name w:val="Table Grid"/>
    <w:basedOn w:val="TableNormal"/>
    <w:rsid w:val="0068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A48C5"/>
    <w:pPr>
      <w:spacing w:after="120"/>
    </w:pPr>
    <w:rPr>
      <w:sz w:val="16"/>
      <w:szCs w:val="16"/>
    </w:rPr>
  </w:style>
  <w:style w:type="paragraph" w:styleId="BodyText">
    <w:name w:val="Body Text"/>
    <w:basedOn w:val="Normal"/>
    <w:link w:val="BodyTextChar"/>
    <w:rsid w:val="004B3DC8"/>
    <w:pPr>
      <w:spacing w:after="120"/>
    </w:pPr>
  </w:style>
  <w:style w:type="character" w:customStyle="1" w:styleId="BodyTextChar">
    <w:name w:val="Body Text Char"/>
    <w:link w:val="BodyText"/>
    <w:rsid w:val="004B3DC8"/>
    <w:rPr>
      <w:rFonts w:ascii="Arial" w:hAnsi="Arial" w:cs="Arial"/>
      <w:kern w:val="28"/>
      <w:sz w:val="24"/>
      <w:szCs w:val="24"/>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9104FF"/>
    <w:pPr>
      <w:widowControl/>
      <w:overflowPunct/>
      <w:adjustRightInd/>
      <w:ind w:left="720"/>
    </w:pPr>
    <w:rPr>
      <w:rFonts w:ascii="Times New Roman" w:hAnsi="Times New Roman" w:cs="Times New Roman"/>
      <w:kern w:val="0"/>
      <w:szCs w:val="20"/>
    </w:rPr>
  </w:style>
  <w:style w:type="paragraph" w:styleId="NormalWeb">
    <w:name w:val="Normal (Web)"/>
    <w:basedOn w:val="Normal"/>
    <w:uiPriority w:val="99"/>
    <w:unhideWhenUsed/>
    <w:rsid w:val="00E91945"/>
    <w:pPr>
      <w:widowControl/>
      <w:overflowPunct/>
      <w:adjustRightInd/>
      <w:spacing w:before="100" w:beforeAutospacing="1" w:after="100" w:afterAutospacing="1"/>
    </w:pPr>
    <w:rPr>
      <w:rFonts w:ascii="Times New Roman" w:hAnsi="Times New Roman" w:cs="Times New Roman"/>
      <w:kern w:val="0"/>
    </w:rPr>
  </w:style>
  <w:style w:type="character" w:customStyle="1" w:styleId="BodyText2Char">
    <w:name w:val="Body Text 2 Char"/>
    <w:link w:val="BodyText2"/>
    <w:rsid w:val="00182365"/>
    <w:rPr>
      <w:rFonts w:ascii="Arial" w:hAnsi="Arial"/>
      <w:b/>
      <w:i/>
      <w:sz w:val="24"/>
    </w:rPr>
  </w:style>
  <w:style w:type="character" w:styleId="CommentReference">
    <w:name w:val="annotation reference"/>
    <w:rsid w:val="00231D71"/>
    <w:rPr>
      <w:sz w:val="16"/>
      <w:szCs w:val="16"/>
    </w:rPr>
  </w:style>
  <w:style w:type="paragraph" w:styleId="CommentText">
    <w:name w:val="annotation text"/>
    <w:basedOn w:val="Normal"/>
    <w:link w:val="CommentTextChar"/>
    <w:rsid w:val="00231D71"/>
    <w:rPr>
      <w:sz w:val="20"/>
      <w:szCs w:val="20"/>
    </w:rPr>
  </w:style>
  <w:style w:type="character" w:customStyle="1" w:styleId="CommentTextChar">
    <w:name w:val="Comment Text Char"/>
    <w:link w:val="CommentText"/>
    <w:rsid w:val="00231D71"/>
    <w:rPr>
      <w:rFonts w:ascii="Arial" w:hAnsi="Arial" w:cs="Arial"/>
      <w:kern w:val="28"/>
    </w:rPr>
  </w:style>
  <w:style w:type="paragraph" w:styleId="CommentSubject">
    <w:name w:val="annotation subject"/>
    <w:basedOn w:val="CommentText"/>
    <w:next w:val="CommentText"/>
    <w:link w:val="CommentSubjectChar"/>
    <w:rsid w:val="00231D71"/>
    <w:rPr>
      <w:b/>
      <w:bCs/>
    </w:rPr>
  </w:style>
  <w:style w:type="character" w:customStyle="1" w:styleId="CommentSubjectChar">
    <w:name w:val="Comment Subject Char"/>
    <w:link w:val="CommentSubject"/>
    <w:rsid w:val="00231D71"/>
    <w:rPr>
      <w:rFonts w:ascii="Arial" w:hAnsi="Arial" w:cs="Arial"/>
      <w:b/>
      <w:bCs/>
      <w:kern w:val="28"/>
    </w:rPr>
  </w:style>
  <w:style w:type="paragraph" w:customStyle="1" w:styleId="Default">
    <w:name w:val="Default"/>
    <w:rsid w:val="00FE4B31"/>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57D32"/>
  </w:style>
  <w:style w:type="character" w:styleId="Strong">
    <w:name w:val="Strong"/>
    <w:basedOn w:val="DefaultParagraphFont"/>
    <w:uiPriority w:val="22"/>
    <w:qFormat/>
    <w:rsid w:val="00C128F7"/>
    <w:rPr>
      <w:b/>
      <w:bCs/>
    </w:rPr>
  </w:style>
  <w:style w:type="character" w:customStyle="1" w:styleId="Heading1Char">
    <w:name w:val="Heading 1 Char"/>
    <w:basedOn w:val="DefaultParagraphFont"/>
    <w:link w:val="Heading1"/>
    <w:rsid w:val="00A52316"/>
    <w:rPr>
      <w:b/>
      <w:position w:val="-12"/>
      <w:sz w:val="24"/>
    </w:rPr>
  </w:style>
  <w:style w:type="paragraph" w:styleId="Revision">
    <w:name w:val="Revision"/>
    <w:hidden/>
    <w:uiPriority w:val="99"/>
    <w:semiHidden/>
    <w:rsid w:val="00BA0FBA"/>
    <w:rPr>
      <w:rFonts w:ascii="Arial" w:hAnsi="Arial" w:cs="Arial"/>
      <w:kern w:val="28"/>
      <w:sz w:val="24"/>
      <w:szCs w:val="24"/>
    </w:rPr>
  </w:style>
  <w:style w:type="character" w:customStyle="1" w:styleId="FooterChar">
    <w:name w:val="Footer Char"/>
    <w:basedOn w:val="DefaultParagraphFont"/>
    <w:link w:val="Footer"/>
    <w:uiPriority w:val="99"/>
    <w:rsid w:val="000D02B8"/>
    <w:rPr>
      <w:rFonts w:ascii="Arial" w:hAnsi="Arial" w:cs="Arial"/>
      <w:kern w:val="28"/>
      <w:sz w:val="24"/>
      <w:szCs w:val="24"/>
    </w:rPr>
  </w:style>
  <w:style w:type="character" w:styleId="Emphasis">
    <w:name w:val="Emphasis"/>
    <w:basedOn w:val="DefaultParagraphFont"/>
    <w:uiPriority w:val="20"/>
    <w:qFormat/>
    <w:rsid w:val="00AB6C0D"/>
    <w:rPr>
      <w:i/>
      <w:i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3C294A"/>
    <w:rPr>
      <w:sz w:val="24"/>
    </w:rPr>
  </w:style>
  <w:style w:type="paragraph" w:styleId="NoSpacing">
    <w:name w:val="No Spacing"/>
    <w:uiPriority w:val="1"/>
    <w:qFormat/>
    <w:rsid w:val="0036462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8592">
      <w:bodyDiv w:val="1"/>
      <w:marLeft w:val="0"/>
      <w:marRight w:val="0"/>
      <w:marTop w:val="0"/>
      <w:marBottom w:val="0"/>
      <w:divBdr>
        <w:top w:val="none" w:sz="0" w:space="0" w:color="auto"/>
        <w:left w:val="none" w:sz="0" w:space="0" w:color="auto"/>
        <w:bottom w:val="none" w:sz="0" w:space="0" w:color="auto"/>
        <w:right w:val="none" w:sz="0" w:space="0" w:color="auto"/>
      </w:divBdr>
    </w:div>
    <w:div w:id="382994446">
      <w:bodyDiv w:val="1"/>
      <w:marLeft w:val="0"/>
      <w:marRight w:val="0"/>
      <w:marTop w:val="0"/>
      <w:marBottom w:val="0"/>
      <w:divBdr>
        <w:top w:val="none" w:sz="0" w:space="0" w:color="auto"/>
        <w:left w:val="none" w:sz="0" w:space="0" w:color="auto"/>
        <w:bottom w:val="none" w:sz="0" w:space="0" w:color="auto"/>
        <w:right w:val="none" w:sz="0" w:space="0" w:color="auto"/>
      </w:divBdr>
    </w:div>
    <w:div w:id="451173021">
      <w:bodyDiv w:val="1"/>
      <w:marLeft w:val="0"/>
      <w:marRight w:val="0"/>
      <w:marTop w:val="0"/>
      <w:marBottom w:val="0"/>
      <w:divBdr>
        <w:top w:val="none" w:sz="0" w:space="0" w:color="auto"/>
        <w:left w:val="none" w:sz="0" w:space="0" w:color="auto"/>
        <w:bottom w:val="none" w:sz="0" w:space="0" w:color="auto"/>
        <w:right w:val="none" w:sz="0" w:space="0" w:color="auto"/>
      </w:divBdr>
      <w:divsChild>
        <w:div w:id="343674670">
          <w:marLeft w:val="720"/>
          <w:marRight w:val="0"/>
          <w:marTop w:val="115"/>
          <w:marBottom w:val="0"/>
          <w:divBdr>
            <w:top w:val="none" w:sz="0" w:space="0" w:color="auto"/>
            <w:left w:val="none" w:sz="0" w:space="0" w:color="auto"/>
            <w:bottom w:val="none" w:sz="0" w:space="0" w:color="auto"/>
            <w:right w:val="none" w:sz="0" w:space="0" w:color="auto"/>
          </w:divBdr>
        </w:div>
        <w:div w:id="610817961">
          <w:marLeft w:val="720"/>
          <w:marRight w:val="0"/>
          <w:marTop w:val="115"/>
          <w:marBottom w:val="0"/>
          <w:divBdr>
            <w:top w:val="none" w:sz="0" w:space="0" w:color="auto"/>
            <w:left w:val="none" w:sz="0" w:space="0" w:color="auto"/>
            <w:bottom w:val="none" w:sz="0" w:space="0" w:color="auto"/>
            <w:right w:val="none" w:sz="0" w:space="0" w:color="auto"/>
          </w:divBdr>
        </w:div>
        <w:div w:id="1339650068">
          <w:marLeft w:val="720"/>
          <w:marRight w:val="0"/>
          <w:marTop w:val="115"/>
          <w:marBottom w:val="0"/>
          <w:divBdr>
            <w:top w:val="none" w:sz="0" w:space="0" w:color="auto"/>
            <w:left w:val="none" w:sz="0" w:space="0" w:color="auto"/>
            <w:bottom w:val="none" w:sz="0" w:space="0" w:color="auto"/>
            <w:right w:val="none" w:sz="0" w:space="0" w:color="auto"/>
          </w:divBdr>
        </w:div>
      </w:divsChild>
    </w:div>
    <w:div w:id="467935843">
      <w:bodyDiv w:val="1"/>
      <w:marLeft w:val="0"/>
      <w:marRight w:val="0"/>
      <w:marTop w:val="0"/>
      <w:marBottom w:val="0"/>
      <w:divBdr>
        <w:top w:val="none" w:sz="0" w:space="0" w:color="auto"/>
        <w:left w:val="none" w:sz="0" w:space="0" w:color="auto"/>
        <w:bottom w:val="none" w:sz="0" w:space="0" w:color="auto"/>
        <w:right w:val="none" w:sz="0" w:space="0" w:color="auto"/>
      </w:divBdr>
    </w:div>
    <w:div w:id="472140153">
      <w:bodyDiv w:val="1"/>
      <w:marLeft w:val="0"/>
      <w:marRight w:val="0"/>
      <w:marTop w:val="0"/>
      <w:marBottom w:val="0"/>
      <w:divBdr>
        <w:top w:val="none" w:sz="0" w:space="0" w:color="auto"/>
        <w:left w:val="none" w:sz="0" w:space="0" w:color="auto"/>
        <w:bottom w:val="none" w:sz="0" w:space="0" w:color="auto"/>
        <w:right w:val="none" w:sz="0" w:space="0" w:color="auto"/>
      </w:divBdr>
    </w:div>
    <w:div w:id="600332428">
      <w:bodyDiv w:val="1"/>
      <w:marLeft w:val="0"/>
      <w:marRight w:val="0"/>
      <w:marTop w:val="0"/>
      <w:marBottom w:val="0"/>
      <w:divBdr>
        <w:top w:val="none" w:sz="0" w:space="0" w:color="auto"/>
        <w:left w:val="none" w:sz="0" w:space="0" w:color="auto"/>
        <w:bottom w:val="none" w:sz="0" w:space="0" w:color="auto"/>
        <w:right w:val="none" w:sz="0" w:space="0" w:color="auto"/>
      </w:divBdr>
    </w:div>
    <w:div w:id="612635902">
      <w:bodyDiv w:val="1"/>
      <w:marLeft w:val="0"/>
      <w:marRight w:val="0"/>
      <w:marTop w:val="0"/>
      <w:marBottom w:val="0"/>
      <w:divBdr>
        <w:top w:val="none" w:sz="0" w:space="0" w:color="auto"/>
        <w:left w:val="none" w:sz="0" w:space="0" w:color="auto"/>
        <w:bottom w:val="none" w:sz="0" w:space="0" w:color="auto"/>
        <w:right w:val="none" w:sz="0" w:space="0" w:color="auto"/>
      </w:divBdr>
      <w:divsChild>
        <w:div w:id="1664698390">
          <w:marLeft w:val="0"/>
          <w:marRight w:val="0"/>
          <w:marTop w:val="0"/>
          <w:marBottom w:val="0"/>
          <w:divBdr>
            <w:top w:val="none" w:sz="0" w:space="0" w:color="auto"/>
            <w:left w:val="none" w:sz="0" w:space="0" w:color="auto"/>
            <w:bottom w:val="none" w:sz="0" w:space="0" w:color="auto"/>
            <w:right w:val="none" w:sz="0" w:space="0" w:color="auto"/>
          </w:divBdr>
          <w:divsChild>
            <w:div w:id="833758660">
              <w:marLeft w:val="0"/>
              <w:marRight w:val="0"/>
              <w:marTop w:val="900"/>
              <w:marBottom w:val="0"/>
              <w:divBdr>
                <w:top w:val="none" w:sz="0" w:space="0" w:color="auto"/>
                <w:left w:val="none" w:sz="0" w:space="0" w:color="auto"/>
                <w:bottom w:val="none" w:sz="0" w:space="0" w:color="auto"/>
                <w:right w:val="none" w:sz="0" w:space="0" w:color="auto"/>
              </w:divBdr>
              <w:divsChild>
                <w:div w:id="1850486345">
                  <w:marLeft w:val="0"/>
                  <w:marRight w:val="0"/>
                  <w:marTop w:val="0"/>
                  <w:marBottom w:val="0"/>
                  <w:divBdr>
                    <w:top w:val="none" w:sz="0" w:space="0" w:color="auto"/>
                    <w:left w:val="none" w:sz="0" w:space="0" w:color="auto"/>
                    <w:bottom w:val="none" w:sz="0" w:space="0" w:color="auto"/>
                    <w:right w:val="none" w:sz="0" w:space="0" w:color="auto"/>
                  </w:divBdr>
                  <w:divsChild>
                    <w:div w:id="1520974064">
                      <w:marLeft w:val="0"/>
                      <w:marRight w:val="0"/>
                      <w:marTop w:val="0"/>
                      <w:marBottom w:val="0"/>
                      <w:divBdr>
                        <w:top w:val="none" w:sz="0" w:space="0" w:color="auto"/>
                        <w:left w:val="none" w:sz="0" w:space="0" w:color="auto"/>
                        <w:bottom w:val="none" w:sz="0" w:space="0" w:color="auto"/>
                        <w:right w:val="none" w:sz="0" w:space="0" w:color="auto"/>
                      </w:divBdr>
                      <w:divsChild>
                        <w:div w:id="19933876">
                          <w:marLeft w:val="0"/>
                          <w:marRight w:val="0"/>
                          <w:marTop w:val="0"/>
                          <w:marBottom w:val="0"/>
                          <w:divBdr>
                            <w:top w:val="none" w:sz="0" w:space="0" w:color="auto"/>
                            <w:left w:val="none" w:sz="0" w:space="0" w:color="auto"/>
                            <w:bottom w:val="none" w:sz="0" w:space="0" w:color="auto"/>
                            <w:right w:val="none" w:sz="0" w:space="0" w:color="auto"/>
                          </w:divBdr>
                          <w:divsChild>
                            <w:div w:id="1353072878">
                              <w:marLeft w:val="0"/>
                              <w:marRight w:val="0"/>
                              <w:marTop w:val="0"/>
                              <w:marBottom w:val="0"/>
                              <w:divBdr>
                                <w:top w:val="none" w:sz="0" w:space="0" w:color="auto"/>
                                <w:left w:val="none" w:sz="0" w:space="0" w:color="auto"/>
                                <w:bottom w:val="none" w:sz="0" w:space="0" w:color="auto"/>
                                <w:right w:val="none" w:sz="0" w:space="0" w:color="auto"/>
                              </w:divBdr>
                              <w:divsChild>
                                <w:div w:id="987783240">
                                  <w:marLeft w:val="0"/>
                                  <w:marRight w:val="0"/>
                                  <w:marTop w:val="0"/>
                                  <w:marBottom w:val="0"/>
                                  <w:divBdr>
                                    <w:top w:val="none" w:sz="0" w:space="0" w:color="auto"/>
                                    <w:left w:val="none" w:sz="0" w:space="0" w:color="auto"/>
                                    <w:bottom w:val="none" w:sz="0" w:space="0" w:color="auto"/>
                                    <w:right w:val="none" w:sz="0" w:space="0" w:color="auto"/>
                                  </w:divBdr>
                                  <w:divsChild>
                                    <w:div w:id="75325241">
                                      <w:marLeft w:val="0"/>
                                      <w:marRight w:val="0"/>
                                      <w:marTop w:val="0"/>
                                      <w:marBottom w:val="0"/>
                                      <w:divBdr>
                                        <w:top w:val="none" w:sz="0" w:space="0" w:color="auto"/>
                                        <w:left w:val="none" w:sz="0" w:space="0" w:color="auto"/>
                                        <w:bottom w:val="none" w:sz="0" w:space="0" w:color="auto"/>
                                        <w:right w:val="none" w:sz="0" w:space="0" w:color="auto"/>
                                      </w:divBdr>
                                      <w:divsChild>
                                        <w:div w:id="660038419">
                                          <w:marLeft w:val="0"/>
                                          <w:marRight w:val="0"/>
                                          <w:marTop w:val="15"/>
                                          <w:marBottom w:val="0"/>
                                          <w:divBdr>
                                            <w:top w:val="none" w:sz="0" w:space="0" w:color="auto"/>
                                            <w:left w:val="none" w:sz="0" w:space="0" w:color="auto"/>
                                            <w:bottom w:val="none" w:sz="0" w:space="0" w:color="auto"/>
                                            <w:right w:val="none" w:sz="0" w:space="0" w:color="auto"/>
                                          </w:divBdr>
                                          <w:divsChild>
                                            <w:div w:id="1303118782">
                                              <w:marLeft w:val="0"/>
                                              <w:marRight w:val="0"/>
                                              <w:marTop w:val="0"/>
                                              <w:marBottom w:val="0"/>
                                              <w:divBdr>
                                                <w:top w:val="none" w:sz="0" w:space="0" w:color="auto"/>
                                                <w:left w:val="none" w:sz="0" w:space="0" w:color="auto"/>
                                                <w:bottom w:val="none" w:sz="0" w:space="0" w:color="auto"/>
                                                <w:right w:val="none" w:sz="0" w:space="0" w:color="auto"/>
                                              </w:divBdr>
                                              <w:divsChild>
                                                <w:div w:id="49772706">
                                                  <w:marLeft w:val="0"/>
                                                  <w:marRight w:val="0"/>
                                                  <w:marTop w:val="0"/>
                                                  <w:marBottom w:val="0"/>
                                                  <w:divBdr>
                                                    <w:top w:val="none" w:sz="0" w:space="0" w:color="auto"/>
                                                    <w:left w:val="none" w:sz="0" w:space="0" w:color="auto"/>
                                                    <w:bottom w:val="none" w:sz="0" w:space="0" w:color="auto"/>
                                                    <w:right w:val="none" w:sz="0" w:space="0" w:color="auto"/>
                                                  </w:divBdr>
                                                </w:div>
                                                <w:div w:id="457997193">
                                                  <w:marLeft w:val="0"/>
                                                  <w:marRight w:val="0"/>
                                                  <w:marTop w:val="0"/>
                                                  <w:marBottom w:val="0"/>
                                                  <w:divBdr>
                                                    <w:top w:val="none" w:sz="0" w:space="0" w:color="auto"/>
                                                    <w:left w:val="none" w:sz="0" w:space="0" w:color="auto"/>
                                                    <w:bottom w:val="none" w:sz="0" w:space="0" w:color="auto"/>
                                                    <w:right w:val="none" w:sz="0" w:space="0" w:color="auto"/>
                                                  </w:divBdr>
                                                </w:div>
                                                <w:div w:id="471753966">
                                                  <w:marLeft w:val="0"/>
                                                  <w:marRight w:val="0"/>
                                                  <w:marTop w:val="0"/>
                                                  <w:marBottom w:val="0"/>
                                                  <w:divBdr>
                                                    <w:top w:val="none" w:sz="0" w:space="0" w:color="auto"/>
                                                    <w:left w:val="none" w:sz="0" w:space="0" w:color="auto"/>
                                                    <w:bottom w:val="none" w:sz="0" w:space="0" w:color="auto"/>
                                                    <w:right w:val="none" w:sz="0" w:space="0" w:color="auto"/>
                                                  </w:divBdr>
                                                </w:div>
                                                <w:div w:id="711924603">
                                                  <w:marLeft w:val="0"/>
                                                  <w:marRight w:val="0"/>
                                                  <w:marTop w:val="0"/>
                                                  <w:marBottom w:val="0"/>
                                                  <w:divBdr>
                                                    <w:top w:val="none" w:sz="0" w:space="0" w:color="auto"/>
                                                    <w:left w:val="none" w:sz="0" w:space="0" w:color="auto"/>
                                                    <w:bottom w:val="none" w:sz="0" w:space="0" w:color="auto"/>
                                                    <w:right w:val="none" w:sz="0" w:space="0" w:color="auto"/>
                                                  </w:divBdr>
                                                </w:div>
                                                <w:div w:id="1663001162">
                                                  <w:marLeft w:val="0"/>
                                                  <w:marRight w:val="0"/>
                                                  <w:marTop w:val="0"/>
                                                  <w:marBottom w:val="0"/>
                                                  <w:divBdr>
                                                    <w:top w:val="none" w:sz="0" w:space="0" w:color="auto"/>
                                                    <w:left w:val="none" w:sz="0" w:space="0" w:color="auto"/>
                                                    <w:bottom w:val="none" w:sz="0" w:space="0" w:color="auto"/>
                                                    <w:right w:val="none" w:sz="0" w:space="0" w:color="auto"/>
                                                  </w:divBdr>
                                                </w:div>
                                                <w:div w:id="17542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547023">
      <w:bodyDiv w:val="1"/>
      <w:marLeft w:val="0"/>
      <w:marRight w:val="0"/>
      <w:marTop w:val="0"/>
      <w:marBottom w:val="0"/>
      <w:divBdr>
        <w:top w:val="none" w:sz="0" w:space="0" w:color="auto"/>
        <w:left w:val="none" w:sz="0" w:space="0" w:color="auto"/>
        <w:bottom w:val="none" w:sz="0" w:space="0" w:color="auto"/>
        <w:right w:val="none" w:sz="0" w:space="0" w:color="auto"/>
      </w:divBdr>
    </w:div>
    <w:div w:id="637299341">
      <w:bodyDiv w:val="1"/>
      <w:marLeft w:val="0"/>
      <w:marRight w:val="0"/>
      <w:marTop w:val="0"/>
      <w:marBottom w:val="0"/>
      <w:divBdr>
        <w:top w:val="none" w:sz="0" w:space="0" w:color="auto"/>
        <w:left w:val="none" w:sz="0" w:space="0" w:color="auto"/>
        <w:bottom w:val="none" w:sz="0" w:space="0" w:color="auto"/>
        <w:right w:val="none" w:sz="0" w:space="0" w:color="auto"/>
      </w:divBdr>
    </w:div>
    <w:div w:id="667437936">
      <w:bodyDiv w:val="1"/>
      <w:marLeft w:val="0"/>
      <w:marRight w:val="0"/>
      <w:marTop w:val="0"/>
      <w:marBottom w:val="0"/>
      <w:divBdr>
        <w:top w:val="none" w:sz="0" w:space="0" w:color="auto"/>
        <w:left w:val="none" w:sz="0" w:space="0" w:color="auto"/>
        <w:bottom w:val="none" w:sz="0" w:space="0" w:color="auto"/>
        <w:right w:val="none" w:sz="0" w:space="0" w:color="auto"/>
      </w:divBdr>
    </w:div>
    <w:div w:id="735200756">
      <w:bodyDiv w:val="1"/>
      <w:marLeft w:val="0"/>
      <w:marRight w:val="0"/>
      <w:marTop w:val="0"/>
      <w:marBottom w:val="0"/>
      <w:divBdr>
        <w:top w:val="none" w:sz="0" w:space="0" w:color="auto"/>
        <w:left w:val="none" w:sz="0" w:space="0" w:color="auto"/>
        <w:bottom w:val="none" w:sz="0" w:space="0" w:color="auto"/>
        <w:right w:val="none" w:sz="0" w:space="0" w:color="auto"/>
      </w:divBdr>
    </w:div>
    <w:div w:id="770315596">
      <w:bodyDiv w:val="1"/>
      <w:marLeft w:val="0"/>
      <w:marRight w:val="0"/>
      <w:marTop w:val="0"/>
      <w:marBottom w:val="0"/>
      <w:divBdr>
        <w:top w:val="none" w:sz="0" w:space="0" w:color="auto"/>
        <w:left w:val="none" w:sz="0" w:space="0" w:color="auto"/>
        <w:bottom w:val="none" w:sz="0" w:space="0" w:color="auto"/>
        <w:right w:val="none" w:sz="0" w:space="0" w:color="auto"/>
      </w:divBdr>
    </w:div>
    <w:div w:id="805439031">
      <w:bodyDiv w:val="1"/>
      <w:marLeft w:val="0"/>
      <w:marRight w:val="0"/>
      <w:marTop w:val="0"/>
      <w:marBottom w:val="0"/>
      <w:divBdr>
        <w:top w:val="none" w:sz="0" w:space="0" w:color="auto"/>
        <w:left w:val="none" w:sz="0" w:space="0" w:color="auto"/>
        <w:bottom w:val="none" w:sz="0" w:space="0" w:color="auto"/>
        <w:right w:val="none" w:sz="0" w:space="0" w:color="auto"/>
      </w:divBdr>
    </w:div>
    <w:div w:id="859926944">
      <w:bodyDiv w:val="1"/>
      <w:marLeft w:val="0"/>
      <w:marRight w:val="0"/>
      <w:marTop w:val="0"/>
      <w:marBottom w:val="0"/>
      <w:divBdr>
        <w:top w:val="none" w:sz="0" w:space="0" w:color="auto"/>
        <w:left w:val="none" w:sz="0" w:space="0" w:color="auto"/>
        <w:bottom w:val="none" w:sz="0" w:space="0" w:color="auto"/>
        <w:right w:val="none" w:sz="0" w:space="0" w:color="auto"/>
      </w:divBdr>
    </w:div>
    <w:div w:id="872157885">
      <w:bodyDiv w:val="1"/>
      <w:marLeft w:val="0"/>
      <w:marRight w:val="0"/>
      <w:marTop w:val="0"/>
      <w:marBottom w:val="0"/>
      <w:divBdr>
        <w:top w:val="none" w:sz="0" w:space="0" w:color="auto"/>
        <w:left w:val="none" w:sz="0" w:space="0" w:color="auto"/>
        <w:bottom w:val="none" w:sz="0" w:space="0" w:color="auto"/>
        <w:right w:val="none" w:sz="0" w:space="0" w:color="auto"/>
      </w:divBdr>
    </w:div>
    <w:div w:id="889606840">
      <w:bodyDiv w:val="1"/>
      <w:marLeft w:val="0"/>
      <w:marRight w:val="0"/>
      <w:marTop w:val="0"/>
      <w:marBottom w:val="0"/>
      <w:divBdr>
        <w:top w:val="none" w:sz="0" w:space="0" w:color="auto"/>
        <w:left w:val="none" w:sz="0" w:space="0" w:color="auto"/>
        <w:bottom w:val="none" w:sz="0" w:space="0" w:color="auto"/>
        <w:right w:val="none" w:sz="0" w:space="0" w:color="auto"/>
      </w:divBdr>
    </w:div>
    <w:div w:id="899636398">
      <w:bodyDiv w:val="1"/>
      <w:marLeft w:val="0"/>
      <w:marRight w:val="0"/>
      <w:marTop w:val="0"/>
      <w:marBottom w:val="0"/>
      <w:divBdr>
        <w:top w:val="none" w:sz="0" w:space="0" w:color="auto"/>
        <w:left w:val="none" w:sz="0" w:space="0" w:color="auto"/>
        <w:bottom w:val="none" w:sz="0" w:space="0" w:color="auto"/>
        <w:right w:val="none" w:sz="0" w:space="0" w:color="auto"/>
      </w:divBdr>
    </w:div>
    <w:div w:id="1117335597">
      <w:bodyDiv w:val="1"/>
      <w:marLeft w:val="0"/>
      <w:marRight w:val="0"/>
      <w:marTop w:val="0"/>
      <w:marBottom w:val="0"/>
      <w:divBdr>
        <w:top w:val="none" w:sz="0" w:space="0" w:color="auto"/>
        <w:left w:val="none" w:sz="0" w:space="0" w:color="auto"/>
        <w:bottom w:val="none" w:sz="0" w:space="0" w:color="auto"/>
        <w:right w:val="none" w:sz="0" w:space="0" w:color="auto"/>
      </w:divBdr>
    </w:div>
    <w:div w:id="1151094244">
      <w:bodyDiv w:val="1"/>
      <w:marLeft w:val="0"/>
      <w:marRight w:val="0"/>
      <w:marTop w:val="0"/>
      <w:marBottom w:val="0"/>
      <w:divBdr>
        <w:top w:val="none" w:sz="0" w:space="0" w:color="auto"/>
        <w:left w:val="none" w:sz="0" w:space="0" w:color="auto"/>
        <w:bottom w:val="none" w:sz="0" w:space="0" w:color="auto"/>
        <w:right w:val="none" w:sz="0" w:space="0" w:color="auto"/>
      </w:divBdr>
      <w:divsChild>
        <w:div w:id="327826118">
          <w:marLeft w:val="1166"/>
          <w:marRight w:val="0"/>
          <w:marTop w:val="115"/>
          <w:marBottom w:val="0"/>
          <w:divBdr>
            <w:top w:val="none" w:sz="0" w:space="0" w:color="auto"/>
            <w:left w:val="none" w:sz="0" w:space="0" w:color="auto"/>
            <w:bottom w:val="none" w:sz="0" w:space="0" w:color="auto"/>
            <w:right w:val="none" w:sz="0" w:space="0" w:color="auto"/>
          </w:divBdr>
        </w:div>
        <w:div w:id="1037656332">
          <w:marLeft w:val="1166"/>
          <w:marRight w:val="0"/>
          <w:marTop w:val="115"/>
          <w:marBottom w:val="0"/>
          <w:divBdr>
            <w:top w:val="none" w:sz="0" w:space="0" w:color="auto"/>
            <w:left w:val="none" w:sz="0" w:space="0" w:color="auto"/>
            <w:bottom w:val="none" w:sz="0" w:space="0" w:color="auto"/>
            <w:right w:val="none" w:sz="0" w:space="0" w:color="auto"/>
          </w:divBdr>
        </w:div>
        <w:div w:id="1171797242">
          <w:marLeft w:val="1166"/>
          <w:marRight w:val="0"/>
          <w:marTop w:val="115"/>
          <w:marBottom w:val="0"/>
          <w:divBdr>
            <w:top w:val="none" w:sz="0" w:space="0" w:color="auto"/>
            <w:left w:val="none" w:sz="0" w:space="0" w:color="auto"/>
            <w:bottom w:val="none" w:sz="0" w:space="0" w:color="auto"/>
            <w:right w:val="none" w:sz="0" w:space="0" w:color="auto"/>
          </w:divBdr>
        </w:div>
        <w:div w:id="1208109335">
          <w:marLeft w:val="1166"/>
          <w:marRight w:val="0"/>
          <w:marTop w:val="115"/>
          <w:marBottom w:val="0"/>
          <w:divBdr>
            <w:top w:val="none" w:sz="0" w:space="0" w:color="auto"/>
            <w:left w:val="none" w:sz="0" w:space="0" w:color="auto"/>
            <w:bottom w:val="none" w:sz="0" w:space="0" w:color="auto"/>
            <w:right w:val="none" w:sz="0" w:space="0" w:color="auto"/>
          </w:divBdr>
        </w:div>
        <w:div w:id="1280645360">
          <w:marLeft w:val="1166"/>
          <w:marRight w:val="0"/>
          <w:marTop w:val="115"/>
          <w:marBottom w:val="0"/>
          <w:divBdr>
            <w:top w:val="none" w:sz="0" w:space="0" w:color="auto"/>
            <w:left w:val="none" w:sz="0" w:space="0" w:color="auto"/>
            <w:bottom w:val="none" w:sz="0" w:space="0" w:color="auto"/>
            <w:right w:val="none" w:sz="0" w:space="0" w:color="auto"/>
          </w:divBdr>
        </w:div>
        <w:div w:id="1501657014">
          <w:marLeft w:val="547"/>
          <w:marRight w:val="0"/>
          <w:marTop w:val="154"/>
          <w:marBottom w:val="0"/>
          <w:divBdr>
            <w:top w:val="none" w:sz="0" w:space="0" w:color="auto"/>
            <w:left w:val="none" w:sz="0" w:space="0" w:color="auto"/>
            <w:bottom w:val="none" w:sz="0" w:space="0" w:color="auto"/>
            <w:right w:val="none" w:sz="0" w:space="0" w:color="auto"/>
          </w:divBdr>
        </w:div>
        <w:div w:id="1808164618">
          <w:marLeft w:val="1166"/>
          <w:marRight w:val="0"/>
          <w:marTop w:val="115"/>
          <w:marBottom w:val="0"/>
          <w:divBdr>
            <w:top w:val="none" w:sz="0" w:space="0" w:color="auto"/>
            <w:left w:val="none" w:sz="0" w:space="0" w:color="auto"/>
            <w:bottom w:val="none" w:sz="0" w:space="0" w:color="auto"/>
            <w:right w:val="none" w:sz="0" w:space="0" w:color="auto"/>
          </w:divBdr>
        </w:div>
        <w:div w:id="1857235059">
          <w:marLeft w:val="547"/>
          <w:marRight w:val="0"/>
          <w:marTop w:val="134"/>
          <w:marBottom w:val="0"/>
          <w:divBdr>
            <w:top w:val="none" w:sz="0" w:space="0" w:color="auto"/>
            <w:left w:val="none" w:sz="0" w:space="0" w:color="auto"/>
            <w:bottom w:val="none" w:sz="0" w:space="0" w:color="auto"/>
            <w:right w:val="none" w:sz="0" w:space="0" w:color="auto"/>
          </w:divBdr>
        </w:div>
        <w:div w:id="1887906289">
          <w:marLeft w:val="1166"/>
          <w:marRight w:val="0"/>
          <w:marTop w:val="115"/>
          <w:marBottom w:val="0"/>
          <w:divBdr>
            <w:top w:val="none" w:sz="0" w:space="0" w:color="auto"/>
            <w:left w:val="none" w:sz="0" w:space="0" w:color="auto"/>
            <w:bottom w:val="none" w:sz="0" w:space="0" w:color="auto"/>
            <w:right w:val="none" w:sz="0" w:space="0" w:color="auto"/>
          </w:divBdr>
        </w:div>
      </w:divsChild>
    </w:div>
    <w:div w:id="1180192397">
      <w:bodyDiv w:val="1"/>
      <w:marLeft w:val="0"/>
      <w:marRight w:val="0"/>
      <w:marTop w:val="0"/>
      <w:marBottom w:val="0"/>
      <w:divBdr>
        <w:top w:val="none" w:sz="0" w:space="0" w:color="auto"/>
        <w:left w:val="none" w:sz="0" w:space="0" w:color="auto"/>
        <w:bottom w:val="none" w:sz="0" w:space="0" w:color="auto"/>
        <w:right w:val="none" w:sz="0" w:space="0" w:color="auto"/>
      </w:divBdr>
      <w:divsChild>
        <w:div w:id="948004586">
          <w:marLeft w:val="547"/>
          <w:marRight w:val="0"/>
          <w:marTop w:val="115"/>
          <w:marBottom w:val="0"/>
          <w:divBdr>
            <w:top w:val="none" w:sz="0" w:space="0" w:color="auto"/>
            <w:left w:val="none" w:sz="0" w:space="0" w:color="auto"/>
            <w:bottom w:val="none" w:sz="0" w:space="0" w:color="auto"/>
            <w:right w:val="none" w:sz="0" w:space="0" w:color="auto"/>
          </w:divBdr>
        </w:div>
      </w:divsChild>
    </w:div>
    <w:div w:id="1231579384">
      <w:bodyDiv w:val="1"/>
      <w:marLeft w:val="0"/>
      <w:marRight w:val="0"/>
      <w:marTop w:val="0"/>
      <w:marBottom w:val="0"/>
      <w:divBdr>
        <w:top w:val="none" w:sz="0" w:space="0" w:color="auto"/>
        <w:left w:val="none" w:sz="0" w:space="0" w:color="auto"/>
        <w:bottom w:val="none" w:sz="0" w:space="0" w:color="auto"/>
        <w:right w:val="none" w:sz="0" w:space="0" w:color="auto"/>
      </w:divBdr>
      <w:divsChild>
        <w:div w:id="1060834196">
          <w:marLeft w:val="763"/>
          <w:marRight w:val="0"/>
          <w:marTop w:val="200"/>
          <w:marBottom w:val="0"/>
          <w:divBdr>
            <w:top w:val="none" w:sz="0" w:space="0" w:color="auto"/>
            <w:left w:val="none" w:sz="0" w:space="0" w:color="auto"/>
            <w:bottom w:val="none" w:sz="0" w:space="0" w:color="auto"/>
            <w:right w:val="none" w:sz="0" w:space="0" w:color="auto"/>
          </w:divBdr>
        </w:div>
      </w:divsChild>
    </w:div>
    <w:div w:id="1243874923">
      <w:bodyDiv w:val="1"/>
      <w:marLeft w:val="0"/>
      <w:marRight w:val="0"/>
      <w:marTop w:val="0"/>
      <w:marBottom w:val="0"/>
      <w:divBdr>
        <w:top w:val="none" w:sz="0" w:space="0" w:color="auto"/>
        <w:left w:val="none" w:sz="0" w:space="0" w:color="auto"/>
        <w:bottom w:val="none" w:sz="0" w:space="0" w:color="auto"/>
        <w:right w:val="none" w:sz="0" w:space="0" w:color="auto"/>
      </w:divBdr>
    </w:div>
    <w:div w:id="1276718025">
      <w:bodyDiv w:val="1"/>
      <w:marLeft w:val="0"/>
      <w:marRight w:val="0"/>
      <w:marTop w:val="0"/>
      <w:marBottom w:val="0"/>
      <w:divBdr>
        <w:top w:val="none" w:sz="0" w:space="0" w:color="auto"/>
        <w:left w:val="none" w:sz="0" w:space="0" w:color="auto"/>
        <w:bottom w:val="none" w:sz="0" w:space="0" w:color="auto"/>
        <w:right w:val="none" w:sz="0" w:space="0" w:color="auto"/>
      </w:divBdr>
      <w:divsChild>
        <w:div w:id="429393966">
          <w:marLeft w:val="0"/>
          <w:marRight w:val="0"/>
          <w:marTop w:val="0"/>
          <w:marBottom w:val="0"/>
          <w:divBdr>
            <w:top w:val="none" w:sz="0" w:space="0" w:color="auto"/>
            <w:left w:val="none" w:sz="0" w:space="0" w:color="auto"/>
            <w:bottom w:val="none" w:sz="0" w:space="0" w:color="auto"/>
            <w:right w:val="none" w:sz="0" w:space="0" w:color="auto"/>
          </w:divBdr>
          <w:divsChild>
            <w:div w:id="1179269104">
              <w:marLeft w:val="0"/>
              <w:marRight w:val="0"/>
              <w:marTop w:val="900"/>
              <w:marBottom w:val="0"/>
              <w:divBdr>
                <w:top w:val="none" w:sz="0" w:space="0" w:color="auto"/>
                <w:left w:val="none" w:sz="0" w:space="0" w:color="auto"/>
                <w:bottom w:val="none" w:sz="0" w:space="0" w:color="auto"/>
                <w:right w:val="none" w:sz="0" w:space="0" w:color="auto"/>
              </w:divBdr>
              <w:divsChild>
                <w:div w:id="2031105310">
                  <w:marLeft w:val="0"/>
                  <w:marRight w:val="0"/>
                  <w:marTop w:val="0"/>
                  <w:marBottom w:val="0"/>
                  <w:divBdr>
                    <w:top w:val="none" w:sz="0" w:space="0" w:color="auto"/>
                    <w:left w:val="none" w:sz="0" w:space="0" w:color="auto"/>
                    <w:bottom w:val="none" w:sz="0" w:space="0" w:color="auto"/>
                    <w:right w:val="none" w:sz="0" w:space="0" w:color="auto"/>
                  </w:divBdr>
                  <w:divsChild>
                    <w:div w:id="1022315065">
                      <w:marLeft w:val="0"/>
                      <w:marRight w:val="0"/>
                      <w:marTop w:val="0"/>
                      <w:marBottom w:val="0"/>
                      <w:divBdr>
                        <w:top w:val="none" w:sz="0" w:space="0" w:color="auto"/>
                        <w:left w:val="none" w:sz="0" w:space="0" w:color="auto"/>
                        <w:bottom w:val="none" w:sz="0" w:space="0" w:color="auto"/>
                        <w:right w:val="none" w:sz="0" w:space="0" w:color="auto"/>
                      </w:divBdr>
                      <w:divsChild>
                        <w:div w:id="1517889187">
                          <w:marLeft w:val="0"/>
                          <w:marRight w:val="0"/>
                          <w:marTop w:val="0"/>
                          <w:marBottom w:val="0"/>
                          <w:divBdr>
                            <w:top w:val="none" w:sz="0" w:space="0" w:color="auto"/>
                            <w:left w:val="none" w:sz="0" w:space="0" w:color="auto"/>
                            <w:bottom w:val="none" w:sz="0" w:space="0" w:color="auto"/>
                            <w:right w:val="none" w:sz="0" w:space="0" w:color="auto"/>
                          </w:divBdr>
                          <w:divsChild>
                            <w:div w:id="869609344">
                              <w:marLeft w:val="0"/>
                              <w:marRight w:val="0"/>
                              <w:marTop w:val="0"/>
                              <w:marBottom w:val="0"/>
                              <w:divBdr>
                                <w:top w:val="none" w:sz="0" w:space="0" w:color="auto"/>
                                <w:left w:val="none" w:sz="0" w:space="0" w:color="auto"/>
                                <w:bottom w:val="none" w:sz="0" w:space="0" w:color="auto"/>
                                <w:right w:val="none" w:sz="0" w:space="0" w:color="auto"/>
                              </w:divBdr>
                              <w:divsChild>
                                <w:div w:id="590167736">
                                  <w:marLeft w:val="0"/>
                                  <w:marRight w:val="0"/>
                                  <w:marTop w:val="0"/>
                                  <w:marBottom w:val="0"/>
                                  <w:divBdr>
                                    <w:top w:val="none" w:sz="0" w:space="0" w:color="auto"/>
                                    <w:left w:val="none" w:sz="0" w:space="0" w:color="auto"/>
                                    <w:bottom w:val="none" w:sz="0" w:space="0" w:color="auto"/>
                                    <w:right w:val="none" w:sz="0" w:space="0" w:color="auto"/>
                                  </w:divBdr>
                                  <w:divsChild>
                                    <w:div w:id="1260404474">
                                      <w:marLeft w:val="0"/>
                                      <w:marRight w:val="0"/>
                                      <w:marTop w:val="0"/>
                                      <w:marBottom w:val="0"/>
                                      <w:divBdr>
                                        <w:top w:val="none" w:sz="0" w:space="0" w:color="auto"/>
                                        <w:left w:val="none" w:sz="0" w:space="0" w:color="auto"/>
                                        <w:bottom w:val="none" w:sz="0" w:space="0" w:color="auto"/>
                                        <w:right w:val="none" w:sz="0" w:space="0" w:color="auto"/>
                                      </w:divBdr>
                                      <w:divsChild>
                                        <w:div w:id="808013775">
                                          <w:marLeft w:val="0"/>
                                          <w:marRight w:val="0"/>
                                          <w:marTop w:val="15"/>
                                          <w:marBottom w:val="0"/>
                                          <w:divBdr>
                                            <w:top w:val="none" w:sz="0" w:space="0" w:color="auto"/>
                                            <w:left w:val="none" w:sz="0" w:space="0" w:color="auto"/>
                                            <w:bottom w:val="none" w:sz="0" w:space="0" w:color="auto"/>
                                            <w:right w:val="none" w:sz="0" w:space="0" w:color="auto"/>
                                          </w:divBdr>
                                          <w:divsChild>
                                            <w:div w:id="2039501257">
                                              <w:marLeft w:val="0"/>
                                              <w:marRight w:val="0"/>
                                              <w:marTop w:val="0"/>
                                              <w:marBottom w:val="0"/>
                                              <w:divBdr>
                                                <w:top w:val="none" w:sz="0" w:space="0" w:color="auto"/>
                                                <w:left w:val="none" w:sz="0" w:space="0" w:color="auto"/>
                                                <w:bottom w:val="none" w:sz="0" w:space="0" w:color="auto"/>
                                                <w:right w:val="none" w:sz="0" w:space="0" w:color="auto"/>
                                              </w:divBdr>
                                              <w:divsChild>
                                                <w:div w:id="562639031">
                                                  <w:marLeft w:val="0"/>
                                                  <w:marRight w:val="0"/>
                                                  <w:marTop w:val="0"/>
                                                  <w:marBottom w:val="0"/>
                                                  <w:divBdr>
                                                    <w:top w:val="none" w:sz="0" w:space="0" w:color="auto"/>
                                                    <w:left w:val="none" w:sz="0" w:space="0" w:color="auto"/>
                                                    <w:bottom w:val="none" w:sz="0" w:space="0" w:color="auto"/>
                                                    <w:right w:val="none" w:sz="0" w:space="0" w:color="auto"/>
                                                  </w:divBdr>
                                                </w:div>
                                                <w:div w:id="1712611491">
                                                  <w:marLeft w:val="0"/>
                                                  <w:marRight w:val="0"/>
                                                  <w:marTop w:val="0"/>
                                                  <w:marBottom w:val="0"/>
                                                  <w:divBdr>
                                                    <w:top w:val="none" w:sz="0" w:space="0" w:color="auto"/>
                                                    <w:left w:val="none" w:sz="0" w:space="0" w:color="auto"/>
                                                    <w:bottom w:val="none" w:sz="0" w:space="0" w:color="auto"/>
                                                    <w:right w:val="none" w:sz="0" w:space="0" w:color="auto"/>
                                                  </w:divBdr>
                                                </w:div>
                                                <w:div w:id="1714698110">
                                                  <w:marLeft w:val="0"/>
                                                  <w:marRight w:val="0"/>
                                                  <w:marTop w:val="0"/>
                                                  <w:marBottom w:val="0"/>
                                                  <w:divBdr>
                                                    <w:top w:val="none" w:sz="0" w:space="0" w:color="auto"/>
                                                    <w:left w:val="none" w:sz="0" w:space="0" w:color="auto"/>
                                                    <w:bottom w:val="none" w:sz="0" w:space="0" w:color="auto"/>
                                                    <w:right w:val="none" w:sz="0" w:space="0" w:color="auto"/>
                                                  </w:divBdr>
                                                </w:div>
                                                <w:div w:id="1997998841">
                                                  <w:marLeft w:val="0"/>
                                                  <w:marRight w:val="0"/>
                                                  <w:marTop w:val="0"/>
                                                  <w:marBottom w:val="0"/>
                                                  <w:divBdr>
                                                    <w:top w:val="none" w:sz="0" w:space="0" w:color="auto"/>
                                                    <w:left w:val="none" w:sz="0" w:space="0" w:color="auto"/>
                                                    <w:bottom w:val="none" w:sz="0" w:space="0" w:color="auto"/>
                                                    <w:right w:val="none" w:sz="0" w:space="0" w:color="auto"/>
                                                  </w:divBdr>
                                                </w:div>
                                                <w:div w:id="2006980139">
                                                  <w:marLeft w:val="0"/>
                                                  <w:marRight w:val="0"/>
                                                  <w:marTop w:val="0"/>
                                                  <w:marBottom w:val="0"/>
                                                  <w:divBdr>
                                                    <w:top w:val="none" w:sz="0" w:space="0" w:color="auto"/>
                                                    <w:left w:val="none" w:sz="0" w:space="0" w:color="auto"/>
                                                    <w:bottom w:val="none" w:sz="0" w:space="0" w:color="auto"/>
                                                    <w:right w:val="none" w:sz="0" w:space="0" w:color="auto"/>
                                                  </w:divBdr>
                                                </w:div>
                                                <w:div w:id="2073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792781">
      <w:bodyDiv w:val="1"/>
      <w:marLeft w:val="0"/>
      <w:marRight w:val="0"/>
      <w:marTop w:val="0"/>
      <w:marBottom w:val="0"/>
      <w:divBdr>
        <w:top w:val="none" w:sz="0" w:space="0" w:color="auto"/>
        <w:left w:val="none" w:sz="0" w:space="0" w:color="auto"/>
        <w:bottom w:val="none" w:sz="0" w:space="0" w:color="auto"/>
        <w:right w:val="none" w:sz="0" w:space="0" w:color="auto"/>
      </w:divBdr>
      <w:divsChild>
        <w:div w:id="1192650084">
          <w:marLeft w:val="0"/>
          <w:marRight w:val="0"/>
          <w:marTop w:val="0"/>
          <w:marBottom w:val="0"/>
          <w:divBdr>
            <w:top w:val="none" w:sz="0" w:space="0" w:color="auto"/>
            <w:left w:val="none" w:sz="0" w:space="0" w:color="auto"/>
            <w:bottom w:val="none" w:sz="0" w:space="0" w:color="auto"/>
            <w:right w:val="none" w:sz="0" w:space="0" w:color="auto"/>
          </w:divBdr>
        </w:div>
        <w:div w:id="1408334318">
          <w:marLeft w:val="0"/>
          <w:marRight w:val="0"/>
          <w:marTop w:val="0"/>
          <w:marBottom w:val="0"/>
          <w:divBdr>
            <w:top w:val="none" w:sz="0" w:space="0" w:color="auto"/>
            <w:left w:val="none" w:sz="0" w:space="0" w:color="auto"/>
            <w:bottom w:val="none" w:sz="0" w:space="0" w:color="auto"/>
            <w:right w:val="none" w:sz="0" w:space="0" w:color="auto"/>
          </w:divBdr>
        </w:div>
        <w:div w:id="1503399735">
          <w:marLeft w:val="0"/>
          <w:marRight w:val="0"/>
          <w:marTop w:val="0"/>
          <w:marBottom w:val="0"/>
          <w:divBdr>
            <w:top w:val="none" w:sz="0" w:space="0" w:color="auto"/>
            <w:left w:val="none" w:sz="0" w:space="0" w:color="auto"/>
            <w:bottom w:val="none" w:sz="0" w:space="0" w:color="auto"/>
            <w:right w:val="none" w:sz="0" w:space="0" w:color="auto"/>
          </w:divBdr>
        </w:div>
      </w:divsChild>
    </w:div>
    <w:div w:id="1620919328">
      <w:bodyDiv w:val="1"/>
      <w:marLeft w:val="0"/>
      <w:marRight w:val="0"/>
      <w:marTop w:val="0"/>
      <w:marBottom w:val="0"/>
      <w:divBdr>
        <w:top w:val="none" w:sz="0" w:space="0" w:color="auto"/>
        <w:left w:val="none" w:sz="0" w:space="0" w:color="auto"/>
        <w:bottom w:val="none" w:sz="0" w:space="0" w:color="auto"/>
        <w:right w:val="none" w:sz="0" w:space="0" w:color="auto"/>
      </w:divBdr>
    </w:div>
    <w:div w:id="1725566587">
      <w:bodyDiv w:val="1"/>
      <w:marLeft w:val="0"/>
      <w:marRight w:val="0"/>
      <w:marTop w:val="0"/>
      <w:marBottom w:val="0"/>
      <w:divBdr>
        <w:top w:val="none" w:sz="0" w:space="0" w:color="auto"/>
        <w:left w:val="none" w:sz="0" w:space="0" w:color="auto"/>
        <w:bottom w:val="none" w:sz="0" w:space="0" w:color="auto"/>
        <w:right w:val="none" w:sz="0" w:space="0" w:color="auto"/>
      </w:divBdr>
      <w:divsChild>
        <w:div w:id="1654797468">
          <w:marLeft w:val="0"/>
          <w:marRight w:val="0"/>
          <w:marTop w:val="0"/>
          <w:marBottom w:val="0"/>
          <w:divBdr>
            <w:top w:val="none" w:sz="0" w:space="0" w:color="auto"/>
            <w:left w:val="none" w:sz="0" w:space="0" w:color="auto"/>
            <w:bottom w:val="none" w:sz="0" w:space="0" w:color="auto"/>
            <w:right w:val="none" w:sz="0" w:space="0" w:color="auto"/>
          </w:divBdr>
          <w:divsChild>
            <w:div w:id="1203522451">
              <w:marLeft w:val="0"/>
              <w:marRight w:val="0"/>
              <w:marTop w:val="900"/>
              <w:marBottom w:val="0"/>
              <w:divBdr>
                <w:top w:val="none" w:sz="0" w:space="0" w:color="auto"/>
                <w:left w:val="none" w:sz="0" w:space="0" w:color="auto"/>
                <w:bottom w:val="none" w:sz="0" w:space="0" w:color="auto"/>
                <w:right w:val="none" w:sz="0" w:space="0" w:color="auto"/>
              </w:divBdr>
              <w:divsChild>
                <w:div w:id="266279289">
                  <w:marLeft w:val="0"/>
                  <w:marRight w:val="0"/>
                  <w:marTop w:val="0"/>
                  <w:marBottom w:val="0"/>
                  <w:divBdr>
                    <w:top w:val="none" w:sz="0" w:space="0" w:color="auto"/>
                    <w:left w:val="none" w:sz="0" w:space="0" w:color="auto"/>
                    <w:bottom w:val="none" w:sz="0" w:space="0" w:color="auto"/>
                    <w:right w:val="none" w:sz="0" w:space="0" w:color="auto"/>
                  </w:divBdr>
                  <w:divsChild>
                    <w:div w:id="1758479805">
                      <w:marLeft w:val="0"/>
                      <w:marRight w:val="0"/>
                      <w:marTop w:val="0"/>
                      <w:marBottom w:val="0"/>
                      <w:divBdr>
                        <w:top w:val="none" w:sz="0" w:space="0" w:color="auto"/>
                        <w:left w:val="none" w:sz="0" w:space="0" w:color="auto"/>
                        <w:bottom w:val="none" w:sz="0" w:space="0" w:color="auto"/>
                        <w:right w:val="none" w:sz="0" w:space="0" w:color="auto"/>
                      </w:divBdr>
                      <w:divsChild>
                        <w:div w:id="877471990">
                          <w:marLeft w:val="0"/>
                          <w:marRight w:val="0"/>
                          <w:marTop w:val="0"/>
                          <w:marBottom w:val="0"/>
                          <w:divBdr>
                            <w:top w:val="none" w:sz="0" w:space="0" w:color="auto"/>
                            <w:left w:val="none" w:sz="0" w:space="0" w:color="auto"/>
                            <w:bottom w:val="none" w:sz="0" w:space="0" w:color="auto"/>
                            <w:right w:val="none" w:sz="0" w:space="0" w:color="auto"/>
                          </w:divBdr>
                          <w:divsChild>
                            <w:div w:id="1574385836">
                              <w:marLeft w:val="0"/>
                              <w:marRight w:val="0"/>
                              <w:marTop w:val="0"/>
                              <w:marBottom w:val="0"/>
                              <w:divBdr>
                                <w:top w:val="none" w:sz="0" w:space="0" w:color="auto"/>
                                <w:left w:val="none" w:sz="0" w:space="0" w:color="auto"/>
                                <w:bottom w:val="none" w:sz="0" w:space="0" w:color="auto"/>
                                <w:right w:val="none" w:sz="0" w:space="0" w:color="auto"/>
                              </w:divBdr>
                              <w:divsChild>
                                <w:div w:id="1427842123">
                                  <w:marLeft w:val="0"/>
                                  <w:marRight w:val="0"/>
                                  <w:marTop w:val="0"/>
                                  <w:marBottom w:val="0"/>
                                  <w:divBdr>
                                    <w:top w:val="none" w:sz="0" w:space="0" w:color="auto"/>
                                    <w:left w:val="none" w:sz="0" w:space="0" w:color="auto"/>
                                    <w:bottom w:val="none" w:sz="0" w:space="0" w:color="auto"/>
                                    <w:right w:val="none" w:sz="0" w:space="0" w:color="auto"/>
                                  </w:divBdr>
                                  <w:divsChild>
                                    <w:div w:id="929848585">
                                      <w:marLeft w:val="0"/>
                                      <w:marRight w:val="0"/>
                                      <w:marTop w:val="0"/>
                                      <w:marBottom w:val="0"/>
                                      <w:divBdr>
                                        <w:top w:val="none" w:sz="0" w:space="0" w:color="auto"/>
                                        <w:left w:val="none" w:sz="0" w:space="0" w:color="auto"/>
                                        <w:bottom w:val="none" w:sz="0" w:space="0" w:color="auto"/>
                                        <w:right w:val="none" w:sz="0" w:space="0" w:color="auto"/>
                                      </w:divBdr>
                                      <w:divsChild>
                                        <w:div w:id="1255943336">
                                          <w:marLeft w:val="0"/>
                                          <w:marRight w:val="0"/>
                                          <w:marTop w:val="15"/>
                                          <w:marBottom w:val="0"/>
                                          <w:divBdr>
                                            <w:top w:val="none" w:sz="0" w:space="0" w:color="auto"/>
                                            <w:left w:val="none" w:sz="0" w:space="0" w:color="auto"/>
                                            <w:bottom w:val="none" w:sz="0" w:space="0" w:color="auto"/>
                                            <w:right w:val="none" w:sz="0" w:space="0" w:color="auto"/>
                                          </w:divBdr>
                                          <w:divsChild>
                                            <w:div w:id="242380199">
                                              <w:marLeft w:val="0"/>
                                              <w:marRight w:val="0"/>
                                              <w:marTop w:val="0"/>
                                              <w:marBottom w:val="0"/>
                                              <w:divBdr>
                                                <w:top w:val="none" w:sz="0" w:space="0" w:color="auto"/>
                                                <w:left w:val="none" w:sz="0" w:space="0" w:color="auto"/>
                                                <w:bottom w:val="none" w:sz="0" w:space="0" w:color="auto"/>
                                                <w:right w:val="none" w:sz="0" w:space="0" w:color="auto"/>
                                              </w:divBdr>
                                              <w:divsChild>
                                                <w:div w:id="6372935">
                                                  <w:marLeft w:val="0"/>
                                                  <w:marRight w:val="0"/>
                                                  <w:marTop w:val="0"/>
                                                  <w:marBottom w:val="0"/>
                                                  <w:divBdr>
                                                    <w:top w:val="none" w:sz="0" w:space="0" w:color="auto"/>
                                                    <w:left w:val="none" w:sz="0" w:space="0" w:color="auto"/>
                                                    <w:bottom w:val="none" w:sz="0" w:space="0" w:color="auto"/>
                                                    <w:right w:val="none" w:sz="0" w:space="0" w:color="auto"/>
                                                  </w:divBdr>
                                                </w:div>
                                                <w:div w:id="980841770">
                                                  <w:marLeft w:val="0"/>
                                                  <w:marRight w:val="0"/>
                                                  <w:marTop w:val="0"/>
                                                  <w:marBottom w:val="0"/>
                                                  <w:divBdr>
                                                    <w:top w:val="none" w:sz="0" w:space="0" w:color="auto"/>
                                                    <w:left w:val="none" w:sz="0" w:space="0" w:color="auto"/>
                                                    <w:bottom w:val="none" w:sz="0" w:space="0" w:color="auto"/>
                                                    <w:right w:val="none" w:sz="0" w:space="0" w:color="auto"/>
                                                  </w:divBdr>
                                                </w:div>
                                                <w:div w:id="1511486105">
                                                  <w:marLeft w:val="0"/>
                                                  <w:marRight w:val="0"/>
                                                  <w:marTop w:val="0"/>
                                                  <w:marBottom w:val="0"/>
                                                  <w:divBdr>
                                                    <w:top w:val="none" w:sz="0" w:space="0" w:color="auto"/>
                                                    <w:left w:val="none" w:sz="0" w:space="0" w:color="auto"/>
                                                    <w:bottom w:val="none" w:sz="0" w:space="0" w:color="auto"/>
                                                    <w:right w:val="none" w:sz="0" w:space="0" w:color="auto"/>
                                                  </w:divBdr>
                                                </w:div>
                                                <w:div w:id="1579165968">
                                                  <w:marLeft w:val="0"/>
                                                  <w:marRight w:val="0"/>
                                                  <w:marTop w:val="0"/>
                                                  <w:marBottom w:val="0"/>
                                                  <w:divBdr>
                                                    <w:top w:val="none" w:sz="0" w:space="0" w:color="auto"/>
                                                    <w:left w:val="none" w:sz="0" w:space="0" w:color="auto"/>
                                                    <w:bottom w:val="none" w:sz="0" w:space="0" w:color="auto"/>
                                                    <w:right w:val="none" w:sz="0" w:space="0" w:color="auto"/>
                                                  </w:divBdr>
                                                </w:div>
                                                <w:div w:id="1719545342">
                                                  <w:marLeft w:val="0"/>
                                                  <w:marRight w:val="0"/>
                                                  <w:marTop w:val="0"/>
                                                  <w:marBottom w:val="0"/>
                                                  <w:divBdr>
                                                    <w:top w:val="none" w:sz="0" w:space="0" w:color="auto"/>
                                                    <w:left w:val="none" w:sz="0" w:space="0" w:color="auto"/>
                                                    <w:bottom w:val="none" w:sz="0" w:space="0" w:color="auto"/>
                                                    <w:right w:val="none" w:sz="0" w:space="0" w:color="auto"/>
                                                  </w:divBdr>
                                                </w:div>
                                                <w:div w:id="19776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683408">
      <w:bodyDiv w:val="1"/>
      <w:marLeft w:val="0"/>
      <w:marRight w:val="0"/>
      <w:marTop w:val="0"/>
      <w:marBottom w:val="0"/>
      <w:divBdr>
        <w:top w:val="none" w:sz="0" w:space="0" w:color="auto"/>
        <w:left w:val="none" w:sz="0" w:space="0" w:color="auto"/>
        <w:bottom w:val="none" w:sz="0" w:space="0" w:color="auto"/>
        <w:right w:val="none" w:sz="0" w:space="0" w:color="auto"/>
      </w:divBdr>
    </w:div>
    <w:div w:id="1851554802">
      <w:bodyDiv w:val="1"/>
      <w:marLeft w:val="0"/>
      <w:marRight w:val="0"/>
      <w:marTop w:val="0"/>
      <w:marBottom w:val="0"/>
      <w:divBdr>
        <w:top w:val="none" w:sz="0" w:space="0" w:color="auto"/>
        <w:left w:val="none" w:sz="0" w:space="0" w:color="auto"/>
        <w:bottom w:val="none" w:sz="0" w:space="0" w:color="auto"/>
        <w:right w:val="none" w:sz="0" w:space="0" w:color="auto"/>
      </w:divBdr>
    </w:div>
    <w:div w:id="1865093684">
      <w:bodyDiv w:val="1"/>
      <w:marLeft w:val="0"/>
      <w:marRight w:val="0"/>
      <w:marTop w:val="0"/>
      <w:marBottom w:val="0"/>
      <w:divBdr>
        <w:top w:val="none" w:sz="0" w:space="0" w:color="auto"/>
        <w:left w:val="none" w:sz="0" w:space="0" w:color="auto"/>
        <w:bottom w:val="none" w:sz="0" w:space="0" w:color="auto"/>
        <w:right w:val="none" w:sz="0" w:space="0" w:color="auto"/>
      </w:divBdr>
      <w:divsChild>
        <w:div w:id="2136366840">
          <w:marLeft w:val="0"/>
          <w:marRight w:val="0"/>
          <w:marTop w:val="0"/>
          <w:marBottom w:val="0"/>
          <w:divBdr>
            <w:top w:val="none" w:sz="0" w:space="0" w:color="auto"/>
            <w:left w:val="none" w:sz="0" w:space="0" w:color="auto"/>
            <w:bottom w:val="none" w:sz="0" w:space="0" w:color="auto"/>
            <w:right w:val="none" w:sz="0" w:space="0" w:color="auto"/>
          </w:divBdr>
          <w:divsChild>
            <w:div w:id="824054321">
              <w:marLeft w:val="0"/>
              <w:marRight w:val="0"/>
              <w:marTop w:val="900"/>
              <w:marBottom w:val="0"/>
              <w:divBdr>
                <w:top w:val="none" w:sz="0" w:space="0" w:color="auto"/>
                <w:left w:val="none" w:sz="0" w:space="0" w:color="auto"/>
                <w:bottom w:val="none" w:sz="0" w:space="0" w:color="auto"/>
                <w:right w:val="none" w:sz="0" w:space="0" w:color="auto"/>
              </w:divBdr>
              <w:divsChild>
                <w:div w:id="526453608">
                  <w:marLeft w:val="0"/>
                  <w:marRight w:val="0"/>
                  <w:marTop w:val="0"/>
                  <w:marBottom w:val="0"/>
                  <w:divBdr>
                    <w:top w:val="none" w:sz="0" w:space="0" w:color="auto"/>
                    <w:left w:val="none" w:sz="0" w:space="0" w:color="auto"/>
                    <w:bottom w:val="none" w:sz="0" w:space="0" w:color="auto"/>
                    <w:right w:val="none" w:sz="0" w:space="0" w:color="auto"/>
                  </w:divBdr>
                  <w:divsChild>
                    <w:div w:id="2014529545">
                      <w:marLeft w:val="0"/>
                      <w:marRight w:val="0"/>
                      <w:marTop w:val="0"/>
                      <w:marBottom w:val="0"/>
                      <w:divBdr>
                        <w:top w:val="none" w:sz="0" w:space="0" w:color="auto"/>
                        <w:left w:val="none" w:sz="0" w:space="0" w:color="auto"/>
                        <w:bottom w:val="none" w:sz="0" w:space="0" w:color="auto"/>
                        <w:right w:val="none" w:sz="0" w:space="0" w:color="auto"/>
                      </w:divBdr>
                      <w:divsChild>
                        <w:div w:id="1351687874">
                          <w:marLeft w:val="0"/>
                          <w:marRight w:val="0"/>
                          <w:marTop w:val="0"/>
                          <w:marBottom w:val="0"/>
                          <w:divBdr>
                            <w:top w:val="none" w:sz="0" w:space="0" w:color="auto"/>
                            <w:left w:val="none" w:sz="0" w:space="0" w:color="auto"/>
                            <w:bottom w:val="none" w:sz="0" w:space="0" w:color="auto"/>
                            <w:right w:val="none" w:sz="0" w:space="0" w:color="auto"/>
                          </w:divBdr>
                          <w:divsChild>
                            <w:div w:id="1493183750">
                              <w:marLeft w:val="0"/>
                              <w:marRight w:val="0"/>
                              <w:marTop w:val="0"/>
                              <w:marBottom w:val="0"/>
                              <w:divBdr>
                                <w:top w:val="none" w:sz="0" w:space="0" w:color="auto"/>
                                <w:left w:val="none" w:sz="0" w:space="0" w:color="auto"/>
                                <w:bottom w:val="none" w:sz="0" w:space="0" w:color="auto"/>
                                <w:right w:val="none" w:sz="0" w:space="0" w:color="auto"/>
                              </w:divBdr>
                              <w:divsChild>
                                <w:div w:id="617182659">
                                  <w:marLeft w:val="0"/>
                                  <w:marRight w:val="0"/>
                                  <w:marTop w:val="0"/>
                                  <w:marBottom w:val="0"/>
                                  <w:divBdr>
                                    <w:top w:val="none" w:sz="0" w:space="0" w:color="auto"/>
                                    <w:left w:val="none" w:sz="0" w:space="0" w:color="auto"/>
                                    <w:bottom w:val="none" w:sz="0" w:space="0" w:color="auto"/>
                                    <w:right w:val="none" w:sz="0" w:space="0" w:color="auto"/>
                                  </w:divBdr>
                                  <w:divsChild>
                                    <w:div w:id="457845897">
                                      <w:marLeft w:val="0"/>
                                      <w:marRight w:val="0"/>
                                      <w:marTop w:val="0"/>
                                      <w:marBottom w:val="0"/>
                                      <w:divBdr>
                                        <w:top w:val="none" w:sz="0" w:space="0" w:color="auto"/>
                                        <w:left w:val="none" w:sz="0" w:space="0" w:color="auto"/>
                                        <w:bottom w:val="none" w:sz="0" w:space="0" w:color="auto"/>
                                        <w:right w:val="none" w:sz="0" w:space="0" w:color="auto"/>
                                      </w:divBdr>
                                      <w:divsChild>
                                        <w:div w:id="157042257">
                                          <w:marLeft w:val="0"/>
                                          <w:marRight w:val="0"/>
                                          <w:marTop w:val="15"/>
                                          <w:marBottom w:val="0"/>
                                          <w:divBdr>
                                            <w:top w:val="none" w:sz="0" w:space="0" w:color="auto"/>
                                            <w:left w:val="none" w:sz="0" w:space="0" w:color="auto"/>
                                            <w:bottom w:val="none" w:sz="0" w:space="0" w:color="auto"/>
                                            <w:right w:val="none" w:sz="0" w:space="0" w:color="auto"/>
                                          </w:divBdr>
                                          <w:divsChild>
                                            <w:div w:id="843281169">
                                              <w:marLeft w:val="0"/>
                                              <w:marRight w:val="0"/>
                                              <w:marTop w:val="0"/>
                                              <w:marBottom w:val="0"/>
                                              <w:divBdr>
                                                <w:top w:val="none" w:sz="0" w:space="0" w:color="auto"/>
                                                <w:left w:val="none" w:sz="0" w:space="0" w:color="auto"/>
                                                <w:bottom w:val="none" w:sz="0" w:space="0" w:color="auto"/>
                                                <w:right w:val="none" w:sz="0" w:space="0" w:color="auto"/>
                                              </w:divBdr>
                                              <w:divsChild>
                                                <w:div w:id="36470265">
                                                  <w:marLeft w:val="0"/>
                                                  <w:marRight w:val="0"/>
                                                  <w:marTop w:val="0"/>
                                                  <w:marBottom w:val="0"/>
                                                  <w:divBdr>
                                                    <w:top w:val="none" w:sz="0" w:space="0" w:color="auto"/>
                                                    <w:left w:val="none" w:sz="0" w:space="0" w:color="auto"/>
                                                    <w:bottom w:val="none" w:sz="0" w:space="0" w:color="auto"/>
                                                    <w:right w:val="none" w:sz="0" w:space="0" w:color="auto"/>
                                                  </w:divBdr>
                                                </w:div>
                                                <w:div w:id="291596295">
                                                  <w:marLeft w:val="0"/>
                                                  <w:marRight w:val="0"/>
                                                  <w:marTop w:val="0"/>
                                                  <w:marBottom w:val="0"/>
                                                  <w:divBdr>
                                                    <w:top w:val="none" w:sz="0" w:space="0" w:color="auto"/>
                                                    <w:left w:val="none" w:sz="0" w:space="0" w:color="auto"/>
                                                    <w:bottom w:val="none" w:sz="0" w:space="0" w:color="auto"/>
                                                    <w:right w:val="none" w:sz="0" w:space="0" w:color="auto"/>
                                                  </w:divBdr>
                                                </w:div>
                                                <w:div w:id="908076431">
                                                  <w:marLeft w:val="0"/>
                                                  <w:marRight w:val="0"/>
                                                  <w:marTop w:val="0"/>
                                                  <w:marBottom w:val="0"/>
                                                  <w:divBdr>
                                                    <w:top w:val="none" w:sz="0" w:space="0" w:color="auto"/>
                                                    <w:left w:val="none" w:sz="0" w:space="0" w:color="auto"/>
                                                    <w:bottom w:val="none" w:sz="0" w:space="0" w:color="auto"/>
                                                    <w:right w:val="none" w:sz="0" w:space="0" w:color="auto"/>
                                                  </w:divBdr>
                                                </w:div>
                                                <w:div w:id="1836146389">
                                                  <w:marLeft w:val="0"/>
                                                  <w:marRight w:val="0"/>
                                                  <w:marTop w:val="0"/>
                                                  <w:marBottom w:val="0"/>
                                                  <w:divBdr>
                                                    <w:top w:val="none" w:sz="0" w:space="0" w:color="auto"/>
                                                    <w:left w:val="none" w:sz="0" w:space="0" w:color="auto"/>
                                                    <w:bottom w:val="none" w:sz="0" w:space="0" w:color="auto"/>
                                                    <w:right w:val="none" w:sz="0" w:space="0" w:color="auto"/>
                                                  </w:divBdr>
                                                </w:div>
                                                <w:div w:id="1933199872">
                                                  <w:marLeft w:val="0"/>
                                                  <w:marRight w:val="0"/>
                                                  <w:marTop w:val="0"/>
                                                  <w:marBottom w:val="0"/>
                                                  <w:divBdr>
                                                    <w:top w:val="none" w:sz="0" w:space="0" w:color="auto"/>
                                                    <w:left w:val="none" w:sz="0" w:space="0" w:color="auto"/>
                                                    <w:bottom w:val="none" w:sz="0" w:space="0" w:color="auto"/>
                                                    <w:right w:val="none" w:sz="0" w:space="0" w:color="auto"/>
                                                  </w:divBdr>
                                                </w:div>
                                                <w:div w:id="19445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107304">
      <w:bodyDiv w:val="1"/>
      <w:marLeft w:val="0"/>
      <w:marRight w:val="0"/>
      <w:marTop w:val="0"/>
      <w:marBottom w:val="0"/>
      <w:divBdr>
        <w:top w:val="none" w:sz="0" w:space="0" w:color="auto"/>
        <w:left w:val="none" w:sz="0" w:space="0" w:color="auto"/>
        <w:bottom w:val="none" w:sz="0" w:space="0" w:color="auto"/>
        <w:right w:val="none" w:sz="0" w:space="0" w:color="auto"/>
      </w:divBdr>
      <w:divsChild>
        <w:div w:id="19650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4652">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sChild>
                    <w:div w:id="292367436">
                      <w:marLeft w:val="0"/>
                      <w:marRight w:val="0"/>
                      <w:marTop w:val="0"/>
                      <w:marBottom w:val="0"/>
                      <w:divBdr>
                        <w:top w:val="none" w:sz="0" w:space="0" w:color="auto"/>
                        <w:left w:val="none" w:sz="0" w:space="0" w:color="auto"/>
                        <w:bottom w:val="none" w:sz="0" w:space="0" w:color="auto"/>
                        <w:right w:val="none" w:sz="0" w:space="0" w:color="auto"/>
                      </w:divBdr>
                    </w:div>
                    <w:div w:id="736979237">
                      <w:marLeft w:val="0"/>
                      <w:marRight w:val="0"/>
                      <w:marTop w:val="0"/>
                      <w:marBottom w:val="0"/>
                      <w:divBdr>
                        <w:top w:val="none" w:sz="0" w:space="0" w:color="auto"/>
                        <w:left w:val="none" w:sz="0" w:space="0" w:color="auto"/>
                        <w:bottom w:val="none" w:sz="0" w:space="0" w:color="auto"/>
                        <w:right w:val="none" w:sz="0" w:space="0" w:color="auto"/>
                      </w:divBdr>
                    </w:div>
                    <w:div w:id="1500536333">
                      <w:marLeft w:val="0"/>
                      <w:marRight w:val="0"/>
                      <w:marTop w:val="0"/>
                      <w:marBottom w:val="0"/>
                      <w:divBdr>
                        <w:top w:val="none" w:sz="0" w:space="0" w:color="auto"/>
                        <w:left w:val="none" w:sz="0" w:space="0" w:color="auto"/>
                        <w:bottom w:val="none" w:sz="0" w:space="0" w:color="auto"/>
                        <w:right w:val="none" w:sz="0" w:space="0" w:color="auto"/>
                      </w:divBdr>
                    </w:div>
                    <w:div w:id="1732270603">
                      <w:marLeft w:val="0"/>
                      <w:marRight w:val="0"/>
                      <w:marTop w:val="0"/>
                      <w:marBottom w:val="0"/>
                      <w:divBdr>
                        <w:top w:val="none" w:sz="0" w:space="0" w:color="auto"/>
                        <w:left w:val="none" w:sz="0" w:space="0" w:color="auto"/>
                        <w:bottom w:val="none" w:sz="0" w:space="0" w:color="auto"/>
                        <w:right w:val="none" w:sz="0" w:space="0" w:color="auto"/>
                      </w:divBdr>
                    </w:div>
                    <w:div w:id="1822193659">
                      <w:marLeft w:val="0"/>
                      <w:marRight w:val="0"/>
                      <w:marTop w:val="0"/>
                      <w:marBottom w:val="0"/>
                      <w:divBdr>
                        <w:top w:val="none" w:sz="0" w:space="0" w:color="auto"/>
                        <w:left w:val="none" w:sz="0" w:space="0" w:color="auto"/>
                        <w:bottom w:val="none" w:sz="0" w:space="0" w:color="auto"/>
                        <w:right w:val="none" w:sz="0" w:space="0" w:color="auto"/>
                      </w:divBdr>
                    </w:div>
                    <w:div w:id="1858038482">
                      <w:marLeft w:val="0"/>
                      <w:marRight w:val="0"/>
                      <w:marTop w:val="0"/>
                      <w:marBottom w:val="0"/>
                      <w:divBdr>
                        <w:top w:val="none" w:sz="0" w:space="0" w:color="auto"/>
                        <w:left w:val="none" w:sz="0" w:space="0" w:color="auto"/>
                        <w:bottom w:val="none" w:sz="0" w:space="0" w:color="auto"/>
                        <w:right w:val="none" w:sz="0" w:space="0" w:color="auto"/>
                      </w:divBdr>
                    </w:div>
                    <w:div w:id="20489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58289">
      <w:bodyDiv w:val="1"/>
      <w:marLeft w:val="0"/>
      <w:marRight w:val="0"/>
      <w:marTop w:val="0"/>
      <w:marBottom w:val="0"/>
      <w:divBdr>
        <w:top w:val="none" w:sz="0" w:space="0" w:color="auto"/>
        <w:left w:val="none" w:sz="0" w:space="0" w:color="auto"/>
        <w:bottom w:val="none" w:sz="0" w:space="0" w:color="auto"/>
        <w:right w:val="none" w:sz="0" w:space="0" w:color="auto"/>
      </w:divBdr>
    </w:div>
    <w:div w:id="2039813661">
      <w:bodyDiv w:val="1"/>
      <w:marLeft w:val="0"/>
      <w:marRight w:val="0"/>
      <w:marTop w:val="0"/>
      <w:marBottom w:val="0"/>
      <w:divBdr>
        <w:top w:val="none" w:sz="0" w:space="0" w:color="auto"/>
        <w:left w:val="none" w:sz="0" w:space="0" w:color="auto"/>
        <w:bottom w:val="none" w:sz="0" w:space="0" w:color="auto"/>
        <w:right w:val="none" w:sz="0" w:space="0" w:color="auto"/>
      </w:divBdr>
      <w:divsChild>
        <w:div w:id="778790982">
          <w:marLeft w:val="0"/>
          <w:marRight w:val="0"/>
          <w:marTop w:val="0"/>
          <w:marBottom w:val="0"/>
          <w:divBdr>
            <w:top w:val="none" w:sz="0" w:space="0" w:color="auto"/>
            <w:left w:val="none" w:sz="0" w:space="0" w:color="auto"/>
            <w:bottom w:val="none" w:sz="0" w:space="0" w:color="auto"/>
            <w:right w:val="none" w:sz="0" w:space="0" w:color="auto"/>
          </w:divBdr>
          <w:divsChild>
            <w:div w:id="2097897513">
              <w:marLeft w:val="0"/>
              <w:marRight w:val="0"/>
              <w:marTop w:val="900"/>
              <w:marBottom w:val="0"/>
              <w:divBdr>
                <w:top w:val="none" w:sz="0" w:space="0" w:color="auto"/>
                <w:left w:val="none" w:sz="0" w:space="0" w:color="auto"/>
                <w:bottom w:val="none" w:sz="0" w:space="0" w:color="auto"/>
                <w:right w:val="none" w:sz="0" w:space="0" w:color="auto"/>
              </w:divBdr>
              <w:divsChild>
                <w:div w:id="1304192204">
                  <w:marLeft w:val="0"/>
                  <w:marRight w:val="0"/>
                  <w:marTop w:val="0"/>
                  <w:marBottom w:val="0"/>
                  <w:divBdr>
                    <w:top w:val="none" w:sz="0" w:space="0" w:color="auto"/>
                    <w:left w:val="none" w:sz="0" w:space="0" w:color="auto"/>
                    <w:bottom w:val="none" w:sz="0" w:space="0" w:color="auto"/>
                    <w:right w:val="none" w:sz="0" w:space="0" w:color="auto"/>
                  </w:divBdr>
                  <w:divsChild>
                    <w:div w:id="1131552285">
                      <w:marLeft w:val="0"/>
                      <w:marRight w:val="0"/>
                      <w:marTop w:val="0"/>
                      <w:marBottom w:val="0"/>
                      <w:divBdr>
                        <w:top w:val="none" w:sz="0" w:space="0" w:color="auto"/>
                        <w:left w:val="none" w:sz="0" w:space="0" w:color="auto"/>
                        <w:bottom w:val="none" w:sz="0" w:space="0" w:color="auto"/>
                        <w:right w:val="none" w:sz="0" w:space="0" w:color="auto"/>
                      </w:divBdr>
                      <w:divsChild>
                        <w:div w:id="864443850">
                          <w:marLeft w:val="0"/>
                          <w:marRight w:val="0"/>
                          <w:marTop w:val="0"/>
                          <w:marBottom w:val="0"/>
                          <w:divBdr>
                            <w:top w:val="none" w:sz="0" w:space="0" w:color="auto"/>
                            <w:left w:val="none" w:sz="0" w:space="0" w:color="auto"/>
                            <w:bottom w:val="none" w:sz="0" w:space="0" w:color="auto"/>
                            <w:right w:val="none" w:sz="0" w:space="0" w:color="auto"/>
                          </w:divBdr>
                          <w:divsChild>
                            <w:div w:id="899825496">
                              <w:marLeft w:val="0"/>
                              <w:marRight w:val="0"/>
                              <w:marTop w:val="0"/>
                              <w:marBottom w:val="0"/>
                              <w:divBdr>
                                <w:top w:val="none" w:sz="0" w:space="0" w:color="auto"/>
                                <w:left w:val="none" w:sz="0" w:space="0" w:color="auto"/>
                                <w:bottom w:val="none" w:sz="0" w:space="0" w:color="auto"/>
                                <w:right w:val="none" w:sz="0" w:space="0" w:color="auto"/>
                              </w:divBdr>
                              <w:divsChild>
                                <w:div w:id="668603648">
                                  <w:marLeft w:val="0"/>
                                  <w:marRight w:val="0"/>
                                  <w:marTop w:val="0"/>
                                  <w:marBottom w:val="0"/>
                                  <w:divBdr>
                                    <w:top w:val="none" w:sz="0" w:space="0" w:color="auto"/>
                                    <w:left w:val="none" w:sz="0" w:space="0" w:color="auto"/>
                                    <w:bottom w:val="none" w:sz="0" w:space="0" w:color="auto"/>
                                    <w:right w:val="none" w:sz="0" w:space="0" w:color="auto"/>
                                  </w:divBdr>
                                  <w:divsChild>
                                    <w:div w:id="574436767">
                                      <w:marLeft w:val="0"/>
                                      <w:marRight w:val="0"/>
                                      <w:marTop w:val="0"/>
                                      <w:marBottom w:val="0"/>
                                      <w:divBdr>
                                        <w:top w:val="none" w:sz="0" w:space="0" w:color="auto"/>
                                        <w:left w:val="none" w:sz="0" w:space="0" w:color="auto"/>
                                        <w:bottom w:val="none" w:sz="0" w:space="0" w:color="auto"/>
                                        <w:right w:val="none" w:sz="0" w:space="0" w:color="auto"/>
                                      </w:divBdr>
                                      <w:divsChild>
                                        <w:div w:id="699086302">
                                          <w:marLeft w:val="0"/>
                                          <w:marRight w:val="0"/>
                                          <w:marTop w:val="15"/>
                                          <w:marBottom w:val="0"/>
                                          <w:divBdr>
                                            <w:top w:val="none" w:sz="0" w:space="0" w:color="auto"/>
                                            <w:left w:val="none" w:sz="0" w:space="0" w:color="auto"/>
                                            <w:bottom w:val="none" w:sz="0" w:space="0" w:color="auto"/>
                                            <w:right w:val="none" w:sz="0" w:space="0" w:color="auto"/>
                                          </w:divBdr>
                                          <w:divsChild>
                                            <w:div w:id="1900743061">
                                              <w:marLeft w:val="0"/>
                                              <w:marRight w:val="0"/>
                                              <w:marTop w:val="0"/>
                                              <w:marBottom w:val="0"/>
                                              <w:divBdr>
                                                <w:top w:val="none" w:sz="0" w:space="0" w:color="auto"/>
                                                <w:left w:val="none" w:sz="0" w:space="0" w:color="auto"/>
                                                <w:bottom w:val="none" w:sz="0" w:space="0" w:color="auto"/>
                                                <w:right w:val="none" w:sz="0" w:space="0" w:color="auto"/>
                                              </w:divBdr>
                                              <w:divsChild>
                                                <w:div w:id="987128975">
                                                  <w:marLeft w:val="0"/>
                                                  <w:marRight w:val="0"/>
                                                  <w:marTop w:val="0"/>
                                                  <w:marBottom w:val="0"/>
                                                  <w:divBdr>
                                                    <w:top w:val="none" w:sz="0" w:space="0" w:color="auto"/>
                                                    <w:left w:val="none" w:sz="0" w:space="0" w:color="auto"/>
                                                    <w:bottom w:val="none" w:sz="0" w:space="0" w:color="auto"/>
                                                    <w:right w:val="none" w:sz="0" w:space="0" w:color="auto"/>
                                                  </w:divBdr>
                                                </w:div>
                                                <w:div w:id="1168522521">
                                                  <w:marLeft w:val="0"/>
                                                  <w:marRight w:val="0"/>
                                                  <w:marTop w:val="0"/>
                                                  <w:marBottom w:val="0"/>
                                                  <w:divBdr>
                                                    <w:top w:val="none" w:sz="0" w:space="0" w:color="auto"/>
                                                    <w:left w:val="none" w:sz="0" w:space="0" w:color="auto"/>
                                                    <w:bottom w:val="none" w:sz="0" w:space="0" w:color="auto"/>
                                                    <w:right w:val="none" w:sz="0" w:space="0" w:color="auto"/>
                                                  </w:divBdr>
                                                </w:div>
                                                <w:div w:id="1343557065">
                                                  <w:marLeft w:val="0"/>
                                                  <w:marRight w:val="0"/>
                                                  <w:marTop w:val="0"/>
                                                  <w:marBottom w:val="0"/>
                                                  <w:divBdr>
                                                    <w:top w:val="none" w:sz="0" w:space="0" w:color="auto"/>
                                                    <w:left w:val="none" w:sz="0" w:space="0" w:color="auto"/>
                                                    <w:bottom w:val="none" w:sz="0" w:space="0" w:color="auto"/>
                                                    <w:right w:val="none" w:sz="0" w:space="0" w:color="auto"/>
                                                  </w:divBdr>
                                                </w:div>
                                                <w:div w:id="1710915471">
                                                  <w:marLeft w:val="0"/>
                                                  <w:marRight w:val="0"/>
                                                  <w:marTop w:val="0"/>
                                                  <w:marBottom w:val="0"/>
                                                  <w:divBdr>
                                                    <w:top w:val="none" w:sz="0" w:space="0" w:color="auto"/>
                                                    <w:left w:val="none" w:sz="0" w:space="0" w:color="auto"/>
                                                    <w:bottom w:val="none" w:sz="0" w:space="0" w:color="auto"/>
                                                    <w:right w:val="none" w:sz="0" w:space="0" w:color="auto"/>
                                                  </w:divBdr>
                                                </w:div>
                                                <w:div w:id="1901986365">
                                                  <w:marLeft w:val="0"/>
                                                  <w:marRight w:val="0"/>
                                                  <w:marTop w:val="0"/>
                                                  <w:marBottom w:val="0"/>
                                                  <w:divBdr>
                                                    <w:top w:val="none" w:sz="0" w:space="0" w:color="auto"/>
                                                    <w:left w:val="none" w:sz="0" w:space="0" w:color="auto"/>
                                                    <w:bottom w:val="none" w:sz="0" w:space="0" w:color="auto"/>
                                                    <w:right w:val="none" w:sz="0" w:space="0" w:color="auto"/>
                                                  </w:divBdr>
                                                </w:div>
                                                <w:div w:id="1928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2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955B-46F4-48BC-9FE6-B2252336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Minutes of a meeting of the Policy, Resources and Performance Cabinet Panel held on Friday 10 February 2012 at 10.00am</vt:lpstr>
    </vt:vector>
  </TitlesOfParts>
  <Company>Hertfordshire County Council</Company>
  <LinksUpToDate>false</LinksUpToDate>
  <CharactersWithSpaces>16764</CharactersWithSpaces>
  <SharedDoc>false</SharedDoc>
  <HLinks>
    <vt:vector size="6" baseType="variant">
      <vt:variant>
        <vt:i4>7340132</vt:i4>
      </vt:variant>
      <vt:variant>
        <vt:i4>0</vt:i4>
      </vt:variant>
      <vt:variant>
        <vt:i4>0</vt:i4>
      </vt:variant>
      <vt:variant>
        <vt:i4>5</vt:i4>
      </vt:variant>
      <vt:variant>
        <vt:lpwstr>https://cmis.hertsdirect.org/hertfordshire/Calendarofcouncilmeetings/tabid/70/ctl/ViewMeetingPublic/mid/397/Meeting/86/Committee/10/SelectedTab/Documents/Default.aspx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Policy, Resources and Performance Cabinet Panel held on Friday 10 February 2012 at 10.00am</dc:title>
  <dc:subject/>
  <dc:creator>John Duffy</dc:creator>
  <cp:keywords/>
  <dc:description/>
  <cp:lastModifiedBy>Estherlisa Mzee</cp:lastModifiedBy>
  <cp:revision>4</cp:revision>
  <cp:lastPrinted>2018-02-05T11:55:00Z</cp:lastPrinted>
  <dcterms:created xsi:type="dcterms:W3CDTF">2018-03-16T09:42:00Z</dcterms:created>
  <dcterms:modified xsi:type="dcterms:W3CDTF">2018-08-21T08:36:00Z</dcterms:modified>
</cp:coreProperties>
</file>