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41494" w14:textId="77777777" w:rsidR="00242643" w:rsidRDefault="00490C71">
      <w:pPr>
        <w:pStyle w:val="BodyText"/>
        <w:ind w:left="654"/>
        <w:rPr>
          <w:rFonts w:ascii="Times New Roman"/>
          <w:sz w:val="20"/>
        </w:rPr>
      </w:pPr>
      <w:r>
        <w:rPr>
          <w:rFonts w:ascii="Times New Roman"/>
          <w:noProof/>
          <w:sz w:val="20"/>
          <w:lang w:bidi="ar-SA"/>
        </w:rPr>
        <w:drawing>
          <wp:inline distT="0" distB="0" distL="0" distR="0" wp14:anchorId="11F294A1" wp14:editId="1B522744">
            <wp:extent cx="2156449" cy="553211"/>
            <wp:effectExtent l="0" t="0" r="0" b="0"/>
            <wp:docPr id="1" name="image1.jpeg" descr="London Metropolita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56449" cy="553211"/>
                    </a:xfrm>
                    <a:prstGeom prst="rect">
                      <a:avLst/>
                    </a:prstGeom>
                  </pic:spPr>
                </pic:pic>
              </a:graphicData>
            </a:graphic>
          </wp:inline>
        </w:drawing>
      </w:r>
    </w:p>
    <w:p w14:paraId="75B7FB25" w14:textId="77777777" w:rsidR="00242643" w:rsidRDefault="00242643">
      <w:pPr>
        <w:pStyle w:val="BodyText"/>
        <w:ind w:left="654"/>
        <w:rPr>
          <w:rFonts w:ascii="Times New Roman"/>
          <w:sz w:val="20"/>
        </w:rPr>
      </w:pPr>
    </w:p>
    <w:p w14:paraId="5B0D1439" w14:textId="77777777" w:rsidR="005C549C" w:rsidRDefault="005C549C">
      <w:pPr>
        <w:pStyle w:val="BodyText"/>
        <w:rPr>
          <w:rFonts w:ascii="Times New Roman"/>
          <w:sz w:val="20"/>
        </w:rPr>
      </w:pPr>
    </w:p>
    <w:p w14:paraId="1FCDB630" w14:textId="77777777" w:rsidR="005C549C" w:rsidRPr="009A08D8" w:rsidRDefault="005C549C">
      <w:pPr>
        <w:pStyle w:val="BodyText"/>
        <w:spacing w:before="10"/>
        <w:rPr>
          <w:sz w:val="20"/>
        </w:rPr>
      </w:pPr>
    </w:p>
    <w:p w14:paraId="31D30876" w14:textId="77777777" w:rsidR="005C549C" w:rsidRDefault="00490C71">
      <w:pPr>
        <w:pStyle w:val="Heading1"/>
        <w:spacing w:before="94"/>
      </w:pPr>
      <w:r>
        <w:t>BOARD OF GOVERNORS: STATEMENT OF PRIMARY RESPONSIBILITIES</w:t>
      </w:r>
    </w:p>
    <w:p w14:paraId="07F8531D" w14:textId="77777777" w:rsidR="005C549C" w:rsidRPr="009A08D8" w:rsidRDefault="005C549C" w:rsidP="009A08D8">
      <w:pPr>
        <w:pStyle w:val="BodyText"/>
        <w:spacing w:before="10"/>
        <w:rPr>
          <w:sz w:val="20"/>
        </w:rPr>
      </w:pPr>
    </w:p>
    <w:p w14:paraId="5C993482" w14:textId="7CC58B99" w:rsidR="005C549C" w:rsidRDefault="00490C71" w:rsidP="006D4C01">
      <w:pPr>
        <w:pStyle w:val="Heading1"/>
        <w:spacing w:before="70"/>
        <w:ind w:left="352"/>
      </w:pPr>
      <w:r>
        <w:t>Governance</w:t>
      </w:r>
    </w:p>
    <w:p w14:paraId="41895568" w14:textId="77777777" w:rsidR="00910A58" w:rsidRPr="00910A58" w:rsidRDefault="00910A58" w:rsidP="00910A58">
      <w:pPr>
        <w:pStyle w:val="BodyText"/>
        <w:spacing w:before="10"/>
        <w:rPr>
          <w:sz w:val="20"/>
        </w:rPr>
      </w:pPr>
    </w:p>
    <w:p w14:paraId="6084170A" w14:textId="4C9E551E" w:rsidR="005C549C" w:rsidRDefault="00490C71">
      <w:pPr>
        <w:pStyle w:val="ListParagraph"/>
        <w:numPr>
          <w:ilvl w:val="0"/>
          <w:numId w:val="2"/>
        </w:numPr>
        <w:tabs>
          <w:tab w:val="left" w:pos="1087"/>
          <w:tab w:val="left" w:pos="1088"/>
        </w:tabs>
        <w:spacing w:line="309" w:lineRule="auto"/>
        <w:ind w:right="262" w:hanging="427"/>
      </w:pPr>
      <w:r>
        <w:t>To conduct business in accordance with best practice in higher education corporate governance and with the principles of public life drawn up by the Committee on Standards in Public Life. This should include integrity, objectivity, openness and</w:t>
      </w:r>
      <w:r>
        <w:rPr>
          <w:spacing w:val="-15"/>
        </w:rPr>
        <w:t xml:space="preserve"> </w:t>
      </w:r>
      <w:proofErr w:type="gramStart"/>
      <w:r>
        <w:t>transparency;</w:t>
      </w:r>
      <w:proofErr w:type="gramEnd"/>
    </w:p>
    <w:p w14:paraId="4674D6CA" w14:textId="77777777" w:rsidR="005C549C" w:rsidRDefault="005C549C">
      <w:pPr>
        <w:pStyle w:val="BodyText"/>
        <w:spacing w:before="10"/>
        <w:rPr>
          <w:sz w:val="20"/>
        </w:rPr>
      </w:pPr>
    </w:p>
    <w:p w14:paraId="0B60DC67" w14:textId="77777777" w:rsidR="005C549C" w:rsidRDefault="00490C71" w:rsidP="009A08D8">
      <w:pPr>
        <w:pStyle w:val="ListParagraph"/>
        <w:numPr>
          <w:ilvl w:val="0"/>
          <w:numId w:val="2"/>
        </w:numPr>
        <w:tabs>
          <w:tab w:val="left" w:pos="1087"/>
          <w:tab w:val="left" w:pos="1088"/>
        </w:tabs>
        <w:spacing w:line="309" w:lineRule="auto"/>
        <w:ind w:right="262" w:hanging="427"/>
      </w:pPr>
      <w:r>
        <w:t xml:space="preserve">To appoint and if </w:t>
      </w:r>
      <w:proofErr w:type="gramStart"/>
      <w:r>
        <w:t>necessary</w:t>
      </w:r>
      <w:proofErr w:type="gramEnd"/>
      <w:r>
        <w:t xml:space="preserve"> terminate the membership of</w:t>
      </w:r>
      <w:r>
        <w:rPr>
          <w:spacing w:val="-9"/>
        </w:rPr>
        <w:t xml:space="preserve"> </w:t>
      </w:r>
      <w:proofErr w:type="gramStart"/>
      <w:r>
        <w:t>Governors;</w:t>
      </w:r>
      <w:proofErr w:type="gramEnd"/>
    </w:p>
    <w:p w14:paraId="1DF406CE" w14:textId="77777777" w:rsidR="005C549C" w:rsidRPr="009A08D8" w:rsidRDefault="005C549C" w:rsidP="009A08D8">
      <w:pPr>
        <w:pStyle w:val="BodyText"/>
        <w:spacing w:before="10"/>
        <w:rPr>
          <w:sz w:val="20"/>
        </w:rPr>
      </w:pPr>
    </w:p>
    <w:p w14:paraId="35B5C6D5" w14:textId="77777777" w:rsidR="005C549C" w:rsidRDefault="00490C71">
      <w:pPr>
        <w:pStyle w:val="ListParagraph"/>
        <w:numPr>
          <w:ilvl w:val="0"/>
          <w:numId w:val="2"/>
        </w:numPr>
        <w:tabs>
          <w:tab w:val="left" w:pos="1087"/>
          <w:tab w:val="left" w:pos="1088"/>
        </w:tabs>
        <w:spacing w:before="1"/>
        <w:ind w:hanging="427"/>
      </w:pPr>
      <w:r>
        <w:t>To appoint the Vice</w:t>
      </w:r>
      <w:r>
        <w:rPr>
          <w:spacing w:val="-6"/>
        </w:rPr>
        <w:t xml:space="preserve"> </w:t>
      </w:r>
      <w:proofErr w:type="gramStart"/>
      <w:r>
        <w:t>Chancellor;</w:t>
      </w:r>
      <w:proofErr w:type="gramEnd"/>
    </w:p>
    <w:p w14:paraId="1999A37C" w14:textId="77777777" w:rsidR="005C549C" w:rsidRPr="009A08D8" w:rsidRDefault="005C549C" w:rsidP="009A08D8">
      <w:pPr>
        <w:pStyle w:val="BodyText"/>
        <w:spacing w:before="10"/>
        <w:rPr>
          <w:sz w:val="20"/>
        </w:rPr>
      </w:pPr>
    </w:p>
    <w:p w14:paraId="3621982D" w14:textId="77777777" w:rsidR="005C549C" w:rsidRDefault="00490C71">
      <w:pPr>
        <w:pStyle w:val="ListParagraph"/>
        <w:numPr>
          <w:ilvl w:val="0"/>
          <w:numId w:val="2"/>
        </w:numPr>
        <w:tabs>
          <w:tab w:val="left" w:pos="1087"/>
          <w:tab w:val="left" w:pos="1088"/>
        </w:tabs>
        <w:ind w:hanging="427"/>
      </w:pPr>
      <w:r>
        <w:t>To appoint the</w:t>
      </w:r>
      <w:r>
        <w:rPr>
          <w:spacing w:val="-4"/>
        </w:rPr>
        <w:t xml:space="preserve"> </w:t>
      </w:r>
      <w:proofErr w:type="gramStart"/>
      <w:r>
        <w:t>Chancellor;</w:t>
      </w:r>
      <w:proofErr w:type="gramEnd"/>
    </w:p>
    <w:p w14:paraId="41D7BECE" w14:textId="77777777" w:rsidR="005C549C" w:rsidRPr="009A08D8" w:rsidRDefault="005C549C" w:rsidP="009A08D8">
      <w:pPr>
        <w:pStyle w:val="BodyText"/>
        <w:spacing w:before="10"/>
        <w:rPr>
          <w:sz w:val="20"/>
        </w:rPr>
      </w:pPr>
    </w:p>
    <w:p w14:paraId="0CBFB11E" w14:textId="77777777" w:rsidR="005C549C" w:rsidRDefault="00490C71">
      <w:pPr>
        <w:pStyle w:val="ListParagraph"/>
        <w:numPr>
          <w:ilvl w:val="0"/>
          <w:numId w:val="2"/>
        </w:numPr>
        <w:tabs>
          <w:tab w:val="left" w:pos="1087"/>
          <w:tab w:val="left" w:pos="1088"/>
        </w:tabs>
        <w:ind w:hanging="427"/>
      </w:pPr>
      <w:r>
        <w:t>To approve terms of reference for and appointments to Board of Governors’</w:t>
      </w:r>
      <w:r>
        <w:rPr>
          <w:spacing w:val="-31"/>
        </w:rPr>
        <w:t xml:space="preserve"> </w:t>
      </w:r>
      <w:proofErr w:type="gramStart"/>
      <w:r>
        <w:t>Committees;</w:t>
      </w:r>
      <w:proofErr w:type="gramEnd"/>
    </w:p>
    <w:p w14:paraId="30FA7BEE" w14:textId="77777777" w:rsidR="005C549C" w:rsidRPr="009A08D8" w:rsidRDefault="005C549C" w:rsidP="009A08D8">
      <w:pPr>
        <w:pStyle w:val="BodyText"/>
        <w:spacing w:before="10"/>
        <w:rPr>
          <w:sz w:val="20"/>
        </w:rPr>
      </w:pPr>
    </w:p>
    <w:p w14:paraId="14711D80" w14:textId="77777777" w:rsidR="005C549C" w:rsidRDefault="00490C71">
      <w:pPr>
        <w:pStyle w:val="ListParagraph"/>
        <w:numPr>
          <w:ilvl w:val="0"/>
          <w:numId w:val="2"/>
        </w:numPr>
        <w:tabs>
          <w:tab w:val="left" w:pos="1087"/>
          <w:tab w:val="left" w:pos="1088"/>
        </w:tabs>
        <w:spacing w:line="304" w:lineRule="auto"/>
        <w:ind w:right="337" w:hanging="427"/>
      </w:pPr>
      <w:r>
        <w:t>To establish processes to monitor and evaluate the performance and effectiveness of the Board of Governors and its</w:t>
      </w:r>
      <w:r>
        <w:rPr>
          <w:spacing w:val="-3"/>
        </w:rPr>
        <w:t xml:space="preserve"> </w:t>
      </w:r>
      <w:proofErr w:type="gramStart"/>
      <w:r>
        <w:t>committees;</w:t>
      </w:r>
      <w:proofErr w:type="gramEnd"/>
    </w:p>
    <w:p w14:paraId="52856847" w14:textId="77777777" w:rsidR="005C549C" w:rsidRPr="009A08D8" w:rsidRDefault="005C549C" w:rsidP="009A08D8">
      <w:pPr>
        <w:pStyle w:val="BodyText"/>
        <w:spacing w:before="10"/>
        <w:rPr>
          <w:sz w:val="20"/>
        </w:rPr>
      </w:pPr>
    </w:p>
    <w:p w14:paraId="62FE4F25" w14:textId="0F746015" w:rsidR="005C549C" w:rsidRDefault="00490C71">
      <w:pPr>
        <w:pStyle w:val="ListParagraph"/>
        <w:numPr>
          <w:ilvl w:val="0"/>
          <w:numId w:val="2"/>
        </w:numPr>
        <w:tabs>
          <w:tab w:val="left" w:pos="1087"/>
          <w:tab w:val="left" w:pos="1088"/>
        </w:tabs>
        <w:spacing w:line="304" w:lineRule="auto"/>
        <w:ind w:right="155" w:hanging="427"/>
      </w:pPr>
      <w:r>
        <w:t xml:space="preserve">To approve Regulations in respect of the conduct of the Board of Governors and Academic </w:t>
      </w:r>
      <w:proofErr w:type="gramStart"/>
      <w:r>
        <w:t>Board;</w:t>
      </w:r>
      <w:proofErr w:type="gramEnd"/>
    </w:p>
    <w:p w14:paraId="3D908D84" w14:textId="77777777" w:rsidR="009724F5" w:rsidRPr="009A08D8" w:rsidRDefault="009724F5" w:rsidP="009A08D8">
      <w:pPr>
        <w:pStyle w:val="BodyText"/>
        <w:spacing w:before="10"/>
        <w:rPr>
          <w:sz w:val="20"/>
        </w:rPr>
      </w:pPr>
    </w:p>
    <w:p w14:paraId="7E96AE03" w14:textId="4A3F791B" w:rsidR="009724F5" w:rsidRDefault="009724F5" w:rsidP="009724F5">
      <w:pPr>
        <w:pStyle w:val="ListParagraph"/>
        <w:numPr>
          <w:ilvl w:val="0"/>
          <w:numId w:val="2"/>
        </w:numPr>
        <w:tabs>
          <w:tab w:val="left" w:pos="1087"/>
          <w:tab w:val="left" w:pos="1088"/>
        </w:tabs>
        <w:spacing w:line="304" w:lineRule="auto"/>
        <w:ind w:right="155" w:hanging="427"/>
      </w:pPr>
      <w:r w:rsidRPr="00FC5D99">
        <w:t xml:space="preserve">To ensure that all students and staff have opportunities to engage with the governance and management of the </w:t>
      </w:r>
      <w:proofErr w:type="gramStart"/>
      <w:r w:rsidRPr="00FC5D99">
        <w:t>institution</w:t>
      </w:r>
      <w:r w:rsidR="00E0474B">
        <w:t>;</w:t>
      </w:r>
      <w:proofErr w:type="gramEnd"/>
    </w:p>
    <w:p w14:paraId="70455131" w14:textId="77777777" w:rsidR="00E0474B" w:rsidRDefault="00E0474B" w:rsidP="00E0474B">
      <w:pPr>
        <w:pStyle w:val="ListParagraph"/>
      </w:pPr>
    </w:p>
    <w:p w14:paraId="37987ECD" w14:textId="019C1541" w:rsidR="00E0474B" w:rsidRPr="00E0474B" w:rsidRDefault="00E0474B" w:rsidP="009724F5">
      <w:pPr>
        <w:pStyle w:val="ListParagraph"/>
        <w:numPr>
          <w:ilvl w:val="0"/>
          <w:numId w:val="2"/>
        </w:numPr>
        <w:tabs>
          <w:tab w:val="left" w:pos="1087"/>
          <w:tab w:val="left" w:pos="1088"/>
        </w:tabs>
        <w:spacing w:line="304" w:lineRule="auto"/>
        <w:ind w:right="155" w:hanging="427"/>
      </w:pPr>
      <w:r w:rsidRPr="00E0474B">
        <w:t>To ensure that the composition of the Board reflects a diverse range of backgrounds, skills, and experiences, and that Governors are supported through induction and ongoing development</w:t>
      </w:r>
    </w:p>
    <w:p w14:paraId="512F3919" w14:textId="77777777" w:rsidR="005C549C" w:rsidRPr="009A08D8" w:rsidRDefault="005C549C" w:rsidP="009A08D8">
      <w:pPr>
        <w:pStyle w:val="BodyText"/>
        <w:spacing w:before="10"/>
        <w:rPr>
          <w:sz w:val="20"/>
        </w:rPr>
      </w:pPr>
    </w:p>
    <w:p w14:paraId="1BAE5B30" w14:textId="77777777" w:rsidR="005C549C" w:rsidRDefault="00490C71" w:rsidP="006D4C01">
      <w:pPr>
        <w:pStyle w:val="Heading1"/>
        <w:ind w:left="352"/>
      </w:pPr>
      <w:r>
        <w:t>Strategic Planning</w:t>
      </w:r>
    </w:p>
    <w:p w14:paraId="0AECF185" w14:textId="77777777" w:rsidR="005C549C" w:rsidRPr="009A08D8" w:rsidRDefault="005C549C" w:rsidP="009A08D8">
      <w:pPr>
        <w:pStyle w:val="BodyText"/>
        <w:spacing w:before="10"/>
        <w:rPr>
          <w:sz w:val="20"/>
        </w:rPr>
      </w:pPr>
    </w:p>
    <w:p w14:paraId="3EFA2DD2" w14:textId="77777777" w:rsidR="005C549C" w:rsidRDefault="00490C71">
      <w:pPr>
        <w:pStyle w:val="ListParagraph"/>
        <w:numPr>
          <w:ilvl w:val="0"/>
          <w:numId w:val="2"/>
        </w:numPr>
        <w:tabs>
          <w:tab w:val="left" w:pos="1087"/>
          <w:tab w:val="left" w:pos="1088"/>
        </w:tabs>
        <w:spacing w:line="307" w:lineRule="auto"/>
        <w:ind w:right="200" w:hanging="427"/>
      </w:pPr>
      <w:r>
        <w:t xml:space="preserve">To approve and regularly review the mission and Strategic Plan of the University and long- term academic and business </w:t>
      </w:r>
      <w:proofErr w:type="gramStart"/>
      <w:r>
        <w:t>plans;</w:t>
      </w:r>
      <w:proofErr w:type="gramEnd"/>
    </w:p>
    <w:p w14:paraId="1EBC951A" w14:textId="77777777" w:rsidR="005C549C" w:rsidRPr="009A08D8" w:rsidRDefault="005C549C" w:rsidP="009A08D8">
      <w:pPr>
        <w:pStyle w:val="BodyText"/>
        <w:spacing w:before="10"/>
        <w:rPr>
          <w:sz w:val="20"/>
        </w:rPr>
      </w:pPr>
    </w:p>
    <w:p w14:paraId="43B0C8AF" w14:textId="77777777" w:rsidR="005C549C" w:rsidRDefault="00490C71">
      <w:pPr>
        <w:pStyle w:val="ListParagraph"/>
        <w:numPr>
          <w:ilvl w:val="0"/>
          <w:numId w:val="2"/>
        </w:numPr>
        <w:tabs>
          <w:tab w:val="left" w:pos="1087"/>
          <w:tab w:val="left" w:pos="1088"/>
        </w:tabs>
        <w:ind w:hanging="427"/>
      </w:pPr>
      <w:r>
        <w:t>To approve strategies implementing the University’s Strategic</w:t>
      </w:r>
      <w:r>
        <w:rPr>
          <w:spacing w:val="-3"/>
        </w:rPr>
        <w:t xml:space="preserve"> </w:t>
      </w:r>
      <w:proofErr w:type="gramStart"/>
      <w:r>
        <w:t>Plan;</w:t>
      </w:r>
      <w:proofErr w:type="gramEnd"/>
    </w:p>
    <w:p w14:paraId="700FAAED" w14:textId="77777777" w:rsidR="005C549C" w:rsidRPr="009A08D8" w:rsidRDefault="005C549C" w:rsidP="009A08D8">
      <w:pPr>
        <w:pStyle w:val="BodyText"/>
        <w:spacing w:before="10"/>
        <w:rPr>
          <w:sz w:val="20"/>
        </w:rPr>
      </w:pPr>
    </w:p>
    <w:p w14:paraId="241D3FA2" w14:textId="77777777" w:rsidR="005C549C" w:rsidRDefault="00490C71">
      <w:pPr>
        <w:pStyle w:val="ListParagraph"/>
        <w:numPr>
          <w:ilvl w:val="0"/>
          <w:numId w:val="2"/>
        </w:numPr>
        <w:tabs>
          <w:tab w:val="left" w:pos="1087"/>
          <w:tab w:val="left" w:pos="1088"/>
        </w:tabs>
        <w:spacing w:line="304" w:lineRule="auto"/>
        <w:ind w:right="335" w:hanging="427"/>
      </w:pPr>
      <w:r>
        <w:t>To agree key performance indicators and other targets and to ensure that these meet the interests of</w:t>
      </w:r>
      <w:r>
        <w:rPr>
          <w:spacing w:val="1"/>
        </w:rPr>
        <w:t xml:space="preserve"> </w:t>
      </w:r>
      <w:proofErr w:type="gramStart"/>
      <w:r>
        <w:t>stakeholders;</w:t>
      </w:r>
      <w:proofErr w:type="gramEnd"/>
    </w:p>
    <w:p w14:paraId="111EF54F" w14:textId="77777777" w:rsidR="005C549C" w:rsidRPr="009A08D8" w:rsidRDefault="005C549C" w:rsidP="009A08D8">
      <w:pPr>
        <w:pStyle w:val="BodyText"/>
        <w:spacing w:before="10"/>
        <w:rPr>
          <w:sz w:val="20"/>
        </w:rPr>
      </w:pPr>
    </w:p>
    <w:p w14:paraId="6BB587CD" w14:textId="77777777" w:rsidR="005C549C" w:rsidRDefault="00490C71" w:rsidP="006D4C01">
      <w:pPr>
        <w:pStyle w:val="Heading1"/>
        <w:ind w:left="352"/>
      </w:pPr>
      <w:r>
        <w:t>Monitoring Performance</w:t>
      </w:r>
    </w:p>
    <w:p w14:paraId="2E27B4D7" w14:textId="77777777" w:rsidR="005C549C" w:rsidRPr="009A08D8" w:rsidRDefault="005C549C" w:rsidP="009A08D8">
      <w:pPr>
        <w:pStyle w:val="BodyText"/>
        <w:spacing w:before="10"/>
        <w:rPr>
          <w:sz w:val="20"/>
        </w:rPr>
      </w:pPr>
    </w:p>
    <w:p w14:paraId="44516F33" w14:textId="77777777" w:rsidR="005C549C" w:rsidRDefault="00490C71">
      <w:pPr>
        <w:pStyle w:val="ListParagraph"/>
        <w:numPr>
          <w:ilvl w:val="0"/>
          <w:numId w:val="2"/>
        </w:numPr>
        <w:tabs>
          <w:tab w:val="left" w:pos="1087"/>
          <w:tab w:val="left" w:pos="1088"/>
        </w:tabs>
        <w:spacing w:line="309" w:lineRule="auto"/>
        <w:ind w:right="225" w:hanging="427"/>
      </w:pPr>
      <w:r>
        <w:t>To ensure that processes are in place to monitor and evaluate the performance and effectiveness of the University against University plans and approved key performance indicators, which should be - where possible and appropriate - benchmarked against other comparable</w:t>
      </w:r>
      <w:r>
        <w:rPr>
          <w:spacing w:val="-3"/>
        </w:rPr>
        <w:t xml:space="preserve"> </w:t>
      </w:r>
      <w:proofErr w:type="gramStart"/>
      <w:r>
        <w:t>institutions;</w:t>
      </w:r>
      <w:proofErr w:type="gramEnd"/>
    </w:p>
    <w:p w14:paraId="0323E23B" w14:textId="77777777" w:rsidR="005C549C" w:rsidRPr="009A08D8" w:rsidRDefault="005C549C" w:rsidP="009A08D8">
      <w:pPr>
        <w:pStyle w:val="BodyText"/>
        <w:spacing w:before="10"/>
        <w:rPr>
          <w:sz w:val="20"/>
        </w:rPr>
      </w:pPr>
    </w:p>
    <w:p w14:paraId="12AA97BA" w14:textId="377ABD0F" w:rsidR="005C549C" w:rsidRDefault="00490C71">
      <w:pPr>
        <w:pStyle w:val="ListParagraph"/>
        <w:numPr>
          <w:ilvl w:val="0"/>
          <w:numId w:val="2"/>
        </w:numPr>
        <w:tabs>
          <w:tab w:val="left" w:pos="1087"/>
          <w:tab w:val="left" w:pos="1088"/>
        </w:tabs>
        <w:ind w:hanging="427"/>
      </w:pPr>
      <w:r>
        <w:t>To monitor progress against the annual</w:t>
      </w:r>
      <w:r>
        <w:rPr>
          <w:spacing w:val="-5"/>
        </w:rPr>
        <w:t xml:space="preserve"> </w:t>
      </w:r>
      <w:proofErr w:type="gramStart"/>
      <w:r>
        <w:t>budget;</w:t>
      </w:r>
      <w:proofErr w:type="gramEnd"/>
    </w:p>
    <w:p w14:paraId="2EE44D11" w14:textId="77777777" w:rsidR="00E0474B" w:rsidRDefault="00E0474B" w:rsidP="00E0474B">
      <w:pPr>
        <w:pStyle w:val="ListParagraph"/>
      </w:pPr>
    </w:p>
    <w:p w14:paraId="5D4B5AB9" w14:textId="61B8E96F" w:rsidR="00E0474B" w:rsidRDefault="00E0474B">
      <w:pPr>
        <w:pStyle w:val="ListParagraph"/>
        <w:numPr>
          <w:ilvl w:val="0"/>
          <w:numId w:val="2"/>
        </w:numPr>
        <w:tabs>
          <w:tab w:val="left" w:pos="1087"/>
          <w:tab w:val="left" w:pos="1088"/>
        </w:tabs>
        <w:ind w:hanging="427"/>
      </w:pPr>
      <w:r>
        <w:t>To establish processes to monitor and evaluate the performance and effectiveness of the Board of Governors itself. As a minimum an externally supported external review will take place every 3 years.</w:t>
      </w:r>
    </w:p>
    <w:p w14:paraId="3FFE5710" w14:textId="77777777" w:rsidR="005C549C" w:rsidRDefault="005C549C" w:rsidP="009A08D8">
      <w:pPr>
        <w:pStyle w:val="BodyText"/>
        <w:spacing w:before="10"/>
        <w:rPr>
          <w:sz w:val="20"/>
        </w:rPr>
      </w:pPr>
    </w:p>
    <w:p w14:paraId="1FCDFE2B" w14:textId="77777777" w:rsidR="005C549C" w:rsidRDefault="00490C71" w:rsidP="006D4C01">
      <w:pPr>
        <w:pStyle w:val="Heading1"/>
        <w:ind w:left="352"/>
      </w:pPr>
      <w:r>
        <w:t>Operational Management</w:t>
      </w:r>
    </w:p>
    <w:p w14:paraId="3C9C7C42" w14:textId="77777777" w:rsidR="005C549C" w:rsidRPr="009A08D8" w:rsidRDefault="005C549C" w:rsidP="009A08D8">
      <w:pPr>
        <w:pStyle w:val="BodyText"/>
        <w:spacing w:before="10"/>
        <w:rPr>
          <w:sz w:val="20"/>
        </w:rPr>
      </w:pPr>
    </w:p>
    <w:p w14:paraId="5A57B223" w14:textId="77777777" w:rsidR="005C549C" w:rsidRDefault="00490C71" w:rsidP="002F2045">
      <w:pPr>
        <w:pStyle w:val="ListParagraph"/>
        <w:numPr>
          <w:ilvl w:val="0"/>
          <w:numId w:val="2"/>
        </w:numPr>
        <w:tabs>
          <w:tab w:val="left" w:pos="1087"/>
          <w:tab w:val="left" w:pos="1088"/>
        </w:tabs>
        <w:spacing w:line="309" w:lineRule="auto"/>
        <w:ind w:right="262" w:hanging="427"/>
      </w:pPr>
      <w:r>
        <w:t>To delegate authority to the Vice Chancellor, as Chief Executive, for the academic, corporate, financial, estate and human resources management of the</w:t>
      </w:r>
      <w:r w:rsidRPr="002F2045">
        <w:t xml:space="preserve"> </w:t>
      </w:r>
      <w:proofErr w:type="gramStart"/>
      <w:r>
        <w:t>University;</w:t>
      </w:r>
      <w:proofErr w:type="gramEnd"/>
    </w:p>
    <w:p w14:paraId="7159D176" w14:textId="77777777" w:rsidR="005C549C" w:rsidRPr="009A08D8" w:rsidRDefault="005C549C" w:rsidP="009A08D8">
      <w:pPr>
        <w:pStyle w:val="BodyText"/>
        <w:spacing w:before="10"/>
        <w:rPr>
          <w:sz w:val="20"/>
        </w:rPr>
      </w:pPr>
    </w:p>
    <w:p w14:paraId="1DC59986" w14:textId="77777777" w:rsidR="005C549C" w:rsidRDefault="00490C71" w:rsidP="002F2045">
      <w:pPr>
        <w:pStyle w:val="ListParagraph"/>
        <w:numPr>
          <w:ilvl w:val="0"/>
          <w:numId w:val="2"/>
        </w:numPr>
        <w:tabs>
          <w:tab w:val="left" w:pos="1087"/>
          <w:tab w:val="left" w:pos="1088"/>
        </w:tabs>
        <w:spacing w:line="309" w:lineRule="auto"/>
        <w:ind w:right="262" w:hanging="427"/>
      </w:pPr>
      <w:r>
        <w:t xml:space="preserve">To approve and keep under regular review a Scheme of Delegation recording the delegated authority of the Vice-Chancellor, other members of the executive and the Board’s </w:t>
      </w:r>
      <w:proofErr w:type="gramStart"/>
      <w:r>
        <w:t>committees;</w:t>
      </w:r>
      <w:proofErr w:type="gramEnd"/>
    </w:p>
    <w:p w14:paraId="409F74AF" w14:textId="77777777" w:rsidR="005C549C" w:rsidRDefault="005C549C" w:rsidP="009A08D8">
      <w:pPr>
        <w:pStyle w:val="BodyText"/>
        <w:spacing w:before="10"/>
        <w:rPr>
          <w:sz w:val="20"/>
        </w:rPr>
      </w:pPr>
    </w:p>
    <w:p w14:paraId="404C3098" w14:textId="77777777" w:rsidR="005C549C" w:rsidRDefault="00490C71">
      <w:pPr>
        <w:pStyle w:val="Heading1"/>
        <w:ind w:left="352"/>
      </w:pPr>
      <w:r>
        <w:t>Financial Stewardship</w:t>
      </w:r>
    </w:p>
    <w:p w14:paraId="45F11AF3" w14:textId="77777777" w:rsidR="005C549C" w:rsidRPr="009A08D8" w:rsidRDefault="005C549C" w:rsidP="009A08D8">
      <w:pPr>
        <w:pStyle w:val="BodyText"/>
        <w:spacing w:before="10"/>
        <w:rPr>
          <w:sz w:val="20"/>
        </w:rPr>
      </w:pPr>
    </w:p>
    <w:p w14:paraId="4DA3AD0D" w14:textId="77777777" w:rsidR="005C549C" w:rsidRDefault="00490C71" w:rsidP="002F2045">
      <w:pPr>
        <w:pStyle w:val="ListParagraph"/>
        <w:numPr>
          <w:ilvl w:val="0"/>
          <w:numId w:val="2"/>
        </w:numPr>
        <w:tabs>
          <w:tab w:val="left" w:pos="1087"/>
          <w:tab w:val="left" w:pos="1088"/>
        </w:tabs>
        <w:spacing w:line="309" w:lineRule="auto"/>
        <w:ind w:right="262" w:hanging="427"/>
      </w:pPr>
      <w:r>
        <w:t>To ensure the solvency and sustainability of the</w:t>
      </w:r>
      <w:r w:rsidRPr="002F2045">
        <w:rPr>
          <w:spacing w:val="-7"/>
        </w:rPr>
        <w:t xml:space="preserve"> </w:t>
      </w:r>
      <w:proofErr w:type="gramStart"/>
      <w:r>
        <w:t>University;</w:t>
      </w:r>
      <w:proofErr w:type="gramEnd"/>
    </w:p>
    <w:p w14:paraId="1B329E39" w14:textId="77777777" w:rsidR="005C549C" w:rsidRPr="009A08D8" w:rsidRDefault="005C549C" w:rsidP="009A08D8">
      <w:pPr>
        <w:pStyle w:val="BodyText"/>
        <w:spacing w:before="10"/>
        <w:rPr>
          <w:sz w:val="20"/>
        </w:rPr>
      </w:pPr>
    </w:p>
    <w:p w14:paraId="7FECA3A8" w14:textId="77777777" w:rsidR="005C549C" w:rsidRDefault="00490C71" w:rsidP="002F2045">
      <w:pPr>
        <w:pStyle w:val="ListParagraph"/>
        <w:numPr>
          <w:ilvl w:val="0"/>
          <w:numId w:val="2"/>
        </w:numPr>
        <w:tabs>
          <w:tab w:val="left" w:pos="1087"/>
          <w:tab w:val="left" w:pos="1088"/>
        </w:tabs>
        <w:spacing w:line="309" w:lineRule="auto"/>
        <w:ind w:right="262" w:hanging="427"/>
      </w:pPr>
      <w:r>
        <w:t>To be the principal financial and business authority of the University, to ensure that proper books of account are kept, to approve the annual budget and financial statements, and to have overall responsibility for the University’s assets, property and</w:t>
      </w:r>
      <w:r w:rsidRPr="002F2045">
        <w:rPr>
          <w:spacing w:val="-14"/>
        </w:rPr>
        <w:t xml:space="preserve"> </w:t>
      </w:r>
      <w:proofErr w:type="gramStart"/>
      <w:r>
        <w:t>estate;</w:t>
      </w:r>
      <w:proofErr w:type="gramEnd"/>
    </w:p>
    <w:p w14:paraId="344F51A7" w14:textId="77777777" w:rsidR="005C549C" w:rsidRDefault="005C549C">
      <w:pPr>
        <w:pStyle w:val="BodyText"/>
        <w:spacing w:before="11"/>
        <w:rPr>
          <w:sz w:val="20"/>
        </w:rPr>
      </w:pPr>
    </w:p>
    <w:p w14:paraId="61FC439D" w14:textId="77777777" w:rsidR="005C549C" w:rsidRDefault="00490C71" w:rsidP="002F2045">
      <w:pPr>
        <w:pStyle w:val="ListParagraph"/>
        <w:numPr>
          <w:ilvl w:val="0"/>
          <w:numId w:val="2"/>
        </w:numPr>
        <w:tabs>
          <w:tab w:val="left" w:pos="1087"/>
          <w:tab w:val="left" w:pos="1088"/>
        </w:tabs>
        <w:spacing w:line="309" w:lineRule="auto"/>
        <w:ind w:right="262" w:hanging="427"/>
      </w:pPr>
      <w:r>
        <w:t>To ensure that funds provided by Office for Students (OfS) are used in accordance with their Regulatory</w:t>
      </w:r>
      <w:r w:rsidRPr="002F2045">
        <w:rPr>
          <w:spacing w:val="-1"/>
        </w:rPr>
        <w:t xml:space="preserve"> </w:t>
      </w:r>
      <w:proofErr w:type="gramStart"/>
      <w:r>
        <w:t>Framework;</w:t>
      </w:r>
      <w:proofErr w:type="gramEnd"/>
    </w:p>
    <w:p w14:paraId="25BAD6F9" w14:textId="77777777" w:rsidR="005C549C" w:rsidRDefault="005C549C">
      <w:pPr>
        <w:pStyle w:val="BodyText"/>
        <w:spacing w:before="7"/>
        <w:rPr>
          <w:sz w:val="21"/>
        </w:rPr>
      </w:pPr>
    </w:p>
    <w:p w14:paraId="0BD5C861" w14:textId="77777777" w:rsidR="005C549C" w:rsidRDefault="00490C71" w:rsidP="002F2045">
      <w:pPr>
        <w:pStyle w:val="ListParagraph"/>
        <w:numPr>
          <w:ilvl w:val="0"/>
          <w:numId w:val="2"/>
        </w:numPr>
        <w:tabs>
          <w:tab w:val="left" w:pos="1087"/>
          <w:tab w:val="left" w:pos="1088"/>
        </w:tabs>
        <w:spacing w:line="309" w:lineRule="auto"/>
        <w:ind w:right="262" w:hanging="427"/>
      </w:pPr>
      <w:r>
        <w:t xml:space="preserve">To approve those commitments and financial transactions reserved to the Board of Governors in the Scheme of Delegation and the Financial </w:t>
      </w:r>
      <w:proofErr w:type="gramStart"/>
      <w:r>
        <w:t>Regulations;</w:t>
      </w:r>
      <w:proofErr w:type="gramEnd"/>
    </w:p>
    <w:p w14:paraId="2374F460" w14:textId="77777777" w:rsidR="005C549C" w:rsidRPr="009A08D8" w:rsidRDefault="005C549C" w:rsidP="009A08D8">
      <w:pPr>
        <w:pStyle w:val="BodyText"/>
        <w:spacing w:before="10"/>
        <w:rPr>
          <w:sz w:val="20"/>
        </w:rPr>
      </w:pPr>
    </w:p>
    <w:p w14:paraId="58CFD71F" w14:textId="77777777" w:rsidR="005C549C" w:rsidRDefault="00490C71" w:rsidP="002F2045">
      <w:pPr>
        <w:pStyle w:val="ListParagraph"/>
        <w:numPr>
          <w:ilvl w:val="0"/>
          <w:numId w:val="2"/>
        </w:numPr>
        <w:tabs>
          <w:tab w:val="left" w:pos="1087"/>
          <w:tab w:val="left" w:pos="1088"/>
        </w:tabs>
        <w:spacing w:line="309" w:lineRule="auto"/>
        <w:ind w:right="262" w:hanging="427"/>
      </w:pPr>
      <w:r>
        <w:t>To ensure that the University achieves value for money in its</w:t>
      </w:r>
      <w:r w:rsidRPr="002F2045">
        <w:rPr>
          <w:spacing w:val="-2"/>
        </w:rPr>
        <w:t xml:space="preserve"> </w:t>
      </w:r>
      <w:proofErr w:type="gramStart"/>
      <w:r>
        <w:t>activities;</w:t>
      </w:r>
      <w:proofErr w:type="gramEnd"/>
    </w:p>
    <w:p w14:paraId="387CAEB5" w14:textId="77777777" w:rsidR="005C549C" w:rsidRPr="009A08D8" w:rsidRDefault="005C549C" w:rsidP="009A08D8">
      <w:pPr>
        <w:pStyle w:val="BodyText"/>
        <w:spacing w:before="10"/>
        <w:rPr>
          <w:sz w:val="20"/>
        </w:rPr>
      </w:pPr>
    </w:p>
    <w:p w14:paraId="2247258E" w14:textId="77777777" w:rsidR="005C549C" w:rsidRDefault="00490C71">
      <w:pPr>
        <w:pStyle w:val="Heading1"/>
        <w:ind w:left="352"/>
      </w:pPr>
      <w:r>
        <w:t>Audit and Risk Management</w:t>
      </w:r>
    </w:p>
    <w:p w14:paraId="1E787D39" w14:textId="77777777" w:rsidR="005C549C" w:rsidRPr="009A08D8" w:rsidRDefault="005C549C" w:rsidP="009A08D8">
      <w:pPr>
        <w:pStyle w:val="BodyText"/>
        <w:spacing w:before="10"/>
        <w:rPr>
          <w:sz w:val="20"/>
        </w:rPr>
      </w:pPr>
    </w:p>
    <w:p w14:paraId="0F68B5DF" w14:textId="77777777" w:rsidR="005C549C" w:rsidRDefault="00490C71" w:rsidP="002F2045">
      <w:pPr>
        <w:pStyle w:val="ListParagraph"/>
        <w:numPr>
          <w:ilvl w:val="0"/>
          <w:numId w:val="2"/>
        </w:numPr>
        <w:tabs>
          <w:tab w:val="left" w:pos="1087"/>
          <w:tab w:val="left" w:pos="1088"/>
        </w:tabs>
        <w:spacing w:line="309" w:lineRule="auto"/>
        <w:ind w:right="262" w:hanging="427"/>
      </w:pPr>
      <w:r>
        <w:t>To approve the University’s audited</w:t>
      </w:r>
      <w:r w:rsidRPr="002F2045">
        <w:rPr>
          <w:spacing w:val="-4"/>
        </w:rPr>
        <w:t xml:space="preserve"> </w:t>
      </w:r>
      <w:proofErr w:type="gramStart"/>
      <w:r>
        <w:t>accounts;</w:t>
      </w:r>
      <w:proofErr w:type="gramEnd"/>
    </w:p>
    <w:p w14:paraId="3F15EE66" w14:textId="77777777" w:rsidR="005C549C" w:rsidRPr="009A08D8" w:rsidRDefault="005C549C" w:rsidP="009A08D8">
      <w:pPr>
        <w:pStyle w:val="BodyText"/>
        <w:spacing w:before="10"/>
        <w:rPr>
          <w:sz w:val="20"/>
        </w:rPr>
      </w:pPr>
    </w:p>
    <w:p w14:paraId="47679659" w14:textId="77777777" w:rsidR="005C549C" w:rsidRDefault="00490C71" w:rsidP="002F2045">
      <w:pPr>
        <w:pStyle w:val="ListParagraph"/>
        <w:numPr>
          <w:ilvl w:val="0"/>
          <w:numId w:val="2"/>
        </w:numPr>
        <w:tabs>
          <w:tab w:val="left" w:pos="1087"/>
          <w:tab w:val="left" w:pos="1088"/>
        </w:tabs>
        <w:spacing w:line="309" w:lineRule="auto"/>
        <w:ind w:right="262" w:hanging="427"/>
      </w:pPr>
      <w:r>
        <w:t>To ensure the establishment and monitoring of systems of control and accountability, including financial and operational controls, risk management policies and strategies, the University’s corporate risk register and procedures for handling internal grievances and for managing conflicts of</w:t>
      </w:r>
      <w:r w:rsidRPr="002F2045">
        <w:rPr>
          <w:spacing w:val="1"/>
        </w:rPr>
        <w:t xml:space="preserve"> </w:t>
      </w:r>
      <w:proofErr w:type="gramStart"/>
      <w:r>
        <w:t>interest;</w:t>
      </w:r>
      <w:proofErr w:type="gramEnd"/>
    </w:p>
    <w:p w14:paraId="6BFF9F42" w14:textId="77777777" w:rsidR="005C549C" w:rsidRPr="009A08D8" w:rsidRDefault="005C549C" w:rsidP="009A08D8">
      <w:pPr>
        <w:pStyle w:val="BodyText"/>
        <w:spacing w:before="10"/>
        <w:rPr>
          <w:sz w:val="20"/>
        </w:rPr>
      </w:pPr>
    </w:p>
    <w:p w14:paraId="488D9964" w14:textId="77777777" w:rsidR="005C549C" w:rsidRDefault="00490C71" w:rsidP="002F2045">
      <w:pPr>
        <w:pStyle w:val="ListParagraph"/>
        <w:numPr>
          <w:ilvl w:val="0"/>
          <w:numId w:val="2"/>
        </w:numPr>
        <w:tabs>
          <w:tab w:val="left" w:pos="1087"/>
          <w:tab w:val="left" w:pos="1088"/>
        </w:tabs>
        <w:spacing w:line="309" w:lineRule="auto"/>
        <w:ind w:right="262" w:hanging="427"/>
      </w:pPr>
      <w:r>
        <w:t>To safeguard the good name and values of the</w:t>
      </w:r>
      <w:r w:rsidRPr="002F2045">
        <w:rPr>
          <w:spacing w:val="-5"/>
        </w:rPr>
        <w:t xml:space="preserve"> </w:t>
      </w:r>
      <w:proofErr w:type="gramStart"/>
      <w:r>
        <w:t>institution;</w:t>
      </w:r>
      <w:proofErr w:type="gramEnd"/>
    </w:p>
    <w:p w14:paraId="7B427940" w14:textId="77777777" w:rsidR="005C549C" w:rsidRPr="009A08D8" w:rsidRDefault="005C549C" w:rsidP="009A08D8">
      <w:pPr>
        <w:pStyle w:val="BodyText"/>
        <w:spacing w:before="10"/>
        <w:rPr>
          <w:sz w:val="20"/>
        </w:rPr>
      </w:pPr>
    </w:p>
    <w:p w14:paraId="403289FB" w14:textId="77777777" w:rsidR="005C549C" w:rsidRDefault="00490C71" w:rsidP="002F2045">
      <w:pPr>
        <w:pStyle w:val="ListParagraph"/>
        <w:numPr>
          <w:ilvl w:val="0"/>
          <w:numId w:val="2"/>
        </w:numPr>
        <w:tabs>
          <w:tab w:val="left" w:pos="1087"/>
          <w:tab w:val="left" w:pos="1088"/>
        </w:tabs>
        <w:spacing w:line="309" w:lineRule="auto"/>
        <w:ind w:right="262" w:hanging="427"/>
      </w:pPr>
      <w:r>
        <w:t>To approve the Annual Accountability Returns to Office for Students (OfS), and all other statutory and regulatory returns where the Board’s approval is</w:t>
      </w:r>
      <w:r w:rsidRPr="002F2045">
        <w:rPr>
          <w:spacing w:val="-8"/>
        </w:rPr>
        <w:t xml:space="preserve"> </w:t>
      </w:r>
      <w:proofErr w:type="gramStart"/>
      <w:r>
        <w:t>required;</w:t>
      </w:r>
      <w:proofErr w:type="gramEnd"/>
    </w:p>
    <w:p w14:paraId="6DE4343A" w14:textId="77777777" w:rsidR="005C549C" w:rsidRPr="009A08D8" w:rsidRDefault="005C549C" w:rsidP="009A08D8">
      <w:pPr>
        <w:pStyle w:val="BodyText"/>
        <w:spacing w:before="10"/>
        <w:rPr>
          <w:sz w:val="20"/>
        </w:rPr>
      </w:pPr>
    </w:p>
    <w:p w14:paraId="66B4914D" w14:textId="77777777" w:rsidR="005C549C" w:rsidRDefault="00490C71" w:rsidP="002F2045">
      <w:pPr>
        <w:pStyle w:val="ListParagraph"/>
        <w:numPr>
          <w:ilvl w:val="0"/>
          <w:numId w:val="2"/>
        </w:numPr>
        <w:tabs>
          <w:tab w:val="left" w:pos="1087"/>
          <w:tab w:val="left" w:pos="1088"/>
        </w:tabs>
        <w:spacing w:line="309" w:lineRule="auto"/>
        <w:ind w:right="262" w:hanging="427"/>
      </w:pPr>
      <w:r>
        <w:t xml:space="preserve">To review and approve the annual reports of the Audit Committee and the internal audit </w:t>
      </w:r>
      <w:proofErr w:type="gramStart"/>
      <w:r>
        <w:t>service;</w:t>
      </w:r>
      <w:proofErr w:type="gramEnd"/>
    </w:p>
    <w:p w14:paraId="3837171B" w14:textId="77777777" w:rsidR="005C549C" w:rsidRDefault="005C549C" w:rsidP="009A08D8">
      <w:pPr>
        <w:pStyle w:val="BodyText"/>
        <w:spacing w:before="10"/>
        <w:rPr>
          <w:sz w:val="20"/>
        </w:rPr>
      </w:pPr>
    </w:p>
    <w:p w14:paraId="347E425F" w14:textId="77777777" w:rsidR="005C549C" w:rsidRDefault="00490C71" w:rsidP="002F2045">
      <w:pPr>
        <w:pStyle w:val="ListParagraph"/>
        <w:numPr>
          <w:ilvl w:val="0"/>
          <w:numId w:val="2"/>
        </w:numPr>
        <w:tabs>
          <w:tab w:val="left" w:pos="1087"/>
          <w:tab w:val="left" w:pos="1088"/>
        </w:tabs>
        <w:spacing w:line="309" w:lineRule="auto"/>
        <w:ind w:right="262" w:hanging="427"/>
      </w:pPr>
      <w:r>
        <w:t>To appoint and/or remove internal auditors on the recommendation of Audit</w:t>
      </w:r>
      <w:r w:rsidRPr="002F2045">
        <w:rPr>
          <w:spacing w:val="7"/>
        </w:rPr>
        <w:t xml:space="preserve"> </w:t>
      </w:r>
      <w:proofErr w:type="gramStart"/>
      <w:r>
        <w:t>Committee;</w:t>
      </w:r>
      <w:proofErr w:type="gramEnd"/>
    </w:p>
    <w:p w14:paraId="6AC50F00" w14:textId="77777777" w:rsidR="005C549C" w:rsidRPr="009A08D8" w:rsidRDefault="005C549C" w:rsidP="009A08D8">
      <w:pPr>
        <w:pStyle w:val="BodyText"/>
        <w:spacing w:before="10"/>
        <w:rPr>
          <w:sz w:val="20"/>
        </w:rPr>
      </w:pPr>
    </w:p>
    <w:p w14:paraId="24DD60B2" w14:textId="501171BC" w:rsidR="005C549C" w:rsidRDefault="00490C71" w:rsidP="002F2045">
      <w:pPr>
        <w:pStyle w:val="ListParagraph"/>
        <w:numPr>
          <w:ilvl w:val="0"/>
          <w:numId w:val="2"/>
        </w:numPr>
        <w:tabs>
          <w:tab w:val="left" w:pos="1087"/>
          <w:tab w:val="left" w:pos="1088"/>
        </w:tabs>
        <w:spacing w:line="309" w:lineRule="auto"/>
        <w:ind w:right="262" w:hanging="427"/>
      </w:pPr>
      <w:r>
        <w:t xml:space="preserve">To note the appointment and remuneration of external auditors made at the AGM of the </w:t>
      </w:r>
      <w:proofErr w:type="gramStart"/>
      <w:r>
        <w:t>University;</w:t>
      </w:r>
      <w:proofErr w:type="gramEnd"/>
    </w:p>
    <w:p w14:paraId="1FDA6662" w14:textId="77777777" w:rsidR="0019342D" w:rsidRPr="009A08D8" w:rsidRDefault="0019342D" w:rsidP="009A08D8">
      <w:pPr>
        <w:pStyle w:val="BodyText"/>
        <w:spacing w:before="10"/>
        <w:rPr>
          <w:sz w:val="20"/>
        </w:rPr>
      </w:pPr>
    </w:p>
    <w:p w14:paraId="579D39B5" w14:textId="77777777" w:rsidR="005C549C" w:rsidRDefault="00490C71" w:rsidP="006D4C01">
      <w:pPr>
        <w:pStyle w:val="Heading1"/>
        <w:ind w:left="352"/>
      </w:pPr>
      <w:r>
        <w:t>Academic Quality</w:t>
      </w:r>
    </w:p>
    <w:p w14:paraId="45BBB988" w14:textId="77777777" w:rsidR="005C549C" w:rsidRPr="009A08D8" w:rsidRDefault="005C549C" w:rsidP="009A08D8">
      <w:pPr>
        <w:pStyle w:val="BodyText"/>
        <w:spacing w:before="10"/>
        <w:rPr>
          <w:sz w:val="20"/>
        </w:rPr>
      </w:pPr>
    </w:p>
    <w:p w14:paraId="4DC97C02" w14:textId="77777777" w:rsidR="005C549C" w:rsidRDefault="00490C71" w:rsidP="00855C50">
      <w:pPr>
        <w:pStyle w:val="ListParagraph"/>
        <w:numPr>
          <w:ilvl w:val="0"/>
          <w:numId w:val="2"/>
        </w:numPr>
        <w:tabs>
          <w:tab w:val="left" w:pos="1085"/>
          <w:tab w:val="left" w:pos="1086"/>
        </w:tabs>
        <w:spacing w:line="307" w:lineRule="auto"/>
        <w:ind w:right="200" w:hanging="427"/>
      </w:pPr>
      <w:r>
        <w:t>To monitor the delivery of academic quality through reports from the Academic Board on the activities of the Academic Board and its</w:t>
      </w:r>
      <w:r w:rsidRPr="00855C50">
        <w:t xml:space="preserve"> </w:t>
      </w:r>
      <w:proofErr w:type="gramStart"/>
      <w:r>
        <w:t>subcommittees;</w:t>
      </w:r>
      <w:proofErr w:type="gramEnd"/>
    </w:p>
    <w:p w14:paraId="45A73E41" w14:textId="77777777" w:rsidR="005C549C" w:rsidRPr="00910A58" w:rsidRDefault="005C549C" w:rsidP="00910A58">
      <w:pPr>
        <w:pStyle w:val="BodyText"/>
        <w:spacing w:before="10"/>
        <w:rPr>
          <w:sz w:val="20"/>
        </w:rPr>
      </w:pPr>
    </w:p>
    <w:p w14:paraId="3C0C222C" w14:textId="77777777" w:rsidR="005C549C" w:rsidRDefault="00490C71" w:rsidP="00855C50">
      <w:pPr>
        <w:pStyle w:val="ListParagraph"/>
        <w:numPr>
          <w:ilvl w:val="0"/>
          <w:numId w:val="2"/>
        </w:numPr>
        <w:tabs>
          <w:tab w:val="left" w:pos="1085"/>
          <w:tab w:val="left" w:pos="1086"/>
        </w:tabs>
        <w:spacing w:line="307" w:lineRule="auto"/>
        <w:ind w:right="200" w:hanging="427"/>
      </w:pPr>
      <w:r>
        <w:t xml:space="preserve">To review at least annually a monitoring report and accompanying action plan from the Academic Board relating to the continuous improvement of the student academic experience and student outcomes, including evidence from the University's periodic review processes which fully involve students and include embedded external peer or professional </w:t>
      </w:r>
      <w:proofErr w:type="gramStart"/>
      <w:r>
        <w:t>review;</w:t>
      </w:r>
      <w:proofErr w:type="gramEnd"/>
    </w:p>
    <w:p w14:paraId="3887D4AA" w14:textId="77777777" w:rsidR="005C549C" w:rsidRPr="009A08D8" w:rsidRDefault="005C549C" w:rsidP="009A08D8">
      <w:pPr>
        <w:pStyle w:val="BodyText"/>
        <w:spacing w:before="10"/>
        <w:rPr>
          <w:sz w:val="20"/>
        </w:rPr>
      </w:pPr>
    </w:p>
    <w:p w14:paraId="4DF66010" w14:textId="77777777" w:rsidR="005C549C" w:rsidRDefault="00490C71" w:rsidP="00855C50">
      <w:pPr>
        <w:pStyle w:val="ListParagraph"/>
        <w:numPr>
          <w:ilvl w:val="0"/>
          <w:numId w:val="2"/>
        </w:numPr>
        <w:tabs>
          <w:tab w:val="left" w:pos="1085"/>
          <w:tab w:val="left" w:pos="1086"/>
        </w:tabs>
        <w:spacing w:line="307" w:lineRule="auto"/>
        <w:ind w:right="200" w:hanging="427"/>
      </w:pPr>
      <w:r>
        <w:t>To ensure that the methodologies used as the basis for improving the student academic experience and student outcomes are robust and</w:t>
      </w:r>
      <w:r w:rsidRPr="00855C50">
        <w:t xml:space="preserve"> </w:t>
      </w:r>
      <w:proofErr w:type="gramStart"/>
      <w:r>
        <w:t>appropriate;</w:t>
      </w:r>
      <w:proofErr w:type="gramEnd"/>
    </w:p>
    <w:p w14:paraId="7FD02BA3" w14:textId="77777777" w:rsidR="005C549C" w:rsidRPr="009A08D8" w:rsidRDefault="005C549C" w:rsidP="009A08D8">
      <w:pPr>
        <w:pStyle w:val="BodyText"/>
        <w:spacing w:before="10"/>
        <w:rPr>
          <w:sz w:val="20"/>
        </w:rPr>
      </w:pPr>
    </w:p>
    <w:p w14:paraId="702706A5" w14:textId="77777777" w:rsidR="005C549C" w:rsidRDefault="00490C71" w:rsidP="00855C50">
      <w:pPr>
        <w:pStyle w:val="ListParagraph"/>
        <w:numPr>
          <w:ilvl w:val="0"/>
          <w:numId w:val="2"/>
        </w:numPr>
        <w:tabs>
          <w:tab w:val="left" w:pos="1085"/>
          <w:tab w:val="left" w:pos="1086"/>
        </w:tabs>
        <w:spacing w:line="307" w:lineRule="auto"/>
        <w:ind w:right="200" w:hanging="427"/>
      </w:pPr>
      <w:r>
        <w:t xml:space="preserve">To ensure </w:t>
      </w:r>
      <w:proofErr w:type="gramStart"/>
      <w:r>
        <w:t>on the basis of</w:t>
      </w:r>
      <w:proofErr w:type="gramEnd"/>
      <w:r>
        <w:t xml:space="preserve"> reports from the Academic Board that the standards of awards for which the University is responsible have been appropriately set and</w:t>
      </w:r>
      <w:r w:rsidRPr="00855C50">
        <w:t xml:space="preserve"> </w:t>
      </w:r>
      <w:proofErr w:type="gramStart"/>
      <w:r>
        <w:t>maintained;</w:t>
      </w:r>
      <w:proofErr w:type="gramEnd"/>
    </w:p>
    <w:p w14:paraId="2436E0A7" w14:textId="77777777" w:rsidR="005C549C" w:rsidRPr="009A08D8" w:rsidRDefault="005C549C" w:rsidP="009A08D8">
      <w:pPr>
        <w:pStyle w:val="BodyText"/>
        <w:spacing w:before="10"/>
        <w:rPr>
          <w:sz w:val="20"/>
        </w:rPr>
      </w:pPr>
    </w:p>
    <w:p w14:paraId="6522197A" w14:textId="7CBE2498" w:rsidR="001C179B" w:rsidRDefault="00490C71" w:rsidP="00855C50">
      <w:pPr>
        <w:pStyle w:val="ListParagraph"/>
        <w:numPr>
          <w:ilvl w:val="0"/>
          <w:numId w:val="2"/>
        </w:numPr>
        <w:tabs>
          <w:tab w:val="left" w:pos="1085"/>
          <w:tab w:val="left" w:pos="1086"/>
        </w:tabs>
        <w:spacing w:line="307" w:lineRule="auto"/>
        <w:ind w:right="200" w:hanging="427"/>
      </w:pPr>
      <w:r>
        <w:t xml:space="preserve">To approve all returns required by the Office for Student's Revised Operating Model for Quality </w:t>
      </w:r>
      <w:proofErr w:type="gramStart"/>
      <w:r>
        <w:t>Assessment;</w:t>
      </w:r>
      <w:proofErr w:type="gramEnd"/>
    </w:p>
    <w:p w14:paraId="2A45AF84" w14:textId="77777777" w:rsidR="001C179B" w:rsidRPr="009A08D8" w:rsidRDefault="001C179B" w:rsidP="009A08D8">
      <w:pPr>
        <w:pStyle w:val="BodyText"/>
        <w:spacing w:before="10"/>
        <w:rPr>
          <w:sz w:val="20"/>
        </w:rPr>
      </w:pPr>
    </w:p>
    <w:p w14:paraId="5CF9C86D" w14:textId="4E6B3744" w:rsidR="001C179B" w:rsidRDefault="001C179B" w:rsidP="00855C50">
      <w:pPr>
        <w:pStyle w:val="ListParagraph"/>
        <w:numPr>
          <w:ilvl w:val="0"/>
          <w:numId w:val="2"/>
        </w:numPr>
        <w:tabs>
          <w:tab w:val="left" w:pos="1087"/>
          <w:tab w:val="left" w:pos="1088"/>
        </w:tabs>
        <w:spacing w:line="307" w:lineRule="auto"/>
        <w:ind w:right="200" w:hanging="427"/>
      </w:pPr>
      <w:r w:rsidRPr="00855C50">
        <w:t>To maintain and protect the principles of academic freedom and freedom of speech legislation.</w:t>
      </w:r>
    </w:p>
    <w:p w14:paraId="2770A5BB" w14:textId="77777777" w:rsidR="005C549C" w:rsidRPr="009A08D8" w:rsidRDefault="005C549C" w:rsidP="009A08D8">
      <w:pPr>
        <w:pStyle w:val="BodyText"/>
        <w:spacing w:before="10"/>
        <w:rPr>
          <w:sz w:val="20"/>
        </w:rPr>
      </w:pPr>
    </w:p>
    <w:p w14:paraId="2792C1F0" w14:textId="77777777" w:rsidR="005C549C" w:rsidRDefault="00490C71" w:rsidP="006D4C01">
      <w:pPr>
        <w:pStyle w:val="Heading1"/>
        <w:ind w:left="352"/>
      </w:pPr>
      <w:r>
        <w:t>Students</w:t>
      </w:r>
    </w:p>
    <w:p w14:paraId="4426E735" w14:textId="77777777" w:rsidR="005C549C" w:rsidRPr="009A08D8" w:rsidRDefault="005C549C" w:rsidP="009A08D8">
      <w:pPr>
        <w:pStyle w:val="BodyText"/>
        <w:spacing w:before="10"/>
        <w:rPr>
          <w:sz w:val="20"/>
        </w:rPr>
      </w:pPr>
    </w:p>
    <w:p w14:paraId="2380BFFC" w14:textId="77777777" w:rsidR="005C549C" w:rsidRDefault="00490C71" w:rsidP="00855C50">
      <w:pPr>
        <w:pStyle w:val="ListParagraph"/>
        <w:numPr>
          <w:ilvl w:val="0"/>
          <w:numId w:val="2"/>
        </w:numPr>
        <w:tabs>
          <w:tab w:val="left" w:pos="1087"/>
          <w:tab w:val="left" w:pos="1088"/>
        </w:tabs>
        <w:spacing w:line="307" w:lineRule="auto"/>
        <w:ind w:right="200" w:hanging="427"/>
      </w:pPr>
      <w:r>
        <w:t>To make such provision as it thinks fit for the general welfare of students, in consultation with Academic</w:t>
      </w:r>
      <w:r w:rsidRPr="00855C50">
        <w:t xml:space="preserve"> </w:t>
      </w:r>
      <w:proofErr w:type="gramStart"/>
      <w:r>
        <w:t>Board;</w:t>
      </w:r>
      <w:proofErr w:type="gramEnd"/>
    </w:p>
    <w:p w14:paraId="1D51F752" w14:textId="77777777" w:rsidR="005C549C" w:rsidRPr="00703E80" w:rsidRDefault="005C549C" w:rsidP="00703E80">
      <w:pPr>
        <w:pStyle w:val="BodyText"/>
        <w:spacing w:before="10"/>
        <w:rPr>
          <w:sz w:val="20"/>
        </w:rPr>
      </w:pPr>
    </w:p>
    <w:p w14:paraId="6C89D748" w14:textId="77777777" w:rsidR="005C549C" w:rsidRDefault="00490C71" w:rsidP="00855C50">
      <w:pPr>
        <w:pStyle w:val="ListParagraph"/>
        <w:numPr>
          <w:ilvl w:val="0"/>
          <w:numId w:val="2"/>
        </w:numPr>
        <w:tabs>
          <w:tab w:val="left" w:pos="1087"/>
          <w:tab w:val="left" w:pos="1088"/>
        </w:tabs>
        <w:spacing w:line="307" w:lineRule="auto"/>
        <w:ind w:right="200" w:hanging="427"/>
      </w:pPr>
      <w:r>
        <w:t>To approve the Student Union’s constitutional documents (including changes to the Students’ Union’s Articles of Association and</w:t>
      </w:r>
      <w:r w:rsidRPr="00855C50">
        <w:t xml:space="preserve"> </w:t>
      </w:r>
      <w:r>
        <w:t>Byelaws</w:t>
      </w:r>
      <w:proofErr w:type="gramStart"/>
      <w:r>
        <w:t>);</w:t>
      </w:r>
      <w:proofErr w:type="gramEnd"/>
    </w:p>
    <w:p w14:paraId="7F14E4D5" w14:textId="77777777" w:rsidR="005C549C" w:rsidRPr="00703E80" w:rsidRDefault="005C549C" w:rsidP="00703E80">
      <w:pPr>
        <w:pStyle w:val="BodyText"/>
        <w:spacing w:before="10"/>
        <w:rPr>
          <w:sz w:val="20"/>
        </w:rPr>
      </w:pPr>
    </w:p>
    <w:p w14:paraId="5F9BACFF" w14:textId="77777777" w:rsidR="005C549C" w:rsidRDefault="00490C71" w:rsidP="00855C50">
      <w:pPr>
        <w:pStyle w:val="ListParagraph"/>
        <w:numPr>
          <w:ilvl w:val="0"/>
          <w:numId w:val="2"/>
        </w:numPr>
        <w:tabs>
          <w:tab w:val="left" w:pos="1087"/>
          <w:tab w:val="left" w:pos="1088"/>
        </w:tabs>
        <w:spacing w:line="307" w:lineRule="auto"/>
        <w:ind w:right="200" w:hanging="427"/>
      </w:pPr>
      <w:r>
        <w:t>To receive the annual accounts of the Students’ Union and monitor the financial and other affairs of the Students’ Union, ensuring that the Students’ Union operates in a fair and democratic manner and is accountable for its</w:t>
      </w:r>
      <w:r w:rsidRPr="00855C50">
        <w:t xml:space="preserve"> </w:t>
      </w:r>
      <w:proofErr w:type="gramStart"/>
      <w:r>
        <w:t>finances;</w:t>
      </w:r>
      <w:proofErr w:type="gramEnd"/>
    </w:p>
    <w:p w14:paraId="7248A8F2" w14:textId="77777777" w:rsidR="005C549C" w:rsidRPr="00703E80" w:rsidRDefault="005C549C" w:rsidP="00703E80">
      <w:pPr>
        <w:pStyle w:val="BodyText"/>
        <w:spacing w:before="10"/>
        <w:rPr>
          <w:sz w:val="20"/>
        </w:rPr>
      </w:pPr>
    </w:p>
    <w:p w14:paraId="688644D9" w14:textId="77777777" w:rsidR="005C549C" w:rsidRDefault="00490C71" w:rsidP="00855C50">
      <w:pPr>
        <w:pStyle w:val="ListParagraph"/>
        <w:numPr>
          <w:ilvl w:val="0"/>
          <w:numId w:val="2"/>
        </w:numPr>
        <w:tabs>
          <w:tab w:val="left" w:pos="1087"/>
          <w:tab w:val="left" w:pos="1088"/>
        </w:tabs>
        <w:spacing w:line="307" w:lineRule="auto"/>
        <w:ind w:right="200" w:hanging="427"/>
      </w:pPr>
      <w:r>
        <w:t>To appoint a member of staff to consider complaints against the Students’ Union which have completed the Students’ Union’s internal complaints</w:t>
      </w:r>
      <w:r w:rsidRPr="00855C50">
        <w:t xml:space="preserve"> </w:t>
      </w:r>
      <w:proofErr w:type="gramStart"/>
      <w:r>
        <w:t>procedures;</w:t>
      </w:r>
      <w:proofErr w:type="gramEnd"/>
    </w:p>
    <w:p w14:paraId="020C1945" w14:textId="77777777" w:rsidR="005C549C" w:rsidRPr="00703E80" w:rsidRDefault="005C549C" w:rsidP="00703E80">
      <w:pPr>
        <w:pStyle w:val="BodyText"/>
        <w:spacing w:before="10"/>
        <w:rPr>
          <w:sz w:val="20"/>
        </w:rPr>
      </w:pPr>
    </w:p>
    <w:p w14:paraId="253216C7" w14:textId="77777777" w:rsidR="005C549C" w:rsidRDefault="00490C71" w:rsidP="00855C50">
      <w:pPr>
        <w:pStyle w:val="ListParagraph"/>
        <w:numPr>
          <w:ilvl w:val="0"/>
          <w:numId w:val="2"/>
        </w:numPr>
        <w:tabs>
          <w:tab w:val="left" w:pos="1087"/>
          <w:tab w:val="left" w:pos="1088"/>
        </w:tabs>
        <w:spacing w:line="307" w:lineRule="auto"/>
        <w:ind w:right="200" w:hanging="427"/>
      </w:pPr>
      <w:r>
        <w:t xml:space="preserve">To approve a Student Protection Plan to protect the interests of students </w:t>
      </w:r>
      <w:proofErr w:type="gramStart"/>
      <w:r>
        <w:t>in the event that</w:t>
      </w:r>
      <w:proofErr w:type="gramEnd"/>
      <w:r>
        <w:t xml:space="preserve"> the University </w:t>
      </w:r>
      <w:proofErr w:type="gramStart"/>
      <w:r>
        <w:t>has to</w:t>
      </w:r>
      <w:proofErr w:type="gramEnd"/>
      <w:r>
        <w:t xml:space="preserve"> change or close a course, withdraw from an area of activity, or exit the higher education</w:t>
      </w:r>
      <w:r w:rsidRPr="00855C50">
        <w:t xml:space="preserve"> </w:t>
      </w:r>
      <w:proofErr w:type="gramStart"/>
      <w:r>
        <w:t>market;</w:t>
      </w:r>
      <w:proofErr w:type="gramEnd"/>
    </w:p>
    <w:p w14:paraId="0DA0984E" w14:textId="77777777" w:rsidR="005C549C" w:rsidRDefault="005C549C" w:rsidP="00703E80">
      <w:pPr>
        <w:pStyle w:val="BodyText"/>
        <w:spacing w:before="10"/>
        <w:rPr>
          <w:sz w:val="20"/>
        </w:rPr>
      </w:pPr>
    </w:p>
    <w:p w14:paraId="64FFA1CE" w14:textId="77777777" w:rsidR="005C549C" w:rsidRDefault="00490C71" w:rsidP="006D4C01">
      <w:pPr>
        <w:pStyle w:val="Heading1"/>
        <w:ind w:left="352"/>
      </w:pPr>
      <w:r>
        <w:t>Health and Safety</w:t>
      </w:r>
    </w:p>
    <w:p w14:paraId="3DEF41E4" w14:textId="77777777" w:rsidR="005C549C" w:rsidRPr="00703E80" w:rsidRDefault="005C549C" w:rsidP="00703E80">
      <w:pPr>
        <w:pStyle w:val="BodyText"/>
        <w:spacing w:before="10"/>
        <w:rPr>
          <w:sz w:val="20"/>
        </w:rPr>
      </w:pPr>
    </w:p>
    <w:p w14:paraId="05029B6E" w14:textId="573FA19D" w:rsidR="0019342D" w:rsidRDefault="00490C71" w:rsidP="009A08D8">
      <w:pPr>
        <w:pStyle w:val="ListParagraph"/>
        <w:numPr>
          <w:ilvl w:val="0"/>
          <w:numId w:val="2"/>
        </w:numPr>
        <w:tabs>
          <w:tab w:val="left" w:pos="1087"/>
          <w:tab w:val="left" w:pos="1088"/>
        </w:tabs>
        <w:spacing w:line="307" w:lineRule="auto"/>
        <w:ind w:right="200" w:hanging="427"/>
      </w:pPr>
      <w:r>
        <w:t>To approve the University’s Health and Safety Strategy and to monitor its</w:t>
      </w:r>
      <w:r w:rsidRPr="009A08D8">
        <w:rPr>
          <w:spacing w:val="-27"/>
        </w:rPr>
        <w:t xml:space="preserve"> </w:t>
      </w:r>
      <w:proofErr w:type="gramStart"/>
      <w:r>
        <w:t>implementation;</w:t>
      </w:r>
      <w:proofErr w:type="gramEnd"/>
    </w:p>
    <w:p w14:paraId="3F27DEEC" w14:textId="77777777" w:rsidR="00703E80" w:rsidRDefault="00703E80" w:rsidP="00703E80">
      <w:pPr>
        <w:pStyle w:val="BodyText"/>
        <w:spacing w:before="10"/>
      </w:pPr>
    </w:p>
    <w:p w14:paraId="1589C0CD" w14:textId="07BD5215" w:rsidR="001C179B" w:rsidRDefault="001C179B" w:rsidP="006D4C01">
      <w:pPr>
        <w:pStyle w:val="Heading1"/>
        <w:ind w:left="352"/>
      </w:pPr>
      <w:r>
        <w:t>Culture</w:t>
      </w:r>
    </w:p>
    <w:p w14:paraId="7D7434A9" w14:textId="77777777" w:rsidR="001C179B" w:rsidRPr="00703E80" w:rsidRDefault="001C179B" w:rsidP="00703E80">
      <w:pPr>
        <w:pStyle w:val="BodyText"/>
        <w:spacing w:before="10"/>
        <w:rPr>
          <w:sz w:val="20"/>
        </w:rPr>
      </w:pPr>
    </w:p>
    <w:p w14:paraId="3B54389C" w14:textId="729E26A1" w:rsidR="001C179B" w:rsidRPr="002F2045" w:rsidRDefault="001C179B" w:rsidP="002F2045">
      <w:pPr>
        <w:pStyle w:val="ListParagraph"/>
        <w:numPr>
          <w:ilvl w:val="0"/>
          <w:numId w:val="2"/>
        </w:numPr>
        <w:tabs>
          <w:tab w:val="left" w:pos="1087"/>
          <w:tab w:val="left" w:pos="1088"/>
        </w:tabs>
        <w:spacing w:line="309" w:lineRule="auto"/>
        <w:ind w:right="262" w:hanging="427"/>
        <w:rPr>
          <w:rStyle w:val="A9"/>
          <w:rFonts w:cs="Arial"/>
          <w:color w:val="auto"/>
        </w:rPr>
      </w:pPr>
      <w:r w:rsidRPr="002F2045">
        <w:rPr>
          <w:rStyle w:val="A9"/>
          <w:rFonts w:cstheme="minorBidi"/>
        </w:rPr>
        <w:t>To promote a culture which supports inclusivity and diversity across the institution.</w:t>
      </w:r>
    </w:p>
    <w:p w14:paraId="383CD06C" w14:textId="77777777" w:rsidR="001C179B" w:rsidRPr="00703E80" w:rsidRDefault="001C179B" w:rsidP="00703E80">
      <w:pPr>
        <w:pStyle w:val="BodyText"/>
        <w:spacing w:before="10"/>
        <w:rPr>
          <w:sz w:val="20"/>
        </w:rPr>
      </w:pPr>
    </w:p>
    <w:p w14:paraId="60F68107" w14:textId="5A26975D" w:rsidR="005C549C" w:rsidRDefault="00490C71" w:rsidP="006D4C01">
      <w:pPr>
        <w:pStyle w:val="Heading1"/>
        <w:ind w:left="352"/>
      </w:pPr>
      <w:r>
        <w:t>Estates Management and Capital Projects</w:t>
      </w:r>
    </w:p>
    <w:p w14:paraId="6BC0DD14" w14:textId="77777777" w:rsidR="005C549C" w:rsidRPr="00703E80" w:rsidRDefault="005C549C" w:rsidP="00703E80">
      <w:pPr>
        <w:pStyle w:val="BodyText"/>
        <w:spacing w:before="10"/>
        <w:rPr>
          <w:sz w:val="20"/>
        </w:rPr>
      </w:pPr>
    </w:p>
    <w:p w14:paraId="60EE4BEA" w14:textId="78D3990D" w:rsidR="005C549C" w:rsidRDefault="00490C71" w:rsidP="002F2045">
      <w:pPr>
        <w:pStyle w:val="ListParagraph"/>
        <w:numPr>
          <w:ilvl w:val="0"/>
          <w:numId w:val="2"/>
        </w:numPr>
        <w:tabs>
          <w:tab w:val="left" w:pos="1087"/>
          <w:tab w:val="left" w:pos="1088"/>
        </w:tabs>
        <w:spacing w:line="309" w:lineRule="auto"/>
        <w:ind w:right="262" w:hanging="427"/>
      </w:pPr>
      <w:r>
        <w:t>To approve all property (land and/or buildings) acquisitions or disposals reserved to the Board of Governors under the Scheme of</w:t>
      </w:r>
      <w:r w:rsidRPr="002F2045">
        <w:rPr>
          <w:spacing w:val="-2"/>
        </w:rPr>
        <w:t xml:space="preserve"> </w:t>
      </w:r>
      <w:proofErr w:type="gramStart"/>
      <w:r>
        <w:t>Delegation;</w:t>
      </w:r>
      <w:proofErr w:type="gramEnd"/>
    </w:p>
    <w:p w14:paraId="68A37484" w14:textId="77777777" w:rsidR="00660D16" w:rsidRPr="00660D16" w:rsidRDefault="00660D16" w:rsidP="00660D16"/>
    <w:p w14:paraId="169DF1F0" w14:textId="77777777" w:rsidR="005C549C" w:rsidRDefault="00490C71" w:rsidP="002F2045">
      <w:pPr>
        <w:pStyle w:val="ListParagraph"/>
        <w:numPr>
          <w:ilvl w:val="0"/>
          <w:numId w:val="2"/>
        </w:numPr>
        <w:tabs>
          <w:tab w:val="left" w:pos="1087"/>
          <w:tab w:val="left" w:pos="1088"/>
        </w:tabs>
        <w:spacing w:line="309" w:lineRule="auto"/>
        <w:ind w:right="262" w:hanging="427"/>
      </w:pPr>
      <w:r>
        <w:t xml:space="preserve">To approve capital and revenue-funded projects reserved to the Board of Governors under the Scheme of </w:t>
      </w:r>
      <w:proofErr w:type="gramStart"/>
      <w:r>
        <w:t>Delegation;</w:t>
      </w:r>
      <w:proofErr w:type="gramEnd"/>
    </w:p>
    <w:p w14:paraId="44573929" w14:textId="77777777" w:rsidR="005C549C" w:rsidRDefault="005C549C">
      <w:pPr>
        <w:pStyle w:val="BodyText"/>
        <w:spacing w:before="6"/>
        <w:rPr>
          <w:sz w:val="21"/>
        </w:rPr>
      </w:pPr>
    </w:p>
    <w:p w14:paraId="6138C3D7" w14:textId="77777777" w:rsidR="005C549C" w:rsidRDefault="00490C71" w:rsidP="002F2045">
      <w:pPr>
        <w:pStyle w:val="ListParagraph"/>
        <w:numPr>
          <w:ilvl w:val="0"/>
          <w:numId w:val="2"/>
        </w:numPr>
        <w:tabs>
          <w:tab w:val="left" w:pos="1087"/>
          <w:tab w:val="left" w:pos="1088"/>
        </w:tabs>
        <w:spacing w:line="309" w:lineRule="auto"/>
        <w:ind w:right="262" w:hanging="427"/>
      </w:pPr>
      <w:r>
        <w:t xml:space="preserve">To monitor the progress of projects of a value reserved to the Board of Governors under the Scheme of </w:t>
      </w:r>
      <w:proofErr w:type="gramStart"/>
      <w:r>
        <w:t>Delegation;</w:t>
      </w:r>
      <w:proofErr w:type="gramEnd"/>
    </w:p>
    <w:p w14:paraId="59BE092A" w14:textId="77777777" w:rsidR="005C549C" w:rsidRPr="00910A58" w:rsidRDefault="005C549C" w:rsidP="00910A58">
      <w:pPr>
        <w:pStyle w:val="BodyText"/>
        <w:spacing w:before="6"/>
        <w:rPr>
          <w:sz w:val="21"/>
        </w:rPr>
      </w:pPr>
    </w:p>
    <w:p w14:paraId="6A7265F9" w14:textId="77777777" w:rsidR="005C549C" w:rsidRDefault="00490C71">
      <w:pPr>
        <w:pStyle w:val="Heading1"/>
        <w:ind w:left="352"/>
      </w:pPr>
      <w:r>
        <w:t>Employment</w:t>
      </w:r>
    </w:p>
    <w:p w14:paraId="41BEF9DE" w14:textId="77777777" w:rsidR="005C549C" w:rsidRPr="00910A58" w:rsidRDefault="005C549C" w:rsidP="00910A58">
      <w:pPr>
        <w:pStyle w:val="BodyText"/>
        <w:spacing w:before="6"/>
        <w:rPr>
          <w:sz w:val="21"/>
        </w:rPr>
      </w:pPr>
    </w:p>
    <w:p w14:paraId="56848F84" w14:textId="77777777" w:rsidR="005C549C" w:rsidRDefault="00490C71" w:rsidP="002F2045">
      <w:pPr>
        <w:pStyle w:val="ListParagraph"/>
        <w:numPr>
          <w:ilvl w:val="0"/>
          <w:numId w:val="2"/>
        </w:numPr>
        <w:tabs>
          <w:tab w:val="left" w:pos="1087"/>
          <w:tab w:val="left" w:pos="1088"/>
        </w:tabs>
        <w:spacing w:line="309" w:lineRule="auto"/>
        <w:ind w:right="262" w:hanging="427"/>
      </w:pPr>
      <w:r>
        <w:t xml:space="preserve">To appoint, suspend, discipline and dismiss the Vice Chancellor and Chief Executive and to put in place suitable arrangements for monitoring their </w:t>
      </w:r>
      <w:proofErr w:type="gramStart"/>
      <w:r>
        <w:t>performance ;</w:t>
      </w:r>
      <w:proofErr w:type="gramEnd"/>
    </w:p>
    <w:p w14:paraId="36829AF0" w14:textId="77777777" w:rsidR="005C549C" w:rsidRPr="00910A58" w:rsidRDefault="005C549C" w:rsidP="00910A58">
      <w:pPr>
        <w:pStyle w:val="BodyText"/>
        <w:spacing w:before="6"/>
        <w:rPr>
          <w:sz w:val="21"/>
        </w:rPr>
      </w:pPr>
    </w:p>
    <w:p w14:paraId="4B7EB6D0" w14:textId="77777777" w:rsidR="005C549C" w:rsidRDefault="00490C71" w:rsidP="002F2045">
      <w:pPr>
        <w:pStyle w:val="ListParagraph"/>
        <w:numPr>
          <w:ilvl w:val="0"/>
          <w:numId w:val="2"/>
        </w:numPr>
        <w:tabs>
          <w:tab w:val="left" w:pos="1087"/>
          <w:tab w:val="left" w:pos="1088"/>
        </w:tabs>
        <w:spacing w:line="309" w:lineRule="auto"/>
        <w:ind w:right="262" w:hanging="427"/>
      </w:pPr>
      <w:r>
        <w:t>To appoint suspend, discipline and dismiss the Secretary and to ensure that, if the person appointed has managerial responsibilities in the University, there is an appropriate separation in the lines of</w:t>
      </w:r>
      <w:r w:rsidRPr="002F2045">
        <w:t xml:space="preserve"> </w:t>
      </w:r>
      <w:proofErr w:type="gramStart"/>
      <w:r>
        <w:t>accountability;</w:t>
      </w:r>
      <w:proofErr w:type="gramEnd"/>
    </w:p>
    <w:p w14:paraId="57382A4B" w14:textId="77777777" w:rsidR="005C549C" w:rsidRPr="00910A58" w:rsidRDefault="005C549C" w:rsidP="00910A58">
      <w:pPr>
        <w:pStyle w:val="BodyText"/>
        <w:spacing w:before="6"/>
        <w:rPr>
          <w:sz w:val="21"/>
        </w:rPr>
      </w:pPr>
    </w:p>
    <w:p w14:paraId="20BB6C32" w14:textId="77777777" w:rsidR="005C549C" w:rsidRDefault="00490C71" w:rsidP="002F2045">
      <w:pPr>
        <w:pStyle w:val="ListParagraph"/>
        <w:numPr>
          <w:ilvl w:val="0"/>
          <w:numId w:val="2"/>
        </w:numPr>
        <w:tabs>
          <w:tab w:val="left" w:pos="1087"/>
          <w:tab w:val="left" w:pos="1088"/>
        </w:tabs>
        <w:spacing w:line="309" w:lineRule="auto"/>
        <w:ind w:right="262" w:hanging="427"/>
      </w:pPr>
      <w:r>
        <w:t xml:space="preserve">To participate (through the membership of at least one Independent Governor on the selection panel) in the appointment of other Senior Staff as provided for in the Articles of </w:t>
      </w:r>
      <w:proofErr w:type="gramStart"/>
      <w:r>
        <w:t>Association;</w:t>
      </w:r>
      <w:proofErr w:type="gramEnd"/>
    </w:p>
    <w:p w14:paraId="513271AF" w14:textId="77777777" w:rsidR="005C549C" w:rsidRPr="00910A58" w:rsidRDefault="005C549C" w:rsidP="00910A58">
      <w:pPr>
        <w:pStyle w:val="BodyText"/>
        <w:spacing w:before="6"/>
        <w:rPr>
          <w:sz w:val="21"/>
        </w:rPr>
      </w:pPr>
    </w:p>
    <w:p w14:paraId="17403745" w14:textId="77777777" w:rsidR="005C549C" w:rsidRDefault="00490C71" w:rsidP="002F2045">
      <w:pPr>
        <w:pStyle w:val="ListParagraph"/>
        <w:numPr>
          <w:ilvl w:val="0"/>
          <w:numId w:val="2"/>
        </w:numPr>
        <w:tabs>
          <w:tab w:val="left" w:pos="1087"/>
          <w:tab w:val="left" w:pos="1088"/>
        </w:tabs>
        <w:spacing w:line="309" w:lineRule="auto"/>
        <w:ind w:right="262" w:hanging="427"/>
      </w:pPr>
      <w:r>
        <w:t>To hear the appeals of Senior Staff in the case of suspension, discipline or</w:t>
      </w:r>
      <w:r w:rsidRPr="002F2045">
        <w:t xml:space="preserve"> </w:t>
      </w:r>
      <w:proofErr w:type="gramStart"/>
      <w:r>
        <w:t>dismissal;</w:t>
      </w:r>
      <w:proofErr w:type="gramEnd"/>
    </w:p>
    <w:p w14:paraId="15950CBD" w14:textId="77777777" w:rsidR="005C549C" w:rsidRPr="00910A58" w:rsidRDefault="005C549C" w:rsidP="00910A58">
      <w:pPr>
        <w:pStyle w:val="BodyText"/>
        <w:spacing w:before="6"/>
        <w:rPr>
          <w:sz w:val="21"/>
        </w:rPr>
      </w:pPr>
    </w:p>
    <w:p w14:paraId="12166AC1" w14:textId="77777777" w:rsidR="005C549C" w:rsidRDefault="00490C71" w:rsidP="002F2045">
      <w:pPr>
        <w:pStyle w:val="ListParagraph"/>
        <w:numPr>
          <w:ilvl w:val="0"/>
          <w:numId w:val="2"/>
        </w:numPr>
        <w:tabs>
          <w:tab w:val="left" w:pos="1087"/>
          <w:tab w:val="left" w:pos="1088"/>
        </w:tabs>
        <w:spacing w:line="309" w:lineRule="auto"/>
        <w:ind w:right="262" w:hanging="427"/>
      </w:pPr>
      <w:r>
        <w:t xml:space="preserve">To approve Human Resources Regulations as provided in the Articles; to set the policy for pay and general conditions of employment of all members of Staff and to be responsible for establishing a </w:t>
      </w:r>
      <w:proofErr w:type="gramStart"/>
      <w:r>
        <w:t>human resources</w:t>
      </w:r>
      <w:proofErr w:type="gramEnd"/>
      <w:r w:rsidRPr="002F2045">
        <w:t xml:space="preserve"> </w:t>
      </w:r>
      <w:proofErr w:type="gramStart"/>
      <w:r>
        <w:t>strategy;</w:t>
      </w:r>
      <w:proofErr w:type="gramEnd"/>
    </w:p>
    <w:p w14:paraId="010A3B85" w14:textId="77777777" w:rsidR="005C549C" w:rsidRDefault="005C549C">
      <w:pPr>
        <w:pStyle w:val="BodyText"/>
        <w:spacing w:before="11"/>
        <w:rPr>
          <w:sz w:val="20"/>
        </w:rPr>
      </w:pPr>
    </w:p>
    <w:p w14:paraId="009A02C9" w14:textId="77777777" w:rsidR="005C549C" w:rsidRDefault="00490C71">
      <w:pPr>
        <w:pStyle w:val="Heading1"/>
        <w:ind w:left="352"/>
      </w:pPr>
      <w:r>
        <w:t>Legal Matters</w:t>
      </w:r>
    </w:p>
    <w:p w14:paraId="2F69859B" w14:textId="77777777" w:rsidR="005C549C" w:rsidRPr="00910A58" w:rsidRDefault="005C549C" w:rsidP="00910A58">
      <w:pPr>
        <w:pStyle w:val="BodyText"/>
        <w:spacing w:before="6"/>
        <w:rPr>
          <w:sz w:val="21"/>
        </w:rPr>
      </w:pPr>
    </w:p>
    <w:p w14:paraId="7E374D34" w14:textId="6EA9B0BB" w:rsidR="005C549C" w:rsidRDefault="00490C71" w:rsidP="00030EE9">
      <w:pPr>
        <w:pStyle w:val="ListParagraph"/>
        <w:numPr>
          <w:ilvl w:val="0"/>
          <w:numId w:val="2"/>
        </w:numPr>
        <w:tabs>
          <w:tab w:val="left" w:pos="1087"/>
          <w:tab w:val="left" w:pos="1088"/>
        </w:tabs>
        <w:spacing w:line="309" w:lineRule="auto"/>
        <w:ind w:right="262" w:hanging="427"/>
      </w:pPr>
      <w:r>
        <w:t>To be the University's legal authority and, as such, to ensure that systems are in place for meeting all the University’s legal obligations, including those arising from contracts and other legal commitments made in the institution's</w:t>
      </w:r>
      <w:r w:rsidRPr="00030EE9">
        <w:t xml:space="preserve"> </w:t>
      </w:r>
      <w:r>
        <w:t>name</w:t>
      </w:r>
      <w:r w:rsidR="009724F5">
        <w:t xml:space="preserve">. This includes accountability for health, safety and security and for equality, diversity and </w:t>
      </w:r>
      <w:proofErr w:type="gramStart"/>
      <w:r w:rsidR="009724F5">
        <w:t>inclusion</w:t>
      </w:r>
      <w:r>
        <w:t>;</w:t>
      </w:r>
      <w:proofErr w:type="gramEnd"/>
    </w:p>
    <w:p w14:paraId="2A99B6CB" w14:textId="77777777" w:rsidR="005C549C" w:rsidRPr="00910A58" w:rsidRDefault="005C549C" w:rsidP="00910A58">
      <w:pPr>
        <w:pStyle w:val="BodyText"/>
        <w:spacing w:before="6"/>
        <w:rPr>
          <w:sz w:val="21"/>
        </w:rPr>
      </w:pPr>
    </w:p>
    <w:p w14:paraId="66066562" w14:textId="77777777" w:rsidR="005C549C" w:rsidRDefault="00490C71" w:rsidP="00030EE9">
      <w:pPr>
        <w:pStyle w:val="ListParagraph"/>
        <w:numPr>
          <w:ilvl w:val="0"/>
          <w:numId w:val="2"/>
        </w:numPr>
        <w:tabs>
          <w:tab w:val="left" w:pos="1087"/>
          <w:tab w:val="left" w:pos="1088"/>
        </w:tabs>
        <w:spacing w:line="309" w:lineRule="auto"/>
        <w:ind w:right="262" w:hanging="427"/>
      </w:pPr>
      <w:r>
        <w:t>To act as trustee for any property, legacy, endowment, bequest or gift in support of the work and welfare of the</w:t>
      </w:r>
      <w:r w:rsidRPr="00030EE9">
        <w:t xml:space="preserve"> </w:t>
      </w:r>
      <w:proofErr w:type="gramStart"/>
      <w:r>
        <w:t>University;</w:t>
      </w:r>
      <w:proofErr w:type="gramEnd"/>
    </w:p>
    <w:p w14:paraId="1E6C4010" w14:textId="77777777" w:rsidR="005C549C" w:rsidRPr="00910A58" w:rsidRDefault="005C549C" w:rsidP="00910A58">
      <w:pPr>
        <w:pStyle w:val="BodyText"/>
        <w:spacing w:before="6"/>
        <w:rPr>
          <w:sz w:val="21"/>
        </w:rPr>
      </w:pPr>
    </w:p>
    <w:p w14:paraId="39E26906" w14:textId="77777777" w:rsidR="005C549C" w:rsidRDefault="00490C71" w:rsidP="00030EE9">
      <w:pPr>
        <w:pStyle w:val="ListParagraph"/>
        <w:numPr>
          <w:ilvl w:val="0"/>
          <w:numId w:val="2"/>
        </w:numPr>
        <w:tabs>
          <w:tab w:val="left" w:pos="1087"/>
          <w:tab w:val="left" w:pos="1088"/>
        </w:tabs>
        <w:spacing w:line="309" w:lineRule="auto"/>
        <w:ind w:right="262" w:hanging="427"/>
      </w:pPr>
      <w:r>
        <w:t xml:space="preserve">To ensure that the University’s Articles of Association are </w:t>
      </w:r>
      <w:proofErr w:type="gramStart"/>
      <w:r>
        <w:t>followed at all times</w:t>
      </w:r>
      <w:proofErr w:type="gramEnd"/>
      <w:r>
        <w:t xml:space="preserve"> and that appropriate advice is available to enable this to</w:t>
      </w:r>
      <w:r w:rsidRPr="00030EE9">
        <w:t xml:space="preserve"> </w:t>
      </w:r>
      <w:proofErr w:type="gramStart"/>
      <w:r>
        <w:t>happen;</w:t>
      </w:r>
      <w:proofErr w:type="gramEnd"/>
    </w:p>
    <w:p w14:paraId="3DE3E266" w14:textId="77777777" w:rsidR="005C549C" w:rsidRDefault="005C549C" w:rsidP="00910A58">
      <w:pPr>
        <w:pStyle w:val="BodyText"/>
        <w:spacing w:before="6"/>
        <w:rPr>
          <w:sz w:val="21"/>
        </w:rPr>
      </w:pPr>
    </w:p>
    <w:p w14:paraId="6A712703" w14:textId="77777777" w:rsidR="005C549C" w:rsidRDefault="00490C71" w:rsidP="00855C50">
      <w:pPr>
        <w:pStyle w:val="ListParagraph"/>
        <w:numPr>
          <w:ilvl w:val="0"/>
          <w:numId w:val="2"/>
        </w:numPr>
        <w:tabs>
          <w:tab w:val="left" w:pos="1087"/>
          <w:tab w:val="left" w:pos="1088"/>
        </w:tabs>
        <w:spacing w:line="309" w:lineRule="auto"/>
        <w:ind w:right="262" w:hanging="427"/>
      </w:pPr>
      <w:r>
        <w:t xml:space="preserve">To recommend to the University in General Meeting any amendment to the Articles of </w:t>
      </w:r>
      <w:r>
        <w:lastRenderedPageBreak/>
        <w:t>Association.</w:t>
      </w:r>
    </w:p>
    <w:sectPr w:rsidR="005C549C">
      <w:footerReference w:type="default" r:id="rId11"/>
      <w:pgSz w:w="11910" w:h="16840"/>
      <w:pgMar w:top="900" w:right="1040" w:bottom="1180" w:left="780" w:header="0" w:footer="9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4D98C" w14:textId="77777777" w:rsidR="009433C6" w:rsidRDefault="009433C6">
      <w:r>
        <w:separator/>
      </w:r>
    </w:p>
  </w:endnote>
  <w:endnote w:type="continuationSeparator" w:id="0">
    <w:p w14:paraId="78ACB8D4" w14:textId="77777777" w:rsidR="009433C6" w:rsidRDefault="00943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0C819" w14:textId="4D45A769" w:rsidR="00BE3F28" w:rsidRPr="00660D16" w:rsidRDefault="00BE3F28">
    <w:pPr>
      <w:pStyle w:val="Footer"/>
      <w:rPr>
        <w:sz w:val="14"/>
        <w:szCs w:val="14"/>
      </w:rPr>
    </w:pPr>
    <w:r w:rsidRPr="00660D16">
      <w:rPr>
        <w:sz w:val="14"/>
        <w:szCs w:val="14"/>
      </w:rPr>
      <w:t>London Metropolitan University</w:t>
    </w:r>
    <w:r w:rsidRPr="00660D16">
      <w:rPr>
        <w:sz w:val="14"/>
        <w:szCs w:val="14"/>
      </w:rPr>
      <w:br/>
      <w:t>Statement of Primary Responsibilities</w:t>
    </w:r>
    <w:r w:rsidR="00390DED">
      <w:rPr>
        <w:sz w:val="14"/>
        <w:szCs w:val="14"/>
      </w:rPr>
      <w:tab/>
    </w:r>
    <w:r w:rsidR="00390DED">
      <w:rPr>
        <w:sz w:val="14"/>
        <w:szCs w:val="14"/>
      </w:rPr>
      <w:tab/>
    </w:r>
    <w:r w:rsidR="00390DED">
      <w:rPr>
        <w:sz w:val="14"/>
        <w:szCs w:val="14"/>
      </w:rPr>
      <w:tab/>
    </w:r>
    <w:r w:rsidR="00390DED" w:rsidRPr="00390DED">
      <w:rPr>
        <w:sz w:val="14"/>
        <w:szCs w:val="14"/>
      </w:rPr>
      <w:fldChar w:fldCharType="begin"/>
    </w:r>
    <w:r w:rsidR="00390DED" w:rsidRPr="00390DED">
      <w:rPr>
        <w:sz w:val="14"/>
        <w:szCs w:val="14"/>
      </w:rPr>
      <w:instrText xml:space="preserve"> PAGE   \* MERGEFORMAT </w:instrText>
    </w:r>
    <w:r w:rsidR="00390DED" w:rsidRPr="00390DED">
      <w:rPr>
        <w:sz w:val="14"/>
        <w:szCs w:val="14"/>
      </w:rPr>
      <w:fldChar w:fldCharType="separate"/>
    </w:r>
    <w:r w:rsidR="00390DED" w:rsidRPr="00390DED">
      <w:rPr>
        <w:noProof/>
        <w:sz w:val="14"/>
        <w:szCs w:val="14"/>
      </w:rPr>
      <w:t>1</w:t>
    </w:r>
    <w:r w:rsidR="00390DED" w:rsidRPr="00390DED">
      <w:rPr>
        <w:noProof/>
        <w:sz w:val="14"/>
        <w:szCs w:val="14"/>
      </w:rPr>
      <w:fldChar w:fldCharType="end"/>
    </w:r>
  </w:p>
  <w:p w14:paraId="4147FECB" w14:textId="16076881" w:rsidR="005C549C" w:rsidRDefault="005C549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CBC62" w14:textId="77777777" w:rsidR="009433C6" w:rsidRDefault="009433C6">
      <w:r>
        <w:separator/>
      </w:r>
    </w:p>
  </w:footnote>
  <w:footnote w:type="continuationSeparator" w:id="0">
    <w:p w14:paraId="75D1CCD8" w14:textId="77777777" w:rsidR="009433C6" w:rsidRDefault="009433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7731B"/>
    <w:multiLevelType w:val="hybridMultilevel"/>
    <w:tmpl w:val="5582F22E"/>
    <w:lvl w:ilvl="0" w:tplc="8E2CC6C2">
      <w:numFmt w:val="bullet"/>
      <w:lvlText w:val=""/>
      <w:lvlJc w:val="left"/>
      <w:pPr>
        <w:ind w:left="1087" w:hanging="428"/>
      </w:pPr>
      <w:rPr>
        <w:rFonts w:ascii="Symbol" w:eastAsia="Symbol" w:hAnsi="Symbol" w:cs="Symbol" w:hint="default"/>
        <w:w w:val="100"/>
        <w:sz w:val="22"/>
        <w:szCs w:val="22"/>
        <w:lang w:val="en-GB" w:eastAsia="en-GB" w:bidi="en-GB"/>
      </w:rPr>
    </w:lvl>
    <w:lvl w:ilvl="1" w:tplc="AEF20332">
      <w:numFmt w:val="bullet"/>
      <w:lvlText w:val="•"/>
      <w:lvlJc w:val="left"/>
      <w:pPr>
        <w:ind w:left="1980" w:hanging="428"/>
      </w:pPr>
      <w:rPr>
        <w:rFonts w:hint="default"/>
        <w:lang w:val="en-GB" w:eastAsia="en-GB" w:bidi="en-GB"/>
      </w:rPr>
    </w:lvl>
    <w:lvl w:ilvl="2" w:tplc="EE4EC806">
      <w:numFmt w:val="bullet"/>
      <w:lvlText w:val="•"/>
      <w:lvlJc w:val="left"/>
      <w:pPr>
        <w:ind w:left="2881" w:hanging="428"/>
      </w:pPr>
      <w:rPr>
        <w:rFonts w:hint="default"/>
        <w:lang w:val="en-GB" w:eastAsia="en-GB" w:bidi="en-GB"/>
      </w:rPr>
    </w:lvl>
    <w:lvl w:ilvl="3" w:tplc="0F5C889A">
      <w:numFmt w:val="bullet"/>
      <w:lvlText w:val="•"/>
      <w:lvlJc w:val="left"/>
      <w:pPr>
        <w:ind w:left="3781" w:hanging="428"/>
      </w:pPr>
      <w:rPr>
        <w:rFonts w:hint="default"/>
        <w:lang w:val="en-GB" w:eastAsia="en-GB" w:bidi="en-GB"/>
      </w:rPr>
    </w:lvl>
    <w:lvl w:ilvl="4" w:tplc="DC54FBA8">
      <w:numFmt w:val="bullet"/>
      <w:lvlText w:val="•"/>
      <w:lvlJc w:val="left"/>
      <w:pPr>
        <w:ind w:left="4682" w:hanging="428"/>
      </w:pPr>
      <w:rPr>
        <w:rFonts w:hint="default"/>
        <w:lang w:val="en-GB" w:eastAsia="en-GB" w:bidi="en-GB"/>
      </w:rPr>
    </w:lvl>
    <w:lvl w:ilvl="5" w:tplc="E03ACACC">
      <w:numFmt w:val="bullet"/>
      <w:lvlText w:val="•"/>
      <w:lvlJc w:val="left"/>
      <w:pPr>
        <w:ind w:left="5583" w:hanging="428"/>
      </w:pPr>
      <w:rPr>
        <w:rFonts w:hint="default"/>
        <w:lang w:val="en-GB" w:eastAsia="en-GB" w:bidi="en-GB"/>
      </w:rPr>
    </w:lvl>
    <w:lvl w:ilvl="6" w:tplc="7ED2CBE4">
      <w:numFmt w:val="bullet"/>
      <w:lvlText w:val="•"/>
      <w:lvlJc w:val="left"/>
      <w:pPr>
        <w:ind w:left="6483" w:hanging="428"/>
      </w:pPr>
      <w:rPr>
        <w:rFonts w:hint="default"/>
        <w:lang w:val="en-GB" w:eastAsia="en-GB" w:bidi="en-GB"/>
      </w:rPr>
    </w:lvl>
    <w:lvl w:ilvl="7" w:tplc="9BD6D470">
      <w:numFmt w:val="bullet"/>
      <w:lvlText w:val="•"/>
      <w:lvlJc w:val="left"/>
      <w:pPr>
        <w:ind w:left="7384" w:hanging="428"/>
      </w:pPr>
      <w:rPr>
        <w:rFonts w:hint="default"/>
        <w:lang w:val="en-GB" w:eastAsia="en-GB" w:bidi="en-GB"/>
      </w:rPr>
    </w:lvl>
    <w:lvl w:ilvl="8" w:tplc="5E320EC8">
      <w:numFmt w:val="bullet"/>
      <w:lvlText w:val="•"/>
      <w:lvlJc w:val="left"/>
      <w:pPr>
        <w:ind w:left="8285" w:hanging="428"/>
      </w:pPr>
      <w:rPr>
        <w:rFonts w:hint="default"/>
        <w:lang w:val="en-GB" w:eastAsia="en-GB" w:bidi="en-GB"/>
      </w:rPr>
    </w:lvl>
  </w:abstractNum>
  <w:abstractNum w:abstractNumId="1" w15:restartNumberingAfterBreak="0">
    <w:nsid w:val="3ECD796B"/>
    <w:multiLevelType w:val="hybridMultilevel"/>
    <w:tmpl w:val="9FA0379E"/>
    <w:lvl w:ilvl="0" w:tplc="08090001">
      <w:start w:val="1"/>
      <w:numFmt w:val="bullet"/>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 w15:restartNumberingAfterBreak="0">
    <w:nsid w:val="5D294506"/>
    <w:multiLevelType w:val="hybridMultilevel"/>
    <w:tmpl w:val="8728A604"/>
    <w:lvl w:ilvl="0" w:tplc="788627A8">
      <w:numFmt w:val="bullet"/>
      <w:lvlText w:val=""/>
      <w:lvlJc w:val="left"/>
      <w:pPr>
        <w:ind w:left="780" w:hanging="428"/>
      </w:pPr>
      <w:rPr>
        <w:rFonts w:ascii="Symbol" w:eastAsia="Symbol" w:hAnsi="Symbol" w:cs="Symbol" w:hint="default"/>
        <w:w w:val="100"/>
        <w:sz w:val="22"/>
        <w:szCs w:val="22"/>
        <w:lang w:val="en-GB" w:eastAsia="en-GB" w:bidi="en-GB"/>
      </w:rPr>
    </w:lvl>
    <w:lvl w:ilvl="1" w:tplc="C3C03532">
      <w:numFmt w:val="bullet"/>
      <w:lvlText w:val=""/>
      <w:lvlJc w:val="left"/>
      <w:pPr>
        <w:ind w:left="1085" w:hanging="425"/>
      </w:pPr>
      <w:rPr>
        <w:rFonts w:ascii="Symbol" w:eastAsia="Symbol" w:hAnsi="Symbol" w:cs="Symbol" w:hint="default"/>
        <w:w w:val="100"/>
        <w:sz w:val="22"/>
        <w:szCs w:val="22"/>
        <w:lang w:val="en-GB" w:eastAsia="en-GB" w:bidi="en-GB"/>
      </w:rPr>
    </w:lvl>
    <w:lvl w:ilvl="2" w:tplc="3050C61A">
      <w:numFmt w:val="bullet"/>
      <w:lvlText w:val="•"/>
      <w:lvlJc w:val="left"/>
      <w:pPr>
        <w:ind w:left="2080" w:hanging="425"/>
      </w:pPr>
      <w:rPr>
        <w:rFonts w:hint="default"/>
        <w:lang w:val="en-GB" w:eastAsia="en-GB" w:bidi="en-GB"/>
      </w:rPr>
    </w:lvl>
    <w:lvl w:ilvl="3" w:tplc="735ADFF2">
      <w:numFmt w:val="bullet"/>
      <w:lvlText w:val="•"/>
      <w:lvlJc w:val="left"/>
      <w:pPr>
        <w:ind w:left="3081" w:hanging="425"/>
      </w:pPr>
      <w:rPr>
        <w:rFonts w:hint="default"/>
        <w:lang w:val="en-GB" w:eastAsia="en-GB" w:bidi="en-GB"/>
      </w:rPr>
    </w:lvl>
    <w:lvl w:ilvl="4" w:tplc="F2CC04A4">
      <w:numFmt w:val="bullet"/>
      <w:lvlText w:val="•"/>
      <w:lvlJc w:val="left"/>
      <w:pPr>
        <w:ind w:left="4082" w:hanging="425"/>
      </w:pPr>
      <w:rPr>
        <w:rFonts w:hint="default"/>
        <w:lang w:val="en-GB" w:eastAsia="en-GB" w:bidi="en-GB"/>
      </w:rPr>
    </w:lvl>
    <w:lvl w:ilvl="5" w:tplc="796A70C8">
      <w:numFmt w:val="bullet"/>
      <w:lvlText w:val="•"/>
      <w:lvlJc w:val="left"/>
      <w:pPr>
        <w:ind w:left="5082" w:hanging="425"/>
      </w:pPr>
      <w:rPr>
        <w:rFonts w:hint="default"/>
        <w:lang w:val="en-GB" w:eastAsia="en-GB" w:bidi="en-GB"/>
      </w:rPr>
    </w:lvl>
    <w:lvl w:ilvl="6" w:tplc="2578C566">
      <w:numFmt w:val="bullet"/>
      <w:lvlText w:val="•"/>
      <w:lvlJc w:val="left"/>
      <w:pPr>
        <w:ind w:left="6083" w:hanging="425"/>
      </w:pPr>
      <w:rPr>
        <w:rFonts w:hint="default"/>
        <w:lang w:val="en-GB" w:eastAsia="en-GB" w:bidi="en-GB"/>
      </w:rPr>
    </w:lvl>
    <w:lvl w:ilvl="7" w:tplc="946097D6">
      <w:numFmt w:val="bullet"/>
      <w:lvlText w:val="•"/>
      <w:lvlJc w:val="left"/>
      <w:pPr>
        <w:ind w:left="7084" w:hanging="425"/>
      </w:pPr>
      <w:rPr>
        <w:rFonts w:hint="default"/>
        <w:lang w:val="en-GB" w:eastAsia="en-GB" w:bidi="en-GB"/>
      </w:rPr>
    </w:lvl>
    <w:lvl w:ilvl="8" w:tplc="7C868C3A">
      <w:numFmt w:val="bullet"/>
      <w:lvlText w:val="•"/>
      <w:lvlJc w:val="left"/>
      <w:pPr>
        <w:ind w:left="8084" w:hanging="425"/>
      </w:pPr>
      <w:rPr>
        <w:rFonts w:hint="default"/>
        <w:lang w:val="en-GB" w:eastAsia="en-GB" w:bidi="en-GB"/>
      </w:rPr>
    </w:lvl>
  </w:abstractNum>
  <w:num w:numId="1" w16cid:durableId="1057631623">
    <w:abstractNumId w:val="2"/>
  </w:num>
  <w:num w:numId="2" w16cid:durableId="1752392061">
    <w:abstractNumId w:val="0"/>
  </w:num>
  <w:num w:numId="3" w16cid:durableId="1463961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49C"/>
    <w:rsid w:val="00030EE9"/>
    <w:rsid w:val="0019342D"/>
    <w:rsid w:val="001C179B"/>
    <w:rsid w:val="00242643"/>
    <w:rsid w:val="002429E2"/>
    <w:rsid w:val="002B2F45"/>
    <w:rsid w:val="002C1ED2"/>
    <w:rsid w:val="002F2045"/>
    <w:rsid w:val="00390DED"/>
    <w:rsid w:val="003B3E5A"/>
    <w:rsid w:val="003E7070"/>
    <w:rsid w:val="00490C71"/>
    <w:rsid w:val="00546217"/>
    <w:rsid w:val="005C2E3A"/>
    <w:rsid w:val="005C549C"/>
    <w:rsid w:val="00650D19"/>
    <w:rsid w:val="00660D16"/>
    <w:rsid w:val="0067655D"/>
    <w:rsid w:val="006D4C01"/>
    <w:rsid w:val="00703E80"/>
    <w:rsid w:val="007B6089"/>
    <w:rsid w:val="007E3775"/>
    <w:rsid w:val="00855C50"/>
    <w:rsid w:val="00910A58"/>
    <w:rsid w:val="009433C6"/>
    <w:rsid w:val="009636F6"/>
    <w:rsid w:val="009724F5"/>
    <w:rsid w:val="0097350C"/>
    <w:rsid w:val="009A08D8"/>
    <w:rsid w:val="00AF4F20"/>
    <w:rsid w:val="00B902DC"/>
    <w:rsid w:val="00BE3F28"/>
    <w:rsid w:val="00C342CB"/>
    <w:rsid w:val="00C4351C"/>
    <w:rsid w:val="00E0474B"/>
    <w:rsid w:val="00E10155"/>
    <w:rsid w:val="00FC5D9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AC166"/>
  <w15:docId w15:val="{DD1A88A5-CE87-409E-BEBC-F00BBAF46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6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80" w:hanging="42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724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24F5"/>
    <w:rPr>
      <w:rFonts w:ascii="Segoe UI" w:eastAsia="Arial" w:hAnsi="Segoe UI" w:cs="Segoe UI"/>
      <w:sz w:val="18"/>
      <w:szCs w:val="18"/>
      <w:lang w:val="en-GB" w:eastAsia="en-GB" w:bidi="en-GB"/>
    </w:rPr>
  </w:style>
  <w:style w:type="paragraph" w:customStyle="1" w:styleId="Default">
    <w:name w:val="Default"/>
    <w:rsid w:val="009724F5"/>
    <w:pPr>
      <w:widowControl/>
      <w:adjustRightInd w:val="0"/>
    </w:pPr>
    <w:rPr>
      <w:rFonts w:ascii="Open Sans" w:hAnsi="Open Sans" w:cs="Open Sans"/>
      <w:color w:val="000000"/>
      <w:sz w:val="24"/>
      <w:szCs w:val="24"/>
      <w:lang w:val="en-GB"/>
    </w:rPr>
  </w:style>
  <w:style w:type="paragraph" w:customStyle="1" w:styleId="Pa4">
    <w:name w:val="Pa4"/>
    <w:basedOn w:val="Default"/>
    <w:next w:val="Default"/>
    <w:uiPriority w:val="99"/>
    <w:rsid w:val="009724F5"/>
    <w:pPr>
      <w:spacing w:line="241" w:lineRule="atLeast"/>
    </w:pPr>
    <w:rPr>
      <w:rFonts w:cstheme="minorBidi"/>
      <w:color w:val="auto"/>
    </w:rPr>
  </w:style>
  <w:style w:type="character" w:customStyle="1" w:styleId="A9">
    <w:name w:val="A9"/>
    <w:uiPriority w:val="99"/>
    <w:rsid w:val="009724F5"/>
    <w:rPr>
      <w:rFonts w:cs="Open Sans"/>
      <w:color w:val="000000"/>
    </w:rPr>
  </w:style>
  <w:style w:type="paragraph" w:styleId="Header">
    <w:name w:val="header"/>
    <w:basedOn w:val="Normal"/>
    <w:link w:val="HeaderChar"/>
    <w:uiPriority w:val="99"/>
    <w:unhideWhenUsed/>
    <w:rsid w:val="009724F5"/>
    <w:pPr>
      <w:tabs>
        <w:tab w:val="center" w:pos="4513"/>
        <w:tab w:val="right" w:pos="9026"/>
      </w:tabs>
    </w:pPr>
  </w:style>
  <w:style w:type="character" w:customStyle="1" w:styleId="HeaderChar">
    <w:name w:val="Header Char"/>
    <w:basedOn w:val="DefaultParagraphFont"/>
    <w:link w:val="Header"/>
    <w:uiPriority w:val="99"/>
    <w:rsid w:val="009724F5"/>
    <w:rPr>
      <w:rFonts w:ascii="Arial" w:eastAsia="Arial" w:hAnsi="Arial" w:cs="Arial"/>
      <w:lang w:val="en-GB" w:eastAsia="en-GB" w:bidi="en-GB"/>
    </w:rPr>
  </w:style>
  <w:style w:type="paragraph" w:styleId="Footer">
    <w:name w:val="footer"/>
    <w:basedOn w:val="Normal"/>
    <w:link w:val="FooterChar"/>
    <w:uiPriority w:val="99"/>
    <w:unhideWhenUsed/>
    <w:rsid w:val="009724F5"/>
    <w:pPr>
      <w:tabs>
        <w:tab w:val="center" w:pos="4513"/>
        <w:tab w:val="right" w:pos="9026"/>
      </w:tabs>
    </w:pPr>
  </w:style>
  <w:style w:type="character" w:customStyle="1" w:styleId="FooterChar">
    <w:name w:val="Footer Char"/>
    <w:basedOn w:val="DefaultParagraphFont"/>
    <w:link w:val="Footer"/>
    <w:uiPriority w:val="99"/>
    <w:rsid w:val="009724F5"/>
    <w:rPr>
      <w:rFonts w:ascii="Arial" w:eastAsia="Arial" w:hAnsi="Arial" w:cs="Arial"/>
      <w:lang w:val="en-GB" w:eastAsia="en-GB" w:bidi="en-GB"/>
    </w:rPr>
  </w:style>
  <w:style w:type="paragraph" w:styleId="Revision">
    <w:name w:val="Revision"/>
    <w:hidden/>
    <w:uiPriority w:val="99"/>
    <w:semiHidden/>
    <w:rsid w:val="00E0474B"/>
    <w:pPr>
      <w:widowControl/>
      <w:autoSpaceDE/>
      <w:autoSpaceDN/>
    </w:pPr>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84a01b-aede-4370-8fa9-b7a959cab531" xsi:nil="true"/>
    <lcf76f155ced4ddcb4097134ff3c332f xmlns="c19d9144-cbe3-4b5d-a710-46ada0e8ff4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16" ma:contentTypeDescription="Create a new document." ma:contentTypeScope="" ma:versionID="48ce7e680e0e80d00f5980f9738f3239">
  <xsd:schema xmlns:xsd="http://www.w3.org/2001/XMLSchema" xmlns:xs="http://www.w3.org/2001/XMLSchema" xmlns:p="http://schemas.microsoft.com/office/2006/metadata/properties" xmlns:ns1="http://schemas.microsoft.com/sharepoint/v3" xmlns:ns2="c19d9144-cbe3-4b5d-a710-46ada0e8ff40" xmlns:ns3="6c84a01b-aede-4370-8fa9-b7a959cab531" targetNamespace="http://schemas.microsoft.com/office/2006/metadata/properties" ma:root="true" ma:fieldsID="e06e2200895b2828790e7ae78b70138f" ns1:_="" ns2:_="" ns3:_="">
    <xsd:import namespace="http://schemas.microsoft.com/sharepoint/v3"/>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57f23b-4936-4da1-b1a0-d7d41e84edc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d5f746a-b317-4b8d-86ff-3e7e21de8a6a}" ma:internalName="TaxCatchAll" ma:showField="CatchAllData" ma:web="6c84a01b-aede-4370-8fa9-b7a959cab53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DDCD79-1380-41EC-8B07-0AC63BF19F2B}">
  <ds:schemaRefs>
    <ds:schemaRef ds:uri="http://schemas.microsoft.com/office/2006/metadata/properties"/>
    <ds:schemaRef ds:uri="http://schemas.microsoft.com/office/infopath/2007/PartnerControls"/>
    <ds:schemaRef ds:uri="6c84a01b-aede-4370-8fa9-b7a959cab531"/>
    <ds:schemaRef ds:uri="c19d9144-cbe3-4b5d-a710-46ada0e8ff40"/>
    <ds:schemaRef ds:uri="http://schemas.microsoft.com/sharepoint/v3"/>
  </ds:schemaRefs>
</ds:datastoreItem>
</file>

<file path=customXml/itemProps2.xml><?xml version="1.0" encoding="utf-8"?>
<ds:datastoreItem xmlns:ds="http://schemas.openxmlformats.org/officeDocument/2006/customXml" ds:itemID="{931957C4-9D58-4CB6-9583-0157C9657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9d9144-cbe3-4b5d-a710-46ada0e8ff40"/>
    <ds:schemaRef ds:uri="6c84a01b-aede-4370-8fa9-b7a959cab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983847-82AF-4B5E-9F26-20C3F4F861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1203</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Page</dc:creator>
  <cp:lastModifiedBy>Balgisa Ahmed</cp:lastModifiedBy>
  <cp:revision>2</cp:revision>
  <dcterms:created xsi:type="dcterms:W3CDTF">2025-12-01T09:33:00Z</dcterms:created>
  <dcterms:modified xsi:type="dcterms:W3CDTF">2025-12-01T09:33:00Z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2017-07-31T00:00:00Z</vt:filetime>
  </property>
  <property fmtid="{D5CDD505-2E9C-101B-9397-08002B2CF9AE}" pid="3" name="Creator">
    <vt:lpwstr>Microsoft® Word 2013</vt:lpwstr>
  </property>
  <property fmtid="{D5CDD505-2E9C-101B-9397-08002B2CF9AE}" pid="4" name="LastSaved">
    <vt:filetime>2020-06-16T00:00:00Z</vt:filetime>
  </property>
  <property fmtid="{D5CDD505-2E9C-101B-9397-08002B2CF9AE}" pid="5" name="ContentTypeId">
    <vt:lpwstr>0x010100DBB57A6B9722DE4484E0FABA265746B5</vt:lpwstr>
  </property>
  <property fmtid="{D5CDD505-2E9C-101B-9397-08002B2CF9AE}" pid="6" name="MediaServiceImageTags">
    <vt:lpwstr/>
  </property>
</Properties>
</file>