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CDA7" w14:textId="77777777" w:rsidR="00D46D5F" w:rsidRDefault="00D46D5F" w:rsidP="00D46D5F">
      <w:pPr>
        <w:pStyle w:val="Title"/>
      </w:pPr>
      <w:r>
        <w:t>Vice-Chancellor’s PhD Scholarships</w:t>
      </w:r>
    </w:p>
    <w:p w14:paraId="408C3D09" w14:textId="77777777" w:rsidR="00D46D5F" w:rsidRPr="00635D23" w:rsidRDefault="00D46D5F" w:rsidP="00D46D5F"/>
    <w:p w14:paraId="3F0D9178" w14:textId="77777777" w:rsidR="00D46D5F" w:rsidRPr="00D46D5F" w:rsidRDefault="00D46D5F" w:rsidP="00D46D5F">
      <w:pPr>
        <w:shd w:val="clear" w:color="auto" w:fill="FFFFFF" w:themeFill="background1"/>
        <w:spacing w:after="0" w:line="240" w:lineRule="auto"/>
        <w:textAlignment w:val="baseline"/>
        <w:rPr>
          <w:b/>
          <w:color w:val="000000"/>
          <w:sz w:val="32"/>
          <w:szCs w:val="32"/>
        </w:rPr>
      </w:pPr>
      <w:r w:rsidRPr="00D46D5F">
        <w:rPr>
          <w:b/>
          <w:color w:val="000000"/>
          <w:sz w:val="32"/>
          <w:szCs w:val="32"/>
        </w:rPr>
        <w:t>UK refugee resettlement in hostile times </w:t>
      </w:r>
    </w:p>
    <w:p w14:paraId="69FD8CC0" w14:textId="77777777" w:rsidR="00D46D5F" w:rsidRPr="00D46D5F" w:rsidRDefault="00D46D5F" w:rsidP="00D46D5F"/>
    <w:p w14:paraId="43949F7E" w14:textId="7E255AE3" w:rsidR="00D46D5F" w:rsidRDefault="00D46D5F" w:rsidP="00D46D5F">
      <w:pPr>
        <w:pStyle w:val="Heading2"/>
      </w:pPr>
      <w:r>
        <w:t>School of Social Sciences and Professions</w:t>
      </w:r>
      <w:r w:rsidR="009267AF">
        <w:t xml:space="preserve"> and Guildhall School of Business and Law</w:t>
      </w:r>
    </w:p>
    <w:p w14:paraId="37B77E17" w14:textId="77777777" w:rsidR="00D46D5F" w:rsidRDefault="00D46D5F" w:rsidP="00D46D5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4590D5" w14:textId="77777777" w:rsidR="00D46D5F" w:rsidRPr="00D46D5F" w:rsidRDefault="00D46D5F" w:rsidP="00D46D5F">
      <w:pPr>
        <w:shd w:val="clear" w:color="auto" w:fill="FFFFFF"/>
        <w:spacing w:after="0"/>
        <w:textAlignment w:val="baseline"/>
        <w:rPr>
          <w:color w:val="000000"/>
        </w:rPr>
      </w:pPr>
      <w:r w:rsidRPr="00D46D5F">
        <w:rPr>
          <w:color w:val="000000"/>
        </w:rPr>
        <w:t>We invite a proposal on either one (or all) of the UK refugee support schemes: Syrian refugees (2015-2020); the Afghan resettlement schemes (2021-2024) and the Ukrainian sponsorship scheme (2022-2023).  There is much discussion about Ukrainians being treated differently from other refugees, we are interested in a PhD project that could provide thorough analysis and generate empirical evidence of how these programmes operated in practice to advantage or disadvantage distinct groups of refugees.  </w:t>
      </w:r>
    </w:p>
    <w:p w14:paraId="2CD224E1" w14:textId="77777777" w:rsidR="00D46D5F" w:rsidRPr="00D46D5F" w:rsidRDefault="00D46D5F" w:rsidP="00D46D5F">
      <w:pPr>
        <w:shd w:val="clear" w:color="auto" w:fill="FFFFFF"/>
        <w:spacing w:after="0"/>
        <w:textAlignment w:val="baseline"/>
        <w:rPr>
          <w:color w:val="000000"/>
        </w:rPr>
      </w:pPr>
    </w:p>
    <w:p w14:paraId="14DD9BFD" w14:textId="77777777" w:rsidR="00D46D5F" w:rsidRPr="00D46D5F" w:rsidRDefault="00D46D5F" w:rsidP="00D46D5F">
      <w:pPr>
        <w:shd w:val="clear" w:color="auto" w:fill="FFFFFF"/>
        <w:spacing w:after="0"/>
        <w:textAlignment w:val="baseline"/>
        <w:rPr>
          <w:color w:val="000000"/>
        </w:rPr>
      </w:pPr>
      <w:r w:rsidRPr="00D46D5F">
        <w:rPr>
          <w:color w:val="000000"/>
        </w:rPr>
        <w:t>Possible research questions: </w:t>
      </w:r>
    </w:p>
    <w:p w14:paraId="14B600FF" w14:textId="15013D40" w:rsidR="00D46D5F" w:rsidRPr="00D46D5F" w:rsidRDefault="00D46D5F" w:rsidP="00D46D5F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color w:val="000000"/>
        </w:rPr>
      </w:pPr>
      <w:r w:rsidRPr="00D46D5F">
        <w:rPr>
          <w:color w:val="000000"/>
        </w:rPr>
        <w:t>How and why have distinct refugee resettlement schemes been introduced in the UK over recent years? </w:t>
      </w:r>
    </w:p>
    <w:p w14:paraId="2550E013" w14:textId="0A7CD162" w:rsidR="00D46D5F" w:rsidRPr="00D46D5F" w:rsidRDefault="00D46D5F" w:rsidP="00D46D5F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color w:val="000000"/>
        </w:rPr>
      </w:pPr>
      <w:r w:rsidRPr="00D46D5F">
        <w:rPr>
          <w:color w:val="000000"/>
        </w:rPr>
        <w:t>How are these schemes implemented by specific service providers/ local authorities and with what effects? </w:t>
      </w:r>
    </w:p>
    <w:p w14:paraId="2AB0FD8A" w14:textId="1BE69EF3" w:rsidR="00D46D5F" w:rsidRDefault="00D46D5F" w:rsidP="00D46D5F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color w:val="000000"/>
        </w:rPr>
      </w:pPr>
      <w:r w:rsidRPr="00D46D5F">
        <w:rPr>
          <w:color w:val="000000"/>
        </w:rPr>
        <w:t>How do refugees experience these schemes in practice? Do they feel resettled, what opportunities and obstacles are they encountering in their resettlement process?  </w:t>
      </w:r>
    </w:p>
    <w:p w14:paraId="098E1EA8" w14:textId="77777777" w:rsidR="00D46D5F" w:rsidRPr="00D46D5F" w:rsidRDefault="00D46D5F" w:rsidP="00D46D5F">
      <w:pPr>
        <w:pStyle w:val="ListParagraph"/>
        <w:shd w:val="clear" w:color="auto" w:fill="FFFFFF"/>
        <w:spacing w:after="0"/>
        <w:textAlignment w:val="baseline"/>
        <w:rPr>
          <w:color w:val="000000"/>
        </w:rPr>
      </w:pPr>
    </w:p>
    <w:p w14:paraId="62FB594B" w14:textId="77777777" w:rsidR="00D46D5F" w:rsidRPr="00D46D5F" w:rsidRDefault="00D46D5F" w:rsidP="00D46D5F">
      <w:pPr>
        <w:shd w:val="clear" w:color="auto" w:fill="FFFFFF"/>
        <w:spacing w:after="0"/>
        <w:textAlignment w:val="baseline"/>
        <w:rPr>
          <w:color w:val="000000"/>
        </w:rPr>
      </w:pPr>
      <w:r w:rsidRPr="00D46D5F">
        <w:rPr>
          <w:color w:val="000000"/>
        </w:rPr>
        <w:t>We welcome innovative methods, including visual and mobile methods, to explore specific experiences in particular spatial contexts. </w:t>
      </w:r>
    </w:p>
    <w:p w14:paraId="5F9D7AFF" w14:textId="77777777" w:rsidR="00D46D5F" w:rsidRPr="00D46D5F" w:rsidRDefault="00D46D5F" w:rsidP="00D46D5F">
      <w:pPr>
        <w:shd w:val="clear" w:color="auto" w:fill="FFFFFF"/>
        <w:spacing w:after="0"/>
        <w:textAlignment w:val="baseline"/>
        <w:rPr>
          <w:color w:val="000000"/>
        </w:rPr>
      </w:pPr>
    </w:p>
    <w:p w14:paraId="37845FEE" w14:textId="2C3ABCC5" w:rsidR="00D46D5F" w:rsidRPr="00D46D5F" w:rsidRDefault="00D46D5F" w:rsidP="00D46D5F">
      <w:pPr>
        <w:shd w:val="clear" w:color="auto" w:fill="FFFFFF"/>
        <w:spacing w:after="0"/>
        <w:textAlignment w:val="baseline"/>
        <w:rPr>
          <w:color w:val="000000"/>
        </w:rPr>
      </w:pPr>
      <w:r w:rsidRPr="00D46D5F">
        <w:rPr>
          <w:color w:val="000000"/>
        </w:rPr>
        <w:t>For further information and an informal chat please contact Prof</w:t>
      </w:r>
      <w:r>
        <w:rPr>
          <w:color w:val="000000"/>
        </w:rPr>
        <w:t>.</w:t>
      </w:r>
      <w:r w:rsidRPr="00D46D5F">
        <w:rPr>
          <w:color w:val="000000"/>
        </w:rPr>
        <w:t xml:space="preserve"> Louise Ryan</w:t>
      </w:r>
    </w:p>
    <w:p w14:paraId="399DB47F" w14:textId="64688BB5" w:rsidR="00505B24" w:rsidRPr="00D46D5F" w:rsidRDefault="00D46D5F" w:rsidP="00D46D5F">
      <w:pPr>
        <w:shd w:val="clear" w:color="auto" w:fill="FFFFFF"/>
        <w:spacing w:after="0"/>
        <w:textAlignment w:val="baseline"/>
        <w:rPr>
          <w:color w:val="000000"/>
        </w:rPr>
      </w:pPr>
      <w:r w:rsidRPr="00D46D5F">
        <w:rPr>
          <w:color w:val="000000"/>
        </w:rPr>
        <w:lastRenderedPageBreak/>
        <w:t>l.ryan@londonmet.ac.uk</w:t>
      </w:r>
      <w:bookmarkStart w:id="0" w:name="_gjdgxs" w:colFirst="0" w:colLast="0"/>
      <w:bookmarkEnd w:id="0"/>
    </w:p>
    <w:sectPr w:rsidR="00505B24" w:rsidRPr="00D46D5F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98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1285" w14:textId="77777777" w:rsidR="003556D9" w:rsidRDefault="003556D9">
      <w:pPr>
        <w:spacing w:after="0" w:line="240" w:lineRule="auto"/>
      </w:pPr>
      <w:r>
        <w:separator/>
      </w:r>
    </w:p>
  </w:endnote>
  <w:endnote w:type="continuationSeparator" w:id="0">
    <w:p w14:paraId="35FA137B" w14:textId="77777777" w:rsidR="003556D9" w:rsidRDefault="0035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CF69" w14:textId="77777777" w:rsidR="00BF4F1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65C6" w14:textId="77777777" w:rsidR="00BF4F1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68D2" w14:textId="77777777" w:rsidR="003556D9" w:rsidRDefault="003556D9">
      <w:pPr>
        <w:spacing w:after="0" w:line="240" w:lineRule="auto"/>
      </w:pPr>
      <w:r>
        <w:separator/>
      </w:r>
    </w:p>
  </w:footnote>
  <w:footnote w:type="continuationSeparator" w:id="0">
    <w:p w14:paraId="6598A997" w14:textId="77777777" w:rsidR="003556D9" w:rsidRDefault="0035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6BF3" w14:textId="77777777" w:rsidR="00BF4F10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BBDDC00" wp14:editId="1DADC637">
          <wp:simplePos x="0" y="0"/>
          <wp:positionH relativeFrom="column">
            <wp:posOffset>-283209</wp:posOffset>
          </wp:positionH>
          <wp:positionV relativeFrom="paragraph">
            <wp:posOffset>-669924</wp:posOffset>
          </wp:positionV>
          <wp:extent cx="2160905" cy="554355"/>
          <wp:effectExtent l="0" t="0" r="0" b="0"/>
          <wp:wrapNone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598"/>
    <w:multiLevelType w:val="hybridMultilevel"/>
    <w:tmpl w:val="055E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540DF"/>
    <w:multiLevelType w:val="hybridMultilevel"/>
    <w:tmpl w:val="C2641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970055">
    <w:abstractNumId w:val="0"/>
  </w:num>
  <w:num w:numId="2" w16cid:durableId="1170218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5F"/>
    <w:rsid w:val="003556D9"/>
    <w:rsid w:val="00505B24"/>
    <w:rsid w:val="005377BC"/>
    <w:rsid w:val="006A6EFB"/>
    <w:rsid w:val="009267AF"/>
    <w:rsid w:val="00AD3F11"/>
    <w:rsid w:val="00D4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DAF22"/>
  <w15:chartTrackingRefBased/>
  <w15:docId w15:val="{BB29AC10-CA2F-7340-8293-21471DD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D5F"/>
    <w:pPr>
      <w:widowControl w:val="0"/>
      <w:spacing w:after="240" w:line="360" w:lineRule="auto"/>
    </w:pPr>
    <w:rPr>
      <w:rFonts w:ascii="Arial" w:eastAsia="Arial" w:hAnsi="Arial" w:cs="Arial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D5F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D5F"/>
    <w:pPr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D5F"/>
    <w:rPr>
      <w:rFonts w:ascii="Arial" w:eastAsia="Arial" w:hAnsi="Arial" w:cs="Arial"/>
      <w:b/>
      <w:color w:val="000000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46D5F"/>
    <w:rPr>
      <w:rFonts w:ascii="Arial" w:eastAsia="Arial" w:hAnsi="Arial" w:cs="Arial"/>
      <w:b/>
      <w:color w:val="000000"/>
      <w:kern w:val="0"/>
      <w:sz w:val="28"/>
      <w:szCs w:val="28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D46D5F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b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46D5F"/>
    <w:rPr>
      <w:rFonts w:ascii="Arial" w:eastAsia="Arial" w:hAnsi="Arial" w:cs="Arial"/>
      <w:b/>
      <w:color w:val="000000"/>
      <w:kern w:val="0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unhideWhenUsed/>
    <w:rsid w:val="00D46D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Kamyk</dc:creator>
  <cp:keywords/>
  <dc:description/>
  <cp:lastModifiedBy>Anna Kamyk</cp:lastModifiedBy>
  <cp:revision>2</cp:revision>
  <dcterms:created xsi:type="dcterms:W3CDTF">2023-05-11T11:36:00Z</dcterms:created>
  <dcterms:modified xsi:type="dcterms:W3CDTF">2023-05-11T14:10:00Z</dcterms:modified>
</cp:coreProperties>
</file>