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v:background id="_x0000_s2049" o:bwmode="white" o:targetscreensize="1024,768">
      <v:fill color2="fill lighten(103)" method="linear sigma" focus="100%" type="gradient"/>
    </v:background>
  </w:background>
  <w:body>
    <w:p w14:paraId="5693422C" w14:textId="0A650205" w:rsidR="00C931DC" w:rsidRDefault="0086221D">
      <w:pPr>
        <w:tabs>
          <w:tab w:val="right" w:pos="9613"/>
        </w:tabs>
        <w:spacing w:after="0" w:line="259" w:lineRule="auto"/>
        <w:ind w:left="0" w:firstLine="0"/>
      </w:pPr>
      <w:r>
        <w:rPr>
          <w:noProof/>
          <w:lang w:eastAsia="zh-CN"/>
        </w:rPr>
        <w:drawing>
          <wp:inline distT="0" distB="0" distL="0" distR="0" wp14:anchorId="038BBB62" wp14:editId="1F9C6A97">
            <wp:extent cx="2164080" cy="554736"/>
            <wp:effectExtent l="0" t="0" r="0" b="0"/>
            <wp:docPr id="37" name="Picture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1"/>
                    <a:stretch>
                      <a:fillRect/>
                    </a:stretch>
                  </pic:blipFill>
                  <pic:spPr>
                    <a:xfrm>
                      <a:off x="0" y="0"/>
                      <a:ext cx="2164080" cy="554736"/>
                    </a:xfrm>
                    <a:prstGeom prst="rect">
                      <a:avLst/>
                    </a:prstGeom>
                  </pic:spPr>
                </pic:pic>
              </a:graphicData>
            </a:graphic>
          </wp:inline>
        </w:drawing>
      </w:r>
    </w:p>
    <w:p w14:paraId="6A5E64A1" w14:textId="77777777" w:rsidR="00C931DC" w:rsidRDefault="0086221D">
      <w:pPr>
        <w:spacing w:after="219" w:line="259" w:lineRule="auto"/>
        <w:ind w:left="22" w:right="112" w:firstLine="0"/>
        <w:jc w:val="right"/>
      </w:pPr>
      <w:r>
        <w:rPr>
          <w:rFonts w:ascii="Calibri" w:eastAsia="Calibri" w:hAnsi="Calibri" w:cs="Calibri"/>
          <w:sz w:val="22"/>
        </w:rPr>
        <w:t xml:space="preserve"> </w:t>
      </w:r>
    </w:p>
    <w:p w14:paraId="6E7DB1F4" w14:textId="77777777" w:rsidR="0054571D" w:rsidRDefault="0054571D" w:rsidP="0054571D">
      <w:pPr>
        <w:tabs>
          <w:tab w:val="right" w:pos="9613"/>
        </w:tabs>
        <w:spacing w:after="0" w:line="259" w:lineRule="auto"/>
        <w:ind w:left="0" w:firstLine="0"/>
      </w:pPr>
    </w:p>
    <w:p w14:paraId="71D9C57F" w14:textId="53C02790" w:rsidR="0054571D" w:rsidRDefault="0054571D" w:rsidP="009D1081">
      <w:pPr>
        <w:pStyle w:val="Heading1"/>
        <w:rPr>
          <w:sz w:val="72"/>
          <w:szCs w:val="72"/>
        </w:rPr>
      </w:pPr>
    </w:p>
    <w:p w14:paraId="0DBAB268" w14:textId="77777777" w:rsidR="005725E3" w:rsidRPr="005725E3" w:rsidRDefault="005725E3" w:rsidP="005725E3"/>
    <w:p w14:paraId="4C27EC68" w14:textId="77777777" w:rsidR="0054571D" w:rsidRDefault="0054571D" w:rsidP="005725E3">
      <w:pPr>
        <w:pStyle w:val="Heading1"/>
        <w:ind w:left="0"/>
        <w:jc w:val="right"/>
        <w:rPr>
          <w:sz w:val="72"/>
          <w:szCs w:val="72"/>
        </w:rPr>
      </w:pPr>
    </w:p>
    <w:p w14:paraId="3592A262" w14:textId="77777777" w:rsidR="0054571D" w:rsidRDefault="0054571D" w:rsidP="009D1081">
      <w:pPr>
        <w:pStyle w:val="Heading1"/>
        <w:rPr>
          <w:sz w:val="72"/>
          <w:szCs w:val="72"/>
        </w:rPr>
      </w:pPr>
    </w:p>
    <w:p w14:paraId="64EB6F88" w14:textId="47201A02" w:rsidR="00C931DC" w:rsidRPr="009D1081" w:rsidRDefault="0086221D" w:rsidP="009D1081">
      <w:pPr>
        <w:pStyle w:val="Heading1"/>
        <w:rPr>
          <w:sz w:val="72"/>
          <w:szCs w:val="72"/>
        </w:rPr>
      </w:pPr>
      <w:r w:rsidRPr="009D1081">
        <w:rPr>
          <w:sz w:val="72"/>
          <w:szCs w:val="72"/>
        </w:rPr>
        <w:t xml:space="preserve">Travel and Expenses </w:t>
      </w:r>
    </w:p>
    <w:p w14:paraId="37229511" w14:textId="5BE69987" w:rsidR="00C931DC" w:rsidRPr="009D1081" w:rsidRDefault="0086221D" w:rsidP="009D1081">
      <w:pPr>
        <w:pStyle w:val="Heading1"/>
        <w:rPr>
          <w:sz w:val="72"/>
          <w:szCs w:val="72"/>
        </w:rPr>
      </w:pPr>
      <w:r w:rsidRPr="009D1081">
        <w:rPr>
          <w:sz w:val="72"/>
          <w:szCs w:val="72"/>
        </w:rPr>
        <w:t xml:space="preserve">Policy  </w:t>
      </w:r>
    </w:p>
    <w:p w14:paraId="44BD6CCA" w14:textId="57A417A0" w:rsidR="00C931DC" w:rsidRDefault="00C931DC" w:rsidP="00C27527">
      <w:pPr>
        <w:spacing w:after="0" w:line="426" w:lineRule="auto"/>
        <w:ind w:right="1044"/>
      </w:pPr>
    </w:p>
    <w:p w14:paraId="32036364" w14:textId="77777777" w:rsidR="00C931DC" w:rsidRDefault="0086221D" w:rsidP="00C27527">
      <w:pPr>
        <w:spacing w:after="223" w:line="259" w:lineRule="auto"/>
        <w:ind w:left="0" w:right="1044" w:firstLine="0"/>
      </w:pPr>
      <w:r>
        <w:rPr>
          <w:sz w:val="28"/>
        </w:rPr>
        <w:t xml:space="preserve"> </w:t>
      </w:r>
    </w:p>
    <w:p w14:paraId="4708BD48" w14:textId="77777777" w:rsidR="00C931DC" w:rsidRDefault="0086221D">
      <w:pPr>
        <w:spacing w:after="223" w:line="259" w:lineRule="auto"/>
        <w:ind w:left="425" w:firstLine="0"/>
      </w:pPr>
      <w:r>
        <w:rPr>
          <w:sz w:val="28"/>
        </w:rPr>
        <w:t xml:space="preserve"> </w:t>
      </w:r>
    </w:p>
    <w:p w14:paraId="355257B6" w14:textId="77777777" w:rsidR="00C931DC" w:rsidRDefault="0086221D">
      <w:pPr>
        <w:spacing w:after="224" w:line="259" w:lineRule="auto"/>
        <w:ind w:left="425" w:firstLine="0"/>
      </w:pPr>
      <w:r>
        <w:rPr>
          <w:sz w:val="28"/>
        </w:rPr>
        <w:t xml:space="preserve"> </w:t>
      </w:r>
    </w:p>
    <w:p w14:paraId="32FBB1D1" w14:textId="77777777" w:rsidR="00C931DC" w:rsidRDefault="0086221D">
      <w:pPr>
        <w:spacing w:after="0" w:line="425" w:lineRule="auto"/>
        <w:ind w:left="425" w:right="9110" w:firstLine="0"/>
      </w:pPr>
      <w:r>
        <w:rPr>
          <w:sz w:val="28"/>
        </w:rPr>
        <w:t xml:space="preserve">  </w:t>
      </w:r>
    </w:p>
    <w:p w14:paraId="7CE16A73" w14:textId="77777777" w:rsidR="00C931DC" w:rsidRDefault="0086221D">
      <w:pPr>
        <w:spacing w:after="183" w:line="259" w:lineRule="auto"/>
        <w:ind w:left="425" w:firstLine="0"/>
      </w:pPr>
      <w:r>
        <w:rPr>
          <w:sz w:val="28"/>
        </w:rPr>
        <w:t xml:space="preserve"> </w:t>
      </w:r>
    </w:p>
    <w:p w14:paraId="6EBDC193" w14:textId="1FE7CAA4" w:rsidR="00C931DC" w:rsidRDefault="00272549" w:rsidP="007163A3">
      <w:pPr>
        <w:tabs>
          <w:tab w:val="center" w:pos="812"/>
          <w:tab w:val="left" w:pos="1701"/>
          <w:tab w:val="left" w:pos="2410"/>
          <w:tab w:val="left" w:pos="2552"/>
          <w:tab w:val="center" w:pos="3572"/>
        </w:tabs>
        <w:ind w:left="0" w:firstLine="0"/>
      </w:pPr>
      <w:r>
        <w:t xml:space="preserve">      </w:t>
      </w:r>
      <w:r w:rsidR="040D8651">
        <w:t xml:space="preserve">Author: </w:t>
      </w:r>
      <w:r w:rsidR="0068753C">
        <w:t xml:space="preserve">Chief </w:t>
      </w:r>
      <w:r w:rsidR="00267120">
        <w:t xml:space="preserve">Operating </w:t>
      </w:r>
      <w:r w:rsidR="0086221D">
        <w:t xml:space="preserve"> Officer</w:t>
      </w:r>
    </w:p>
    <w:p w14:paraId="00B811BA" w14:textId="700AE36A" w:rsidR="00C931DC" w:rsidRDefault="0086221D" w:rsidP="007163A3">
      <w:pPr>
        <w:tabs>
          <w:tab w:val="center" w:pos="865"/>
          <w:tab w:val="center" w:pos="1778"/>
        </w:tabs>
        <w:ind w:left="0" w:firstLine="0"/>
      </w:pPr>
      <w:r>
        <w:rPr>
          <w:rFonts w:ascii="Calibri" w:eastAsia="Calibri" w:hAnsi="Calibri" w:cs="Calibri"/>
          <w:sz w:val="22"/>
        </w:rPr>
        <w:tab/>
      </w:r>
      <w:r>
        <w:t>Version:</w:t>
      </w:r>
      <w:r w:rsidR="001F5F91">
        <w:t xml:space="preserve"> </w:t>
      </w:r>
      <w:r w:rsidR="001F5F91">
        <w:tab/>
      </w:r>
      <w:r w:rsidR="006212DD">
        <w:t xml:space="preserve"> </w:t>
      </w:r>
      <w:r w:rsidR="00CD4893">
        <w:t>10</w:t>
      </w:r>
    </w:p>
    <w:p w14:paraId="651A07A7" w14:textId="7707E6EB" w:rsidR="00E75174" w:rsidRDefault="0086221D" w:rsidP="00E75174">
      <w:pPr>
        <w:spacing w:after="959"/>
        <w:ind w:right="5502"/>
      </w:pPr>
      <w:r>
        <w:t>Date:</w:t>
      </w:r>
      <w:r w:rsidR="001F5F91">
        <w:t xml:space="preserve">  </w:t>
      </w:r>
      <w:r>
        <w:tab/>
      </w:r>
      <w:r w:rsidR="007163A3">
        <w:t xml:space="preserve">   </w:t>
      </w:r>
      <w:r w:rsidR="00D06796">
        <w:t>September</w:t>
      </w:r>
      <w:r w:rsidR="093AE75E">
        <w:t xml:space="preserve"> </w:t>
      </w:r>
      <w:r w:rsidR="0033010D">
        <w:t xml:space="preserve"> 202</w:t>
      </w:r>
      <w:r w:rsidR="00CD4893">
        <w:t>5</w:t>
      </w:r>
    </w:p>
    <w:p w14:paraId="14DC5653" w14:textId="77777777" w:rsidR="00043B32" w:rsidRDefault="00043B32" w:rsidP="00EA2D13">
      <w:pPr>
        <w:spacing w:after="959"/>
        <w:ind w:right="5502"/>
      </w:pPr>
    </w:p>
    <w:p w14:paraId="22C75D00" w14:textId="77777777" w:rsidR="00C931DC" w:rsidRDefault="0086221D">
      <w:pPr>
        <w:spacing w:after="6" w:line="259" w:lineRule="auto"/>
        <w:ind w:left="-5" w:hanging="10"/>
      </w:pPr>
      <w:r>
        <w:rPr>
          <w:sz w:val="14"/>
        </w:rPr>
        <w:t xml:space="preserve">London Metropolitan University | Tower Building | 166–220 Holloway Road | London N7 8DB </w:t>
      </w:r>
    </w:p>
    <w:p w14:paraId="55478CEC" w14:textId="77777777" w:rsidR="00C931DC" w:rsidRDefault="0086221D">
      <w:pPr>
        <w:spacing w:after="6" w:line="259" w:lineRule="auto"/>
        <w:ind w:left="-5" w:hanging="10"/>
      </w:pPr>
      <w:r>
        <w:rPr>
          <w:sz w:val="14"/>
        </w:rPr>
        <w:t xml:space="preserve">Switchboard: +44 (0)20 7423 0000 | londonmet.ac.uk </w:t>
      </w:r>
    </w:p>
    <w:p w14:paraId="1979E671" w14:textId="684A35E5" w:rsidR="00B44634" w:rsidRDefault="0086221D">
      <w:pPr>
        <w:spacing w:after="118" w:line="240" w:lineRule="auto"/>
        <w:ind w:left="0" w:firstLine="0"/>
      </w:pPr>
      <w:r>
        <w:rPr>
          <w:sz w:val="12"/>
        </w:rPr>
        <w:t xml:space="preserve">London Metropolitan University is a limited company registered in England and Wales with registered number 974438 and VAT registered number GB 447 2190 51. Our registered office is at 166–220 Holloway Road, London N7 8DB. London Metropolitan University is an exempt charity under the Charities Act 2011. Its registration number with HMRC is X6880. </w:t>
      </w:r>
    </w:p>
    <w:p w14:paraId="39B73DFD" w14:textId="77777777" w:rsidR="004B4A93" w:rsidRDefault="004B4A93" w:rsidP="005F5494">
      <w:pPr>
        <w:spacing w:after="118" w:line="240" w:lineRule="auto"/>
        <w:ind w:left="0" w:firstLine="0"/>
        <w:rPr>
          <w:rFonts w:ascii="Cambria" w:eastAsia="Cambria" w:hAnsi="Cambria" w:cs="Cambria"/>
        </w:rPr>
      </w:pPr>
    </w:p>
    <w:p w14:paraId="45D1DE96" w14:textId="0F1BA46F" w:rsidR="00B44634" w:rsidRDefault="00B44634">
      <w:pPr>
        <w:spacing w:after="160" w:line="259" w:lineRule="auto"/>
        <w:ind w:left="0" w:firstLine="0"/>
        <w:rPr>
          <w:rFonts w:ascii="Cambria" w:eastAsia="Cambria" w:hAnsi="Cambria" w:cs="Cambria"/>
        </w:rPr>
      </w:pPr>
      <w:r>
        <w:rPr>
          <w:rFonts w:ascii="Cambria" w:eastAsia="Cambria" w:hAnsi="Cambria" w:cs="Cambria"/>
        </w:rPr>
        <w:br w:type="page"/>
      </w:r>
    </w:p>
    <w:p w14:paraId="14E4439F" w14:textId="77777777" w:rsidR="00CF2BEC" w:rsidRDefault="00CF2BEC" w:rsidP="00B44634">
      <w:pPr>
        <w:spacing w:after="0" w:line="259" w:lineRule="auto"/>
        <w:ind w:left="425" w:firstLine="0"/>
      </w:pPr>
    </w:p>
    <w:p w14:paraId="21D2942D" w14:textId="6E5564BC" w:rsidR="0068753C" w:rsidRPr="005F5494" w:rsidRDefault="000976EC" w:rsidP="005F5494">
      <w:pPr>
        <w:pBdr>
          <w:bottom w:val="single" w:sz="4" w:space="1" w:color="auto"/>
        </w:pBdr>
        <w:spacing w:after="0" w:line="240" w:lineRule="auto"/>
        <w:ind w:left="0" w:firstLine="0"/>
        <w:jc w:val="center"/>
        <w:rPr>
          <w:b/>
          <w:sz w:val="32"/>
          <w:szCs w:val="32"/>
        </w:rPr>
      </w:pPr>
      <w:r>
        <w:rPr>
          <w:b/>
          <w:sz w:val="32"/>
          <w:szCs w:val="32"/>
        </w:rPr>
        <w:t>Contents</w:t>
      </w:r>
    </w:p>
    <w:p w14:paraId="4BBCE30C" w14:textId="21A44AED" w:rsidR="0068753C" w:rsidRDefault="0068753C" w:rsidP="005F11C8">
      <w:pPr>
        <w:tabs>
          <w:tab w:val="center" w:pos="1337"/>
          <w:tab w:val="right" w:pos="9613"/>
        </w:tabs>
        <w:spacing w:after="160" w:line="259" w:lineRule="auto"/>
        <w:ind w:left="0" w:firstLine="0"/>
        <w:rPr>
          <w:rFonts w:ascii="Calibri" w:eastAsia="Calibri" w:hAnsi="Calibri" w:cs="Calibri"/>
          <w:sz w:val="22"/>
        </w:rPr>
      </w:pPr>
    </w:p>
    <w:p w14:paraId="35B75AA3" w14:textId="64E5EBA3" w:rsidR="00C931DC" w:rsidRDefault="0068753C" w:rsidP="008A6400">
      <w:pPr>
        <w:tabs>
          <w:tab w:val="center" w:pos="1337"/>
          <w:tab w:val="right" w:pos="9613"/>
        </w:tabs>
        <w:spacing w:after="160" w:line="259" w:lineRule="auto"/>
        <w:ind w:left="0" w:firstLine="0"/>
      </w:pPr>
      <w:r>
        <w:rPr>
          <w:rFonts w:ascii="Calibri" w:eastAsia="Calibri" w:hAnsi="Calibri" w:cs="Calibri"/>
          <w:sz w:val="22"/>
        </w:rPr>
        <w:tab/>
      </w:r>
      <w:r w:rsidR="00692AFF">
        <w:rPr>
          <w:b/>
        </w:rPr>
        <w:tab/>
      </w:r>
      <w:r w:rsidR="000735E4">
        <w:rPr>
          <w:b/>
        </w:rPr>
        <w:t>Section</w:t>
      </w:r>
      <w:r w:rsidR="0086221D">
        <w:t xml:space="preserve"> </w:t>
      </w:r>
    </w:p>
    <w:p w14:paraId="0E7A8C54" w14:textId="01A05A4F" w:rsidR="00BB3F47" w:rsidRPr="00816602" w:rsidRDefault="00BB3F47" w:rsidP="005F5494">
      <w:pPr>
        <w:tabs>
          <w:tab w:val="center" w:pos="1505"/>
          <w:tab w:val="center" w:pos="9072"/>
        </w:tabs>
        <w:spacing w:after="160" w:line="259" w:lineRule="auto"/>
        <w:ind w:left="426" w:firstLine="0"/>
        <w:rPr>
          <w:rFonts w:eastAsia="Calibri"/>
          <w:bCs/>
          <w:szCs w:val="24"/>
        </w:rPr>
      </w:pPr>
      <w:r w:rsidRPr="005F5494">
        <w:rPr>
          <w:rFonts w:eastAsia="Calibri"/>
          <w:b/>
          <w:szCs w:val="24"/>
        </w:rPr>
        <w:t>General</w:t>
      </w:r>
      <w:r w:rsidR="007163A3">
        <w:rPr>
          <w:rFonts w:eastAsia="Calibri"/>
          <w:b/>
          <w:szCs w:val="24"/>
        </w:rPr>
        <w:tab/>
      </w:r>
      <w:r w:rsidR="007163A3">
        <w:rPr>
          <w:rFonts w:eastAsia="Calibri"/>
          <w:b/>
          <w:szCs w:val="24"/>
        </w:rPr>
        <w:tab/>
      </w:r>
    </w:p>
    <w:p w14:paraId="120881DE" w14:textId="760A9D47" w:rsidR="001D7B6E" w:rsidRPr="005F5494" w:rsidRDefault="00BB3F47" w:rsidP="00816602">
      <w:pPr>
        <w:tabs>
          <w:tab w:val="center" w:pos="2715"/>
          <w:tab w:val="center" w:pos="8931"/>
        </w:tabs>
        <w:spacing w:after="160" w:line="259" w:lineRule="auto"/>
        <w:ind w:left="426" w:firstLine="0"/>
      </w:pPr>
      <w:r w:rsidRPr="005F5494">
        <w:t>Scope</w:t>
      </w:r>
      <w:r w:rsidR="00692AFF">
        <w:tab/>
      </w:r>
      <w:r w:rsidR="007163A3">
        <w:tab/>
      </w:r>
      <w:r w:rsidR="00804EB3">
        <w:t>1-2</w:t>
      </w:r>
    </w:p>
    <w:p w14:paraId="33040059" w14:textId="16DEA261" w:rsidR="00C931DC" w:rsidRPr="00692AFF" w:rsidRDefault="00692AFF" w:rsidP="00816602">
      <w:pPr>
        <w:tabs>
          <w:tab w:val="center" w:pos="2715"/>
          <w:tab w:val="center" w:pos="9029"/>
        </w:tabs>
        <w:spacing w:after="160" w:line="259" w:lineRule="auto"/>
        <w:ind w:left="426" w:firstLine="0"/>
      </w:pPr>
      <w:r>
        <w:t>G</w:t>
      </w:r>
      <w:r w:rsidR="00F87019" w:rsidRPr="005F5494">
        <w:t>eneral expectations and requirements</w:t>
      </w:r>
      <w:r w:rsidR="007163A3">
        <w:t xml:space="preserve"> </w:t>
      </w:r>
      <w:r w:rsidR="00F6031D">
        <w:tab/>
      </w:r>
      <w:r w:rsidR="00804EB3">
        <w:t>3</w:t>
      </w:r>
      <w:r w:rsidR="00F6031D">
        <w:t>-1</w:t>
      </w:r>
      <w:r w:rsidR="00804EB3">
        <w:t>1</w:t>
      </w:r>
    </w:p>
    <w:p w14:paraId="6929963C" w14:textId="4E054B9C" w:rsidR="00BB3F47" w:rsidRPr="005F5494" w:rsidRDefault="00BB3F47" w:rsidP="00816602">
      <w:pPr>
        <w:tabs>
          <w:tab w:val="center" w:pos="2715"/>
          <w:tab w:val="center" w:pos="9072"/>
        </w:tabs>
        <w:spacing w:after="160" w:line="259" w:lineRule="auto"/>
        <w:ind w:left="426" w:firstLine="0"/>
      </w:pPr>
      <w:r w:rsidRPr="005F5494">
        <w:t>Claiming Expenses</w:t>
      </w:r>
      <w:r w:rsidR="00692AFF">
        <w:tab/>
      </w:r>
      <w:r w:rsidR="007163A3">
        <w:tab/>
      </w:r>
      <w:r w:rsidR="000735E4">
        <w:t>1</w:t>
      </w:r>
      <w:r w:rsidR="00804EB3">
        <w:t>2</w:t>
      </w:r>
      <w:r w:rsidR="000735E4">
        <w:t>-</w:t>
      </w:r>
      <w:r w:rsidR="00F6031D">
        <w:t>1</w:t>
      </w:r>
      <w:r w:rsidR="00804EB3">
        <w:t>4</w:t>
      </w:r>
    </w:p>
    <w:p w14:paraId="51889203" w14:textId="25F6A988" w:rsidR="00BB3F47" w:rsidRPr="005F5494" w:rsidRDefault="00BB3F47" w:rsidP="00816602">
      <w:pPr>
        <w:tabs>
          <w:tab w:val="center" w:pos="2715"/>
          <w:tab w:val="center" w:pos="9072"/>
        </w:tabs>
        <w:spacing w:after="160" w:line="259" w:lineRule="auto"/>
        <w:ind w:left="426" w:firstLine="0"/>
      </w:pPr>
      <w:r w:rsidRPr="005F5494">
        <w:t>Approving Expenses</w:t>
      </w:r>
      <w:r w:rsidR="00692AFF">
        <w:tab/>
      </w:r>
      <w:r w:rsidR="007163A3">
        <w:t xml:space="preserve"> </w:t>
      </w:r>
      <w:r w:rsidR="007163A3">
        <w:tab/>
      </w:r>
      <w:r w:rsidR="00F6031D">
        <w:t>1</w:t>
      </w:r>
      <w:r w:rsidR="00804EB3">
        <w:t>5</w:t>
      </w:r>
      <w:r w:rsidR="00F6031D">
        <w:t>-1</w:t>
      </w:r>
      <w:r w:rsidR="006C4950">
        <w:t>6</w:t>
      </w:r>
    </w:p>
    <w:p w14:paraId="1A76208F" w14:textId="2F48F8F0" w:rsidR="00BB3F47" w:rsidRDefault="00BB3F47" w:rsidP="00816602">
      <w:pPr>
        <w:tabs>
          <w:tab w:val="center" w:pos="2715"/>
          <w:tab w:val="center" w:pos="9072"/>
        </w:tabs>
        <w:spacing w:after="160" w:line="259" w:lineRule="auto"/>
        <w:ind w:left="426" w:firstLine="0"/>
      </w:pPr>
      <w:r w:rsidRPr="005F5494">
        <w:t>Travel between home and work</w:t>
      </w:r>
      <w:r w:rsidR="007163A3">
        <w:t xml:space="preserve"> </w:t>
      </w:r>
      <w:r w:rsidR="007163A3">
        <w:tab/>
      </w:r>
      <w:r w:rsidR="00530B46" w:rsidRPr="005F5494">
        <w:t>1</w:t>
      </w:r>
      <w:r w:rsidR="006C4950">
        <w:t>7</w:t>
      </w:r>
      <w:r w:rsidR="000735E4">
        <w:t>-1</w:t>
      </w:r>
      <w:r w:rsidR="006C4950">
        <w:t>9</w:t>
      </w:r>
    </w:p>
    <w:p w14:paraId="330CC35B" w14:textId="77777777" w:rsidR="00692AFF" w:rsidRPr="005F5494" w:rsidRDefault="00692AFF" w:rsidP="00816602">
      <w:pPr>
        <w:tabs>
          <w:tab w:val="center" w:pos="2715"/>
          <w:tab w:val="center" w:pos="9072"/>
        </w:tabs>
        <w:spacing w:after="160" w:line="259" w:lineRule="auto"/>
        <w:ind w:left="426" w:firstLine="0"/>
      </w:pPr>
    </w:p>
    <w:p w14:paraId="56F7EF62" w14:textId="10714560" w:rsidR="00C931DC" w:rsidRDefault="0086221D" w:rsidP="00816602">
      <w:pPr>
        <w:tabs>
          <w:tab w:val="center" w:pos="1731"/>
          <w:tab w:val="center" w:pos="9071"/>
        </w:tabs>
        <w:spacing w:after="160" w:line="259" w:lineRule="auto"/>
        <w:ind w:left="426" w:firstLine="0"/>
      </w:pPr>
      <w:r>
        <w:rPr>
          <w:b/>
        </w:rPr>
        <w:t xml:space="preserve">Travel in the UK </w:t>
      </w:r>
      <w:r w:rsidR="007163A3">
        <w:rPr>
          <w:b/>
        </w:rPr>
        <w:tab/>
      </w:r>
    </w:p>
    <w:p w14:paraId="00A75DCB" w14:textId="22958BA1" w:rsidR="00C931DC" w:rsidRDefault="0086221D" w:rsidP="00816602">
      <w:pPr>
        <w:tabs>
          <w:tab w:val="center" w:pos="2715"/>
          <w:tab w:val="center" w:pos="9072"/>
        </w:tabs>
        <w:spacing w:after="160" w:line="259" w:lineRule="auto"/>
        <w:ind w:left="426" w:firstLine="0"/>
      </w:pPr>
      <w:r>
        <w:t xml:space="preserve">Use of public transport  </w:t>
      </w:r>
      <w:r>
        <w:tab/>
      </w:r>
      <w:r w:rsidR="006C4950">
        <w:t>20</w:t>
      </w:r>
      <w:r w:rsidR="00F6031D">
        <w:t>-2</w:t>
      </w:r>
      <w:r w:rsidR="006C4950">
        <w:t>2</w:t>
      </w:r>
      <w:r w:rsidR="007163A3">
        <w:t xml:space="preserve"> </w:t>
      </w:r>
      <w:r>
        <w:t xml:space="preserve"> </w:t>
      </w:r>
    </w:p>
    <w:p w14:paraId="2FC5EA65" w14:textId="24AB35BE" w:rsidR="00C931DC" w:rsidRDefault="0086221D" w:rsidP="00816602">
      <w:pPr>
        <w:tabs>
          <w:tab w:val="center" w:pos="1957"/>
          <w:tab w:val="center" w:pos="9072"/>
        </w:tabs>
        <w:spacing w:after="160" w:line="259" w:lineRule="auto"/>
        <w:ind w:left="426" w:firstLine="0"/>
      </w:pPr>
      <w:r>
        <w:t xml:space="preserve">Car hire </w:t>
      </w:r>
      <w:r>
        <w:tab/>
      </w:r>
      <w:r w:rsidR="00F6031D">
        <w:tab/>
      </w:r>
      <w:r w:rsidR="00530B46">
        <w:t>2</w:t>
      </w:r>
      <w:r w:rsidR="006C4950">
        <w:t>3</w:t>
      </w:r>
      <w:r>
        <w:t>-2</w:t>
      </w:r>
      <w:r w:rsidR="006C4950">
        <w:t>6</w:t>
      </w:r>
      <w:r>
        <w:t xml:space="preserve"> </w:t>
      </w:r>
    </w:p>
    <w:p w14:paraId="56BE00A1" w14:textId="1122EB8F" w:rsidR="00C931DC" w:rsidRDefault="0086221D" w:rsidP="00816602">
      <w:pPr>
        <w:tabs>
          <w:tab w:val="center" w:pos="2796"/>
          <w:tab w:val="center" w:pos="9072"/>
        </w:tabs>
        <w:spacing w:after="160" w:line="259" w:lineRule="auto"/>
        <w:ind w:left="426" w:firstLine="0"/>
      </w:pPr>
      <w:r>
        <w:t xml:space="preserve">Own means of transport </w:t>
      </w:r>
      <w:r>
        <w:tab/>
        <w:t>2</w:t>
      </w:r>
      <w:r w:rsidR="006C4950">
        <w:t>7</w:t>
      </w:r>
      <w:r>
        <w:t>-</w:t>
      </w:r>
      <w:r w:rsidR="006C4950">
        <w:t>32</w:t>
      </w:r>
      <w:r>
        <w:t xml:space="preserve"> </w:t>
      </w:r>
    </w:p>
    <w:p w14:paraId="522B00F5" w14:textId="77777777" w:rsidR="00C931DC" w:rsidRDefault="0086221D" w:rsidP="00816602">
      <w:pPr>
        <w:spacing w:after="160" w:line="259" w:lineRule="auto"/>
        <w:ind w:left="426" w:firstLine="0"/>
      </w:pPr>
      <w:r>
        <w:t xml:space="preserve"> </w:t>
      </w:r>
    </w:p>
    <w:p w14:paraId="56D09EB4" w14:textId="1C06E92D" w:rsidR="00C931DC" w:rsidRDefault="007163A3" w:rsidP="00816602">
      <w:pPr>
        <w:tabs>
          <w:tab w:val="center" w:pos="2051"/>
          <w:tab w:val="center" w:pos="8188"/>
        </w:tabs>
        <w:spacing w:after="160" w:line="259" w:lineRule="auto"/>
        <w:ind w:left="426" w:firstLine="0"/>
      </w:pPr>
      <w:r>
        <w:rPr>
          <w:b/>
        </w:rPr>
        <w:t>T</w:t>
      </w:r>
      <w:r w:rsidR="0086221D">
        <w:rPr>
          <w:b/>
        </w:rPr>
        <w:t xml:space="preserve">ravel outside the UK </w:t>
      </w:r>
    </w:p>
    <w:p w14:paraId="1C654838" w14:textId="75F8DCB6" w:rsidR="00C931DC" w:rsidRDefault="0086221D" w:rsidP="00816602">
      <w:pPr>
        <w:tabs>
          <w:tab w:val="center" w:pos="3127"/>
          <w:tab w:val="center" w:pos="9072"/>
        </w:tabs>
        <w:spacing w:after="160" w:line="259" w:lineRule="auto"/>
        <w:ind w:left="426" w:firstLine="0"/>
      </w:pPr>
      <w:r>
        <w:t xml:space="preserve">Travel Management Company     </w:t>
      </w:r>
      <w:r w:rsidR="00F6031D">
        <w:tab/>
      </w:r>
      <w:r w:rsidR="00530B46">
        <w:t>3</w:t>
      </w:r>
      <w:r w:rsidR="006C4950">
        <w:t>3</w:t>
      </w:r>
      <w:r>
        <w:t>-3</w:t>
      </w:r>
      <w:r w:rsidR="00D66856">
        <w:t>7</w:t>
      </w:r>
      <w:r>
        <w:t xml:space="preserve"> </w:t>
      </w:r>
    </w:p>
    <w:p w14:paraId="7490443D" w14:textId="6F9F202D" w:rsidR="00C931DC" w:rsidRDefault="0086221D" w:rsidP="00816602">
      <w:pPr>
        <w:tabs>
          <w:tab w:val="center" w:pos="1976"/>
          <w:tab w:val="center" w:pos="9072"/>
        </w:tabs>
        <w:spacing w:after="160" w:line="259" w:lineRule="auto"/>
        <w:ind w:left="426" w:firstLine="0"/>
      </w:pPr>
      <w:r>
        <w:t xml:space="preserve">Air fares </w:t>
      </w:r>
      <w:r>
        <w:tab/>
      </w:r>
      <w:r w:rsidR="00F6031D">
        <w:tab/>
      </w:r>
      <w:r w:rsidR="00B05ACB">
        <w:t>3</w:t>
      </w:r>
      <w:r w:rsidR="00D66856">
        <w:t>8</w:t>
      </w:r>
      <w:r>
        <w:t>-</w:t>
      </w:r>
      <w:r w:rsidR="00B05ACB">
        <w:t>4</w:t>
      </w:r>
      <w:r w:rsidR="00D66856">
        <w:t>3</w:t>
      </w:r>
    </w:p>
    <w:p w14:paraId="5D96C554" w14:textId="46A243A7" w:rsidR="00C931DC" w:rsidRDefault="0086221D" w:rsidP="00816602">
      <w:pPr>
        <w:tabs>
          <w:tab w:val="center" w:pos="3055"/>
          <w:tab w:val="center" w:pos="8903"/>
        </w:tabs>
        <w:spacing w:after="160" w:line="259" w:lineRule="auto"/>
        <w:ind w:left="426" w:firstLine="0"/>
      </w:pPr>
      <w:r>
        <w:t xml:space="preserve">Travel to and from the airport </w:t>
      </w:r>
      <w:r w:rsidR="00F6031D">
        <w:tab/>
      </w:r>
      <w:r w:rsidR="00B05ACB">
        <w:t>4</w:t>
      </w:r>
      <w:r w:rsidR="00D66856">
        <w:t>4</w:t>
      </w:r>
      <w:r>
        <w:t xml:space="preserve"> </w:t>
      </w:r>
    </w:p>
    <w:p w14:paraId="7C1D1A61" w14:textId="529363D5" w:rsidR="00C931DC" w:rsidRDefault="0086221D" w:rsidP="00816602">
      <w:pPr>
        <w:tabs>
          <w:tab w:val="center" w:pos="2468"/>
          <w:tab w:val="center" w:pos="9072"/>
        </w:tabs>
        <w:spacing w:after="160" w:line="259" w:lineRule="auto"/>
        <w:ind w:left="426" w:firstLine="0"/>
      </w:pPr>
      <w:r>
        <w:t xml:space="preserve">Overseas car hire </w:t>
      </w:r>
      <w:r>
        <w:tab/>
      </w:r>
      <w:r w:rsidR="00F6031D">
        <w:tab/>
      </w:r>
      <w:r w:rsidR="00B05ACB">
        <w:t>4</w:t>
      </w:r>
      <w:r w:rsidR="00D66856">
        <w:t>5</w:t>
      </w:r>
      <w:r w:rsidR="006C4950">
        <w:t>-</w:t>
      </w:r>
      <w:r w:rsidR="00B05ACB">
        <w:t>4</w:t>
      </w:r>
      <w:r w:rsidR="00D66856">
        <w:t>6</w:t>
      </w:r>
      <w:r>
        <w:t xml:space="preserve"> </w:t>
      </w:r>
    </w:p>
    <w:p w14:paraId="0389E68A" w14:textId="7B69C38F" w:rsidR="00C931DC" w:rsidRDefault="0086221D" w:rsidP="00816602">
      <w:pPr>
        <w:tabs>
          <w:tab w:val="center" w:pos="1826"/>
          <w:tab w:val="center" w:pos="8931"/>
        </w:tabs>
        <w:spacing w:after="160" w:line="259" w:lineRule="auto"/>
        <w:ind w:left="426" w:firstLine="0"/>
      </w:pPr>
      <w:r>
        <w:t xml:space="preserve">Visas </w:t>
      </w:r>
      <w:r>
        <w:tab/>
      </w:r>
      <w:r w:rsidR="00F6031D">
        <w:tab/>
      </w:r>
      <w:r w:rsidR="00B05ACB">
        <w:t>4</w:t>
      </w:r>
      <w:r w:rsidR="00D66856">
        <w:t>7</w:t>
      </w:r>
      <w:r>
        <w:t xml:space="preserve"> </w:t>
      </w:r>
    </w:p>
    <w:p w14:paraId="5C5DF3CE" w14:textId="77777777" w:rsidR="00C931DC" w:rsidRDefault="0086221D" w:rsidP="00816602">
      <w:pPr>
        <w:spacing w:after="160" w:line="259" w:lineRule="auto"/>
        <w:ind w:left="426" w:firstLine="0"/>
      </w:pPr>
      <w:r>
        <w:rPr>
          <w:b/>
        </w:rPr>
        <w:t xml:space="preserve"> </w:t>
      </w:r>
    </w:p>
    <w:p w14:paraId="1B5EFE1B" w14:textId="70C3DFD8" w:rsidR="00C931DC" w:rsidRDefault="0086221D" w:rsidP="00816602">
      <w:pPr>
        <w:tabs>
          <w:tab w:val="center" w:pos="4219"/>
          <w:tab w:val="center" w:pos="9071"/>
        </w:tabs>
        <w:spacing w:after="160" w:line="259" w:lineRule="auto"/>
        <w:ind w:left="426" w:firstLine="0"/>
      </w:pPr>
      <w:r>
        <w:rPr>
          <w:b/>
        </w:rPr>
        <w:t xml:space="preserve">Accommodation and incidental expenses, UK and overseas </w:t>
      </w:r>
    </w:p>
    <w:p w14:paraId="42AF2EEC" w14:textId="23803558" w:rsidR="00E269D2" w:rsidRDefault="0086221D" w:rsidP="00816602">
      <w:pPr>
        <w:tabs>
          <w:tab w:val="center" w:pos="2181"/>
        </w:tabs>
        <w:spacing w:after="160" w:line="259" w:lineRule="auto"/>
        <w:ind w:left="426" w:firstLine="0"/>
      </w:pPr>
      <w:r>
        <w:t xml:space="preserve">Subsistence </w:t>
      </w:r>
      <w:r>
        <w:tab/>
      </w:r>
      <w:r w:rsidR="00F6031D">
        <w:tab/>
      </w:r>
      <w:r w:rsidR="00F6031D">
        <w:tab/>
      </w:r>
      <w:r w:rsidR="00F6031D">
        <w:tab/>
      </w:r>
      <w:r w:rsidR="00F6031D">
        <w:tab/>
      </w:r>
      <w:r w:rsidR="00F6031D">
        <w:tab/>
      </w:r>
      <w:r w:rsidR="00F6031D">
        <w:tab/>
      </w:r>
      <w:r w:rsidR="00F6031D">
        <w:tab/>
      </w:r>
      <w:r w:rsidR="00F6031D">
        <w:tab/>
      </w:r>
      <w:r w:rsidR="00F6031D">
        <w:tab/>
        <w:t xml:space="preserve">  </w:t>
      </w:r>
      <w:r w:rsidR="00B05ACB">
        <w:t>4</w:t>
      </w:r>
      <w:r w:rsidR="00D66856">
        <w:t>8</w:t>
      </w:r>
    </w:p>
    <w:p w14:paraId="444B7817" w14:textId="58F3F294" w:rsidR="00BB3F47" w:rsidRDefault="007163A3" w:rsidP="00816602">
      <w:pPr>
        <w:tabs>
          <w:tab w:val="center" w:pos="2181"/>
          <w:tab w:val="center" w:pos="9072"/>
        </w:tabs>
        <w:spacing w:after="160" w:line="259" w:lineRule="auto"/>
        <w:ind w:left="426"/>
      </w:pPr>
      <w:r>
        <w:tab/>
      </w:r>
      <w:r w:rsidR="00BB3F47">
        <w:t>Meal Allowances</w:t>
      </w:r>
      <w:r w:rsidR="00530B46">
        <w:tab/>
      </w:r>
      <w:r w:rsidR="00D66856">
        <w:t>49</w:t>
      </w:r>
      <w:r w:rsidR="00530B46">
        <w:t>-</w:t>
      </w:r>
      <w:r w:rsidR="006C4950">
        <w:t>5</w:t>
      </w:r>
      <w:r w:rsidR="00D66856">
        <w:t>2</w:t>
      </w:r>
    </w:p>
    <w:p w14:paraId="0D7A5501" w14:textId="6AB21876" w:rsidR="00C931DC" w:rsidRDefault="0086221D" w:rsidP="00816602">
      <w:pPr>
        <w:tabs>
          <w:tab w:val="center" w:pos="2385"/>
          <w:tab w:val="center" w:pos="9072"/>
        </w:tabs>
        <w:spacing w:after="160" w:line="259" w:lineRule="auto"/>
        <w:ind w:left="426" w:firstLine="0"/>
      </w:pPr>
      <w:r>
        <w:t xml:space="preserve">Accommodation </w:t>
      </w:r>
      <w:r>
        <w:tab/>
      </w:r>
      <w:r w:rsidR="00F6031D">
        <w:tab/>
      </w:r>
      <w:r w:rsidR="00530B46">
        <w:t>5</w:t>
      </w:r>
      <w:r w:rsidR="00D66856">
        <w:t>3</w:t>
      </w:r>
      <w:r>
        <w:t>-</w:t>
      </w:r>
      <w:r w:rsidR="00D66856">
        <w:t>59</w:t>
      </w:r>
    </w:p>
    <w:p w14:paraId="291BCDB9" w14:textId="4D615BD4" w:rsidR="00C931DC" w:rsidRDefault="0086221D" w:rsidP="00816602">
      <w:pPr>
        <w:tabs>
          <w:tab w:val="center" w:pos="4340"/>
          <w:tab w:val="center" w:pos="8931"/>
        </w:tabs>
        <w:spacing w:after="160" w:line="259" w:lineRule="auto"/>
        <w:ind w:left="426" w:firstLine="0"/>
      </w:pPr>
      <w:r>
        <w:t xml:space="preserve">Business telephone calls and internet access charges </w:t>
      </w:r>
      <w:r w:rsidR="00F6031D">
        <w:tab/>
      </w:r>
      <w:r w:rsidR="006C4950">
        <w:t>6</w:t>
      </w:r>
      <w:r w:rsidR="00D66856">
        <w:t>0</w:t>
      </w:r>
    </w:p>
    <w:p w14:paraId="2AAFFB30" w14:textId="2B0CC29D" w:rsidR="00C931DC" w:rsidRDefault="0086221D" w:rsidP="00816602">
      <w:pPr>
        <w:tabs>
          <w:tab w:val="center" w:pos="2417"/>
          <w:tab w:val="center" w:pos="8931"/>
        </w:tabs>
        <w:spacing w:after="160" w:line="259" w:lineRule="auto"/>
        <w:ind w:left="426" w:firstLine="0"/>
      </w:pPr>
      <w:r>
        <w:t xml:space="preserve">Laundry charges </w:t>
      </w:r>
      <w:r w:rsidR="00F6031D">
        <w:tab/>
      </w:r>
      <w:r>
        <w:tab/>
      </w:r>
      <w:r w:rsidR="006C4950">
        <w:t>6</w:t>
      </w:r>
      <w:r w:rsidR="00D66856">
        <w:t>1</w:t>
      </w:r>
    </w:p>
    <w:p w14:paraId="3C443721" w14:textId="2392B869" w:rsidR="00C931DC" w:rsidRDefault="0086221D" w:rsidP="00816602">
      <w:pPr>
        <w:tabs>
          <w:tab w:val="center" w:pos="3138"/>
          <w:tab w:val="center" w:pos="8931"/>
        </w:tabs>
        <w:spacing w:after="160" w:line="259" w:lineRule="auto"/>
        <w:ind w:left="426" w:firstLine="0"/>
      </w:pPr>
      <w:r>
        <w:t xml:space="preserve">Foreign exchange commission </w:t>
      </w:r>
      <w:r w:rsidR="00F6031D">
        <w:tab/>
      </w:r>
      <w:r w:rsidR="006C4950">
        <w:t>6</w:t>
      </w:r>
      <w:r w:rsidR="00D66856">
        <w:t>2</w:t>
      </w:r>
      <w:r>
        <w:t xml:space="preserve"> </w:t>
      </w:r>
    </w:p>
    <w:p w14:paraId="2003CCE6" w14:textId="4EB95089" w:rsidR="00C931DC" w:rsidRDefault="0086221D" w:rsidP="00605A1F">
      <w:pPr>
        <w:tabs>
          <w:tab w:val="center" w:pos="2372"/>
          <w:tab w:val="center" w:pos="8931"/>
        </w:tabs>
        <w:spacing w:after="160" w:line="259" w:lineRule="auto"/>
        <w:ind w:left="426" w:firstLine="0"/>
      </w:pPr>
      <w:r>
        <w:t xml:space="preserve">Other expenses </w:t>
      </w:r>
      <w:r>
        <w:tab/>
      </w:r>
      <w:r w:rsidR="00F6031D">
        <w:tab/>
      </w:r>
      <w:r w:rsidR="00530B46">
        <w:t>6</w:t>
      </w:r>
      <w:r w:rsidR="00D66856">
        <w:t>3</w:t>
      </w:r>
      <w:r>
        <w:t xml:space="preserve"> </w:t>
      </w:r>
    </w:p>
    <w:p w14:paraId="45771E2A" w14:textId="3653810B" w:rsidR="00C931DC" w:rsidRDefault="0086221D" w:rsidP="00816602">
      <w:pPr>
        <w:tabs>
          <w:tab w:val="left" w:pos="8647"/>
          <w:tab w:val="left" w:pos="8789"/>
        </w:tabs>
        <w:spacing w:after="160" w:line="259" w:lineRule="auto"/>
        <w:ind w:left="426" w:firstLine="0"/>
      </w:pPr>
      <w:r w:rsidRPr="005F5494">
        <w:lastRenderedPageBreak/>
        <w:t xml:space="preserve">Partner accompanying a member of staff on a business </w:t>
      </w:r>
      <w:r w:rsidR="00F87019" w:rsidRPr="005F5494">
        <w:t>journey</w:t>
      </w:r>
      <w:r w:rsidR="00692AFF">
        <w:tab/>
      </w:r>
      <w:r w:rsidR="003F08CA">
        <w:t>6</w:t>
      </w:r>
      <w:r w:rsidR="00D66856">
        <w:t>4</w:t>
      </w:r>
      <w:r w:rsidR="00F6031D">
        <w:tab/>
      </w:r>
      <w:r w:rsidR="00F87019">
        <w:t xml:space="preserve"> </w:t>
      </w:r>
    </w:p>
    <w:p w14:paraId="2751E2B2" w14:textId="3C8A64B4" w:rsidR="00C931DC" w:rsidRDefault="0086221D" w:rsidP="00816602">
      <w:pPr>
        <w:spacing w:after="160" w:line="259" w:lineRule="auto"/>
        <w:ind w:left="426" w:firstLine="0"/>
      </w:pPr>
      <w:r w:rsidRPr="005F5494">
        <w:t>Holidays linked to business journeys</w:t>
      </w:r>
      <w:r w:rsidR="00692AFF">
        <w:tab/>
      </w:r>
      <w:r w:rsidR="00692AFF">
        <w:tab/>
      </w:r>
      <w:r w:rsidR="00692AFF">
        <w:tab/>
      </w:r>
      <w:r w:rsidR="00692AFF">
        <w:tab/>
      </w:r>
      <w:r w:rsidR="00692AFF">
        <w:tab/>
      </w:r>
      <w:r w:rsidR="00F6031D">
        <w:tab/>
      </w:r>
      <w:r w:rsidR="00F6031D">
        <w:tab/>
      </w:r>
      <w:r w:rsidR="00530B46">
        <w:t>6</w:t>
      </w:r>
      <w:r w:rsidR="00D66856">
        <w:t>5</w:t>
      </w:r>
      <w:r w:rsidR="00F87019" w:rsidRPr="005F5494">
        <w:t xml:space="preserve"> </w:t>
      </w:r>
    </w:p>
    <w:p w14:paraId="40EE86D3" w14:textId="451202DF" w:rsidR="00530B46" w:rsidRDefault="00530B46" w:rsidP="00816602">
      <w:pPr>
        <w:tabs>
          <w:tab w:val="center" w:pos="2505"/>
          <w:tab w:val="center" w:pos="9071"/>
        </w:tabs>
        <w:spacing w:after="160" w:line="259" w:lineRule="auto"/>
        <w:ind w:left="426" w:firstLine="0"/>
        <w:rPr>
          <w:rFonts w:ascii="Calibri" w:eastAsia="Calibri" w:hAnsi="Calibri" w:cs="Calibri"/>
          <w:sz w:val="22"/>
        </w:rPr>
      </w:pPr>
    </w:p>
    <w:p w14:paraId="0B727F77" w14:textId="5BC05099" w:rsidR="00C931DC" w:rsidRDefault="0086221D" w:rsidP="00816602">
      <w:pPr>
        <w:tabs>
          <w:tab w:val="center" w:pos="2505"/>
          <w:tab w:val="center" w:pos="9071"/>
        </w:tabs>
        <w:spacing w:after="160" w:line="259" w:lineRule="auto"/>
        <w:ind w:left="426" w:firstLine="0"/>
      </w:pPr>
      <w:r>
        <w:rPr>
          <w:b/>
        </w:rPr>
        <w:t>Entertainment and hospitality</w:t>
      </w:r>
    </w:p>
    <w:p w14:paraId="42909F91" w14:textId="318CDD6B" w:rsidR="00C931DC" w:rsidRDefault="0086221D" w:rsidP="00816602">
      <w:pPr>
        <w:spacing w:after="160" w:line="259" w:lineRule="auto"/>
        <w:ind w:left="426" w:firstLine="0"/>
      </w:pPr>
      <w:r>
        <w:t xml:space="preserve">Entertaining guests of the University </w:t>
      </w:r>
      <w:r w:rsidR="00692AFF">
        <w:tab/>
      </w:r>
      <w:r w:rsidR="00692AFF">
        <w:tab/>
      </w:r>
      <w:r w:rsidR="00692AFF">
        <w:tab/>
      </w:r>
      <w:r w:rsidR="00692AFF">
        <w:tab/>
      </w:r>
      <w:r>
        <w:tab/>
      </w:r>
      <w:r w:rsidR="00F6031D">
        <w:tab/>
      </w:r>
      <w:r>
        <w:t>6</w:t>
      </w:r>
      <w:r w:rsidR="00D66856">
        <w:t>6</w:t>
      </w:r>
      <w:r w:rsidR="003F08CA">
        <w:t>-7</w:t>
      </w:r>
      <w:r w:rsidR="00D66856">
        <w:t>1</w:t>
      </w:r>
      <w:r>
        <w:t xml:space="preserve"> </w:t>
      </w:r>
    </w:p>
    <w:p w14:paraId="5C87A9AE" w14:textId="0F7C8113" w:rsidR="00A26A74" w:rsidRDefault="005B6118" w:rsidP="00816602">
      <w:pPr>
        <w:spacing w:after="160" w:line="259" w:lineRule="auto"/>
        <w:ind w:left="426" w:firstLine="0"/>
      </w:pPr>
      <w:r>
        <w:t>Staff entertainment and team building activities</w:t>
      </w:r>
      <w:r w:rsidR="00A26A74">
        <w:tab/>
      </w:r>
      <w:r w:rsidR="00A26A74">
        <w:tab/>
      </w:r>
      <w:r w:rsidR="00A26A74">
        <w:tab/>
      </w:r>
      <w:r w:rsidR="00A26A74">
        <w:tab/>
      </w:r>
      <w:r w:rsidR="00A26A74">
        <w:tab/>
        <w:t>72</w:t>
      </w:r>
    </w:p>
    <w:p w14:paraId="41466560" w14:textId="57FC41F5" w:rsidR="00C931DC" w:rsidRDefault="0086221D" w:rsidP="00816602">
      <w:pPr>
        <w:spacing w:after="160" w:line="259" w:lineRule="auto"/>
        <w:ind w:left="426" w:firstLine="0"/>
      </w:pPr>
      <w:r>
        <w:t>Gifts</w:t>
      </w:r>
      <w:r w:rsidR="00083010">
        <w:t>/ Vouchers</w:t>
      </w:r>
      <w:r>
        <w:t xml:space="preserve"> </w:t>
      </w:r>
      <w:r>
        <w:tab/>
      </w:r>
      <w:r w:rsidR="00692AFF">
        <w:tab/>
      </w:r>
      <w:r w:rsidR="00692AFF">
        <w:tab/>
      </w:r>
      <w:r w:rsidR="00692AFF">
        <w:tab/>
      </w:r>
      <w:r w:rsidR="00692AFF">
        <w:tab/>
      </w:r>
      <w:r w:rsidR="00692AFF">
        <w:tab/>
      </w:r>
      <w:r w:rsidR="00692AFF">
        <w:tab/>
      </w:r>
      <w:r w:rsidR="0056728D">
        <w:t xml:space="preserve">                                </w:t>
      </w:r>
      <w:r w:rsidR="00A26A74">
        <w:t>73-75</w:t>
      </w:r>
    </w:p>
    <w:p w14:paraId="44ABFCB3" w14:textId="571CC106" w:rsidR="00C931DC" w:rsidRDefault="00E22407" w:rsidP="00816602">
      <w:pPr>
        <w:spacing w:after="160" w:line="259" w:lineRule="auto"/>
        <w:ind w:left="426" w:firstLine="0"/>
      </w:pPr>
      <w:r>
        <w:t>Internal catering and hospitality</w:t>
      </w:r>
      <w:r>
        <w:tab/>
      </w:r>
      <w:r>
        <w:tab/>
      </w:r>
      <w:r>
        <w:tab/>
      </w:r>
      <w:r>
        <w:tab/>
      </w:r>
      <w:r>
        <w:tab/>
      </w:r>
      <w:r w:rsidR="00692AFF">
        <w:tab/>
      </w:r>
      <w:r w:rsidR="00F6031D">
        <w:tab/>
      </w:r>
      <w:r w:rsidR="00A26A74">
        <w:t>76</w:t>
      </w:r>
    </w:p>
    <w:p w14:paraId="44DE06B1" w14:textId="7F116757" w:rsidR="00C931DC" w:rsidRDefault="00F6031D" w:rsidP="00816602">
      <w:pPr>
        <w:spacing w:after="160" w:line="259" w:lineRule="auto"/>
        <w:ind w:left="426"/>
      </w:pPr>
      <w:r>
        <w:tab/>
      </w:r>
      <w:r w:rsidR="0086221D">
        <w:t xml:space="preserve">Meetings – refreshments and working lunches </w:t>
      </w:r>
      <w:r w:rsidR="00692AFF">
        <w:tab/>
      </w:r>
      <w:r w:rsidR="00692AFF">
        <w:tab/>
      </w:r>
      <w:r w:rsidR="0086221D">
        <w:tab/>
      </w:r>
      <w:r>
        <w:tab/>
      </w:r>
      <w:r>
        <w:tab/>
      </w:r>
      <w:r w:rsidR="00A26A74">
        <w:t>77</w:t>
      </w:r>
    </w:p>
    <w:p w14:paraId="14B380BB" w14:textId="3D87B70F" w:rsidR="00C931DC" w:rsidRDefault="0086221D" w:rsidP="00816602">
      <w:pPr>
        <w:spacing w:after="160" w:line="259" w:lineRule="auto"/>
        <w:ind w:left="426" w:firstLine="0"/>
      </w:pPr>
      <w:r>
        <w:t xml:space="preserve">Personal tax implications of entertainment </w:t>
      </w:r>
      <w:r>
        <w:tab/>
      </w:r>
      <w:r w:rsidR="00692AFF">
        <w:tab/>
      </w:r>
      <w:r w:rsidR="00692AFF">
        <w:tab/>
      </w:r>
      <w:r w:rsidR="00692AFF">
        <w:tab/>
      </w:r>
      <w:r w:rsidR="00F6031D">
        <w:tab/>
      </w:r>
      <w:r w:rsidR="00F6031D">
        <w:tab/>
      </w:r>
      <w:r w:rsidR="00A26A74">
        <w:t>78-79</w:t>
      </w:r>
    </w:p>
    <w:p w14:paraId="018EE74C" w14:textId="09486226" w:rsidR="00B44634" w:rsidRDefault="0086221D" w:rsidP="00816602">
      <w:pPr>
        <w:spacing w:after="160" w:line="259" w:lineRule="auto"/>
        <w:ind w:left="426" w:firstLine="0"/>
      </w:pPr>
      <w:r>
        <w:t xml:space="preserve">Retirement events </w:t>
      </w:r>
      <w:r w:rsidR="00692AFF">
        <w:tab/>
      </w:r>
      <w:r w:rsidR="00692AFF">
        <w:tab/>
      </w:r>
      <w:r w:rsidR="00692AFF">
        <w:tab/>
      </w:r>
      <w:r w:rsidR="00692AFF">
        <w:tab/>
      </w:r>
      <w:r w:rsidR="00692AFF">
        <w:tab/>
      </w:r>
      <w:r w:rsidR="00692AFF">
        <w:tab/>
      </w:r>
      <w:r w:rsidR="00692AFF">
        <w:tab/>
      </w:r>
      <w:r>
        <w:tab/>
      </w:r>
      <w:r w:rsidR="00F6031D">
        <w:tab/>
      </w:r>
      <w:r w:rsidR="00A26A74">
        <w:t>8</w:t>
      </w:r>
      <w:r w:rsidR="00A03DFE">
        <w:t>0</w:t>
      </w:r>
      <w:r>
        <w:t xml:space="preserve"> </w:t>
      </w:r>
    </w:p>
    <w:p w14:paraId="4C5FB0B6" w14:textId="53DEB403" w:rsidR="00C931DC" w:rsidRDefault="00C931DC" w:rsidP="00816602">
      <w:pPr>
        <w:tabs>
          <w:tab w:val="center" w:pos="2495"/>
          <w:tab w:val="center" w:pos="9072"/>
        </w:tabs>
        <w:spacing w:after="160" w:line="259" w:lineRule="auto"/>
        <w:ind w:left="426" w:firstLine="0"/>
      </w:pPr>
    </w:p>
    <w:p w14:paraId="0E0B0E03" w14:textId="7BD54C0E" w:rsidR="00C931DC" w:rsidRPr="005F5494" w:rsidRDefault="00BB3F47" w:rsidP="00816602">
      <w:pPr>
        <w:tabs>
          <w:tab w:val="center" w:pos="1617"/>
          <w:tab w:val="center" w:pos="9071"/>
        </w:tabs>
        <w:spacing w:after="160" w:line="259" w:lineRule="auto"/>
        <w:ind w:left="426" w:firstLine="0"/>
        <w:rPr>
          <w:b/>
        </w:rPr>
      </w:pPr>
      <w:r w:rsidRPr="005F5494">
        <w:rPr>
          <w:b/>
        </w:rPr>
        <w:t>Other expenses</w:t>
      </w:r>
      <w:r w:rsidR="0086221D" w:rsidRPr="00BB3F47">
        <w:rPr>
          <w:b/>
        </w:rPr>
        <w:tab/>
      </w:r>
      <w:r w:rsidR="0086221D" w:rsidRPr="005F5494">
        <w:rPr>
          <w:b/>
        </w:rPr>
        <w:t xml:space="preserve"> </w:t>
      </w:r>
    </w:p>
    <w:p w14:paraId="59253F09" w14:textId="38EA122A" w:rsidR="00C931DC" w:rsidRDefault="0086221D" w:rsidP="00816602">
      <w:pPr>
        <w:spacing w:after="160" w:line="259" w:lineRule="auto"/>
        <w:ind w:left="426" w:firstLine="0"/>
      </w:pPr>
      <w:r>
        <w:t>Personal membership subscriptions</w:t>
      </w:r>
      <w:r w:rsidR="00B44634">
        <w:tab/>
      </w:r>
      <w:r w:rsidR="00B44634">
        <w:tab/>
      </w:r>
      <w:r w:rsidR="00B44634">
        <w:tab/>
      </w:r>
      <w:r w:rsidR="00B44634">
        <w:tab/>
      </w:r>
      <w:r>
        <w:tab/>
      </w:r>
      <w:r w:rsidR="00F6031D">
        <w:tab/>
      </w:r>
      <w:r w:rsidR="00F6031D">
        <w:tab/>
      </w:r>
      <w:r w:rsidR="00A26A74">
        <w:t>8</w:t>
      </w:r>
      <w:r w:rsidR="00A03DFE">
        <w:t>1</w:t>
      </w:r>
    </w:p>
    <w:p w14:paraId="04F03415" w14:textId="722C4399" w:rsidR="00C931DC" w:rsidRDefault="0086221D" w:rsidP="00816602">
      <w:pPr>
        <w:spacing w:after="160" w:line="259" w:lineRule="auto"/>
        <w:ind w:left="426" w:firstLine="0"/>
      </w:pPr>
      <w:r>
        <w:t>Reference books and journals</w:t>
      </w:r>
      <w:r w:rsidR="00B44634">
        <w:tab/>
      </w:r>
      <w:r w:rsidR="00B44634">
        <w:tab/>
      </w:r>
      <w:r w:rsidR="00B44634">
        <w:tab/>
      </w:r>
      <w:r w:rsidR="00B44634">
        <w:tab/>
      </w:r>
      <w:r w:rsidR="00B44634">
        <w:tab/>
      </w:r>
      <w:r w:rsidR="00F6031D">
        <w:tab/>
      </w:r>
      <w:r>
        <w:tab/>
      </w:r>
      <w:r w:rsidR="00A26A74">
        <w:t>8</w:t>
      </w:r>
      <w:r w:rsidR="00A03DFE">
        <w:t>2</w:t>
      </w:r>
    </w:p>
    <w:p w14:paraId="0E0ACE1E" w14:textId="272A45FC" w:rsidR="00C931DC" w:rsidRDefault="0086221D" w:rsidP="00816602">
      <w:pPr>
        <w:spacing w:after="160" w:line="259" w:lineRule="auto"/>
        <w:ind w:left="426" w:firstLine="0"/>
      </w:pPr>
      <w:r w:rsidRPr="005F5494">
        <w:t xml:space="preserve">Conferences and course </w:t>
      </w:r>
      <w:r w:rsidR="00206017">
        <w:t>fees</w:t>
      </w:r>
      <w:r w:rsidR="00206017">
        <w:tab/>
      </w:r>
      <w:r w:rsidR="00206017">
        <w:tab/>
      </w:r>
      <w:r w:rsidR="00206017">
        <w:tab/>
      </w:r>
      <w:r w:rsidR="00206017">
        <w:tab/>
      </w:r>
      <w:r w:rsidR="00206017">
        <w:tab/>
      </w:r>
      <w:r w:rsidR="00206017">
        <w:tab/>
      </w:r>
      <w:r w:rsidR="00206017">
        <w:tab/>
      </w:r>
      <w:r w:rsidR="00206017">
        <w:tab/>
      </w:r>
      <w:r w:rsidR="00A26A74">
        <w:t>8</w:t>
      </w:r>
      <w:r w:rsidR="00381C5E">
        <w:t>3</w:t>
      </w:r>
    </w:p>
    <w:p w14:paraId="4F92091F" w14:textId="0FFA8EB6" w:rsidR="00C931DC" w:rsidRDefault="00C931DC" w:rsidP="00816602">
      <w:pPr>
        <w:spacing w:after="160" w:line="259" w:lineRule="auto"/>
        <w:ind w:left="426" w:firstLine="0"/>
      </w:pPr>
    </w:p>
    <w:p w14:paraId="3074DB41" w14:textId="7F165989" w:rsidR="00C931DC" w:rsidRDefault="00C931DC" w:rsidP="00816602">
      <w:pPr>
        <w:spacing w:after="160" w:line="259" w:lineRule="auto"/>
        <w:ind w:left="426" w:firstLine="0"/>
      </w:pPr>
    </w:p>
    <w:p w14:paraId="598B28DF" w14:textId="3E938DE9" w:rsidR="00692AFF" w:rsidRDefault="0086221D" w:rsidP="00816602">
      <w:pPr>
        <w:spacing w:after="160" w:line="259" w:lineRule="auto"/>
        <w:ind w:left="426" w:firstLine="0"/>
      </w:pPr>
      <w:r w:rsidRPr="00500F15">
        <w:t>Reimbursement of expenses to be claimed from research</w:t>
      </w:r>
      <w:r w:rsidRPr="00500F15">
        <w:tab/>
      </w:r>
      <w:r w:rsidR="00CF75B2">
        <w:tab/>
      </w:r>
    </w:p>
    <w:p w14:paraId="56342EC3" w14:textId="1BCBA2B3" w:rsidR="00C931DC" w:rsidRDefault="00F6031D" w:rsidP="00816602">
      <w:pPr>
        <w:spacing w:after="160" w:line="259" w:lineRule="auto"/>
        <w:ind w:left="426" w:hanging="260"/>
      </w:pPr>
      <w:r>
        <w:tab/>
      </w:r>
      <w:r w:rsidR="00BB3F47">
        <w:t xml:space="preserve">grants or </w:t>
      </w:r>
      <w:r w:rsidR="0086221D" w:rsidRPr="00BB3F47">
        <w:t xml:space="preserve">other third parties </w:t>
      </w:r>
      <w:r w:rsidR="00692AFF">
        <w:tab/>
      </w:r>
      <w:r w:rsidR="00692AFF">
        <w:tab/>
      </w:r>
      <w:r w:rsidR="00692AFF">
        <w:tab/>
      </w:r>
      <w:r w:rsidR="00692AFF">
        <w:tab/>
      </w:r>
      <w:r w:rsidR="00692AFF">
        <w:tab/>
      </w:r>
      <w:r>
        <w:tab/>
      </w:r>
      <w:r>
        <w:tab/>
      </w:r>
      <w:r>
        <w:tab/>
      </w:r>
      <w:r w:rsidR="00A26A74">
        <w:t>8</w:t>
      </w:r>
      <w:r w:rsidR="00381C5E">
        <w:t>4</w:t>
      </w:r>
    </w:p>
    <w:p w14:paraId="35DBA691" w14:textId="6E2D71CF" w:rsidR="00B44634" w:rsidRDefault="00B44634" w:rsidP="00816602">
      <w:pPr>
        <w:spacing w:after="160" w:line="259" w:lineRule="auto"/>
        <w:ind w:left="426" w:firstLine="0"/>
      </w:pPr>
      <w:r>
        <w:t>Uniforms and protective clothing and equipment</w:t>
      </w:r>
      <w:r>
        <w:tab/>
      </w:r>
      <w:r>
        <w:tab/>
      </w:r>
      <w:r>
        <w:tab/>
      </w:r>
      <w:r w:rsidR="00F6031D">
        <w:tab/>
      </w:r>
      <w:r w:rsidR="00F6031D">
        <w:tab/>
      </w:r>
      <w:r w:rsidR="00A26A74">
        <w:t>8</w:t>
      </w:r>
      <w:r w:rsidR="00381C5E">
        <w:t>5</w:t>
      </w:r>
    </w:p>
    <w:p w14:paraId="44BEB2AD" w14:textId="607408A9" w:rsidR="00B44634" w:rsidRDefault="00B44634" w:rsidP="00816602">
      <w:pPr>
        <w:spacing w:after="160" w:line="259" w:lineRule="auto"/>
        <w:ind w:left="426" w:firstLine="0"/>
      </w:pPr>
      <w:r>
        <w:t>University Vehicles</w:t>
      </w:r>
      <w:r>
        <w:tab/>
      </w:r>
      <w:r>
        <w:tab/>
      </w:r>
      <w:r>
        <w:tab/>
      </w:r>
      <w:r>
        <w:tab/>
      </w:r>
      <w:r>
        <w:tab/>
      </w:r>
      <w:r>
        <w:tab/>
      </w:r>
      <w:r>
        <w:tab/>
      </w:r>
      <w:r>
        <w:tab/>
      </w:r>
      <w:r w:rsidR="00F6031D">
        <w:tab/>
      </w:r>
      <w:r w:rsidR="00A26A74">
        <w:t>8</w:t>
      </w:r>
      <w:r w:rsidR="00381C5E">
        <w:t>6</w:t>
      </w:r>
    </w:p>
    <w:p w14:paraId="3059D092" w14:textId="5E7D1BFA" w:rsidR="00B44634" w:rsidRDefault="00B44634" w:rsidP="00816602">
      <w:pPr>
        <w:spacing w:after="160" w:line="259" w:lineRule="auto"/>
        <w:ind w:left="426" w:firstLine="0"/>
      </w:pPr>
      <w:r>
        <w:t>Relocation Expenses</w:t>
      </w:r>
      <w:r>
        <w:tab/>
      </w:r>
      <w:r>
        <w:tab/>
      </w:r>
      <w:r>
        <w:tab/>
      </w:r>
      <w:r>
        <w:tab/>
      </w:r>
      <w:r>
        <w:tab/>
      </w:r>
      <w:r>
        <w:tab/>
      </w:r>
      <w:r>
        <w:tab/>
      </w:r>
      <w:r w:rsidR="00F6031D">
        <w:tab/>
      </w:r>
      <w:r w:rsidR="00F6031D">
        <w:tab/>
      </w:r>
      <w:r w:rsidR="00A26A74">
        <w:t>8</w:t>
      </w:r>
      <w:r w:rsidR="00381C5E">
        <w:t>7</w:t>
      </w:r>
    </w:p>
    <w:p w14:paraId="50C2122F" w14:textId="00A724D5" w:rsidR="00B44634" w:rsidRDefault="00B44634" w:rsidP="00816602">
      <w:pPr>
        <w:spacing w:after="160" w:line="259" w:lineRule="auto"/>
        <w:ind w:left="426" w:firstLine="0"/>
      </w:pPr>
      <w:r>
        <w:t>Income tax impact of expense reimbursement</w:t>
      </w:r>
      <w:r>
        <w:tab/>
      </w:r>
      <w:r>
        <w:tab/>
      </w:r>
      <w:r>
        <w:tab/>
      </w:r>
      <w:r w:rsidR="00F6031D">
        <w:tab/>
      </w:r>
      <w:r>
        <w:tab/>
      </w:r>
      <w:r w:rsidR="00A03DFE">
        <w:t>8</w:t>
      </w:r>
      <w:r w:rsidR="00381C5E">
        <w:t>8</w:t>
      </w:r>
    </w:p>
    <w:p w14:paraId="0029A659" w14:textId="4B66FFDC" w:rsidR="00B44634" w:rsidRDefault="00B44634" w:rsidP="00816602">
      <w:pPr>
        <w:spacing w:after="160" w:line="259" w:lineRule="auto"/>
        <w:ind w:left="426" w:hanging="260"/>
      </w:pPr>
    </w:p>
    <w:p w14:paraId="4972858B" w14:textId="497A118B" w:rsidR="00B05ACB" w:rsidRDefault="00B05ACB" w:rsidP="00816602">
      <w:pPr>
        <w:spacing w:after="160" w:line="259" w:lineRule="auto"/>
        <w:ind w:left="426" w:hanging="260"/>
      </w:pPr>
    </w:p>
    <w:p w14:paraId="1D56CEE2" w14:textId="72B88CB2" w:rsidR="00B44634" w:rsidRDefault="00692AFF" w:rsidP="00E22F46">
      <w:pPr>
        <w:spacing w:after="160" w:line="259" w:lineRule="auto"/>
        <w:ind w:left="0" w:firstLine="426"/>
      </w:pPr>
      <w:r w:rsidRPr="00692AFF">
        <w:rPr>
          <w:b/>
        </w:rPr>
        <w:t xml:space="preserve">Appendix 1 </w:t>
      </w:r>
      <w:r w:rsidR="00DE18E2">
        <w:rPr>
          <w:b/>
        </w:rPr>
        <w:t>–</w:t>
      </w:r>
      <w:r w:rsidR="00B44634" w:rsidRPr="00B44634">
        <w:rPr>
          <w:b/>
        </w:rPr>
        <w:t xml:space="preserve"> </w:t>
      </w:r>
      <w:r w:rsidR="00DE18E2">
        <w:rPr>
          <w:b/>
        </w:rPr>
        <w:t>Other Travel Information</w:t>
      </w:r>
    </w:p>
    <w:p w14:paraId="68F009A5" w14:textId="4A448C88" w:rsidR="0068753C" w:rsidRDefault="0068753C" w:rsidP="00DE18E2">
      <w:pPr>
        <w:ind w:left="0" w:right="160" w:firstLine="0"/>
      </w:pPr>
    </w:p>
    <w:p w14:paraId="726BDDDC" w14:textId="6A1BF07A" w:rsidR="00AA7861" w:rsidRDefault="00AA7861">
      <w:pPr>
        <w:spacing w:after="160" w:line="259" w:lineRule="auto"/>
        <w:ind w:left="0" w:firstLine="0"/>
      </w:pPr>
      <w:r>
        <w:br w:type="page"/>
      </w:r>
    </w:p>
    <w:p w14:paraId="00E2F8C4" w14:textId="673A77FE" w:rsidR="005F11C8" w:rsidRPr="00BB106B" w:rsidRDefault="0068753C" w:rsidP="005266AB">
      <w:pPr>
        <w:pStyle w:val="Heading2"/>
      </w:pPr>
      <w:r w:rsidRPr="00BB106B">
        <w:lastRenderedPageBreak/>
        <w:t>G</w:t>
      </w:r>
      <w:r w:rsidR="00BB106B">
        <w:t>eneral</w:t>
      </w:r>
    </w:p>
    <w:p w14:paraId="25A1B2C4" w14:textId="6D9E2542" w:rsidR="00CB6916" w:rsidRDefault="00CB6916">
      <w:pPr>
        <w:spacing w:after="0" w:line="240" w:lineRule="auto"/>
        <w:ind w:left="851" w:firstLine="0"/>
      </w:pPr>
    </w:p>
    <w:p w14:paraId="3CED5965" w14:textId="0948A3D5" w:rsidR="00C931DC" w:rsidRPr="005F5494" w:rsidRDefault="0068753C" w:rsidP="005B6118">
      <w:pPr>
        <w:pStyle w:val="Heading2"/>
        <w:rPr>
          <w:color w:val="FF0000"/>
        </w:rPr>
      </w:pPr>
      <w:r w:rsidRPr="005F5494">
        <w:t>Sc</w:t>
      </w:r>
      <w:r w:rsidR="00896D5E" w:rsidRPr="005F5494">
        <w:t>ope</w:t>
      </w:r>
    </w:p>
    <w:p w14:paraId="7BB8EB05" w14:textId="3C053B3A" w:rsidR="00F40AEE" w:rsidRPr="00816602" w:rsidRDefault="00F40AEE" w:rsidP="00C36E7F">
      <w:pPr>
        <w:pStyle w:val="ListParagraph"/>
        <w:numPr>
          <w:ilvl w:val="0"/>
          <w:numId w:val="64"/>
        </w:numPr>
        <w:autoSpaceDE w:val="0"/>
        <w:autoSpaceDN w:val="0"/>
        <w:adjustRightInd w:val="0"/>
        <w:spacing w:after="0" w:line="240" w:lineRule="auto"/>
        <w:jc w:val="both"/>
        <w:rPr>
          <w:rFonts w:eastAsiaTheme="minorHAnsi"/>
        </w:rPr>
      </w:pPr>
      <w:r w:rsidRPr="00816602">
        <w:rPr>
          <w:rFonts w:eastAsiaTheme="minorHAnsi"/>
        </w:rPr>
        <w:t>This policy is issued under the authority of the University’s Financial Regulations and has been approved by Senior Leadership Team and applies to all employees and any person travelling at the University’s expense or wishing to reclaim expenses incurred. Th</w:t>
      </w:r>
      <w:r w:rsidR="00C1281B">
        <w:rPr>
          <w:rFonts w:eastAsiaTheme="minorHAnsi"/>
        </w:rPr>
        <w:t>e</w:t>
      </w:r>
      <w:r w:rsidRPr="00816602">
        <w:rPr>
          <w:rFonts w:eastAsiaTheme="minorHAnsi"/>
        </w:rPr>
        <w:t xml:space="preserve"> </w:t>
      </w:r>
      <w:r w:rsidR="00267120">
        <w:rPr>
          <w:rFonts w:eastAsiaTheme="minorHAnsi"/>
        </w:rPr>
        <w:t>Chief Operating Officer</w:t>
      </w:r>
      <w:r w:rsidRPr="00816602">
        <w:rPr>
          <w:rFonts w:eastAsiaTheme="minorHAnsi"/>
        </w:rPr>
        <w:t xml:space="preserve"> is responsible for the implementation of these policies and will arbitrate in any cases of dispute.</w:t>
      </w:r>
    </w:p>
    <w:p w14:paraId="001D2AB6" w14:textId="77777777" w:rsidR="00F40AEE" w:rsidRPr="00F40AEE" w:rsidRDefault="00F40AEE" w:rsidP="00C36E7F">
      <w:pPr>
        <w:pStyle w:val="ListParagraph"/>
        <w:autoSpaceDE w:val="0"/>
        <w:autoSpaceDN w:val="0"/>
        <w:adjustRightInd w:val="0"/>
        <w:spacing w:after="0" w:line="240" w:lineRule="auto"/>
        <w:ind w:left="1131" w:firstLine="0"/>
        <w:jc w:val="both"/>
        <w:rPr>
          <w:rFonts w:eastAsiaTheme="minorHAnsi"/>
        </w:rPr>
      </w:pPr>
    </w:p>
    <w:p w14:paraId="79FC4063" w14:textId="1A7C2358" w:rsidR="00F40AEE" w:rsidRPr="009D5D23" w:rsidRDefault="00F40AEE" w:rsidP="00C36E7F">
      <w:pPr>
        <w:pStyle w:val="ListParagraph"/>
        <w:numPr>
          <w:ilvl w:val="0"/>
          <w:numId w:val="64"/>
        </w:numPr>
        <w:autoSpaceDE w:val="0"/>
        <w:autoSpaceDN w:val="0"/>
        <w:adjustRightInd w:val="0"/>
        <w:spacing w:after="0" w:line="240" w:lineRule="auto"/>
        <w:jc w:val="both"/>
      </w:pPr>
      <w:r w:rsidRPr="00816602">
        <w:rPr>
          <w:rFonts w:eastAsiaTheme="minorHAnsi"/>
        </w:rPr>
        <w:t>This policy will apply irrespective of the source of funding or the method of payment (i.e. whether reclaimed through expenses, paid with a University purchasing card or through Accounts Payable).  Research and other grant funded projects include grant guidelines which may have smaller limits and tighter restrictions which need to be adhered to in addition to this policy.  We will withhold payment of any expenses not in accordance with these policies and seek reimbursement of any invalidly paid expenses.  Expenses outside of the policy incurred in genuine emergency situations, while on an overseas trip and where immediate action is needed, will be reimbursed if the expense is reasonable given the circumstances. Deliberate, negligent or repeated disregard of these policies may result in disciplinary action being taken against you, under the terms of your employment contract or, in the case of students, under the University Disciplinary Procedure.</w:t>
      </w:r>
    </w:p>
    <w:p w14:paraId="11063FA3" w14:textId="0121BE73" w:rsidR="00896D5E" w:rsidRPr="005F5494" w:rsidRDefault="00896D5E" w:rsidP="00C36E7F">
      <w:pPr>
        <w:spacing w:after="1" w:line="240" w:lineRule="auto"/>
        <w:ind w:left="1131" w:right="145" w:firstLine="0"/>
        <w:jc w:val="both"/>
        <w:rPr>
          <w:color w:val="auto"/>
        </w:rPr>
      </w:pPr>
    </w:p>
    <w:p w14:paraId="37C40B7C" w14:textId="3ECC033B" w:rsidR="00896D5E" w:rsidRPr="00816602" w:rsidRDefault="00896D5E" w:rsidP="00C36E7F">
      <w:pPr>
        <w:pStyle w:val="ListParagraph"/>
        <w:spacing w:after="1" w:line="240" w:lineRule="auto"/>
        <w:ind w:left="1134" w:right="145" w:firstLine="0"/>
        <w:jc w:val="both"/>
        <w:rPr>
          <w:b/>
          <w:color w:val="auto"/>
        </w:rPr>
      </w:pPr>
      <w:r w:rsidRPr="00816602">
        <w:rPr>
          <w:b/>
          <w:color w:val="auto"/>
        </w:rPr>
        <w:t>General expectations and requirements</w:t>
      </w:r>
    </w:p>
    <w:p w14:paraId="76F96185" w14:textId="33A4C3C7" w:rsidR="00C931DC" w:rsidRDefault="00C931DC" w:rsidP="00C36E7F">
      <w:pPr>
        <w:spacing w:after="0" w:line="259" w:lineRule="auto"/>
        <w:ind w:left="1145" w:firstLine="0"/>
        <w:jc w:val="both"/>
      </w:pPr>
    </w:p>
    <w:p w14:paraId="547C450A" w14:textId="447D7FB5" w:rsidR="007163A3" w:rsidRDefault="00804EB3" w:rsidP="00C36E7F">
      <w:pPr>
        <w:spacing w:after="1" w:line="240" w:lineRule="auto"/>
        <w:ind w:left="1134" w:right="145" w:hanging="283"/>
        <w:jc w:val="both"/>
      </w:pPr>
      <w:r>
        <w:t>3.</w:t>
      </w:r>
      <w:r>
        <w:tab/>
      </w:r>
      <w:r w:rsidR="00523FA0">
        <w:t>The</w:t>
      </w:r>
      <w:r w:rsidR="0086221D">
        <w:t xml:space="preserve"> policy is designed to ensure that expenditure for travel, subsistence and hospitality is properly controlled and processed in the most cost effective way to obtain the best value for money for the University and to ensure proper use of public funds. </w:t>
      </w:r>
    </w:p>
    <w:p w14:paraId="3E716407" w14:textId="77777777" w:rsidR="007163A3" w:rsidRDefault="007163A3" w:rsidP="00C36E7F">
      <w:pPr>
        <w:spacing w:after="1" w:line="240" w:lineRule="auto"/>
        <w:ind w:left="1131" w:right="145" w:firstLine="0"/>
        <w:jc w:val="both"/>
      </w:pPr>
    </w:p>
    <w:p w14:paraId="1CD1E773" w14:textId="0693FC9A" w:rsidR="00C931DC" w:rsidRDefault="0086221D" w:rsidP="00C36E7F">
      <w:pPr>
        <w:pStyle w:val="ListParagraph"/>
        <w:numPr>
          <w:ilvl w:val="0"/>
          <w:numId w:val="66"/>
        </w:numPr>
        <w:spacing w:after="1" w:line="240" w:lineRule="auto"/>
        <w:ind w:left="1134" w:right="145"/>
        <w:jc w:val="both"/>
      </w:pPr>
      <w:r>
        <w:t xml:space="preserve">Everyone who incurs expenses on behalf of the University must take reasonable steps to minimise the cost and get best value for money.  Factors taken into account in assessing value for money will include: cost, commercial risk, comfort and convenience as well as the indirect cost of making arrangements and organising payments. Where possible, the carbon impact of options should also be taken into account, by reducing travel (for example by using video conferencing) and by using low carbon travel options (walking, cycling, </w:t>
      </w:r>
      <w:r w:rsidR="007335AE">
        <w:t>and public</w:t>
      </w:r>
      <w:r>
        <w:t xml:space="preserve"> transport). </w:t>
      </w:r>
    </w:p>
    <w:p w14:paraId="3BA8F407" w14:textId="77777777" w:rsidR="00C931DC" w:rsidRDefault="0086221D" w:rsidP="00C36E7F">
      <w:pPr>
        <w:spacing w:after="0" w:line="259" w:lineRule="auto"/>
        <w:ind w:left="425" w:firstLine="0"/>
        <w:jc w:val="both"/>
      </w:pPr>
      <w:r>
        <w:t xml:space="preserve"> </w:t>
      </w:r>
    </w:p>
    <w:p w14:paraId="5BA694CC" w14:textId="68F8B65E" w:rsidR="00C931DC" w:rsidRDefault="0086221D" w:rsidP="00C36E7F">
      <w:pPr>
        <w:pStyle w:val="ListParagraph"/>
        <w:numPr>
          <w:ilvl w:val="0"/>
          <w:numId w:val="66"/>
        </w:numPr>
        <w:spacing w:after="1" w:line="240" w:lineRule="auto"/>
        <w:ind w:left="1134" w:right="145"/>
        <w:jc w:val="both"/>
      </w:pPr>
      <w:r>
        <w:t xml:space="preserve">In the event that an employee has a query relating to the claiming or payment of expenses under this policy, the matter should be referred in the first instance to their budget holder.  </w:t>
      </w:r>
    </w:p>
    <w:p w14:paraId="2DC00BB3" w14:textId="042E9000" w:rsidR="00C931DC" w:rsidRDefault="00C931DC" w:rsidP="00C36E7F">
      <w:pPr>
        <w:spacing w:after="0" w:line="259" w:lineRule="auto"/>
        <w:ind w:left="425" w:firstLine="0"/>
        <w:jc w:val="both"/>
      </w:pPr>
    </w:p>
    <w:p w14:paraId="144F927C" w14:textId="6B369B96" w:rsidR="00F40AEE" w:rsidRDefault="0086221D" w:rsidP="00C36E7F">
      <w:pPr>
        <w:pStyle w:val="ListParagraph"/>
        <w:numPr>
          <w:ilvl w:val="0"/>
          <w:numId w:val="66"/>
        </w:numPr>
        <w:spacing w:after="1" w:line="240" w:lineRule="auto"/>
        <w:ind w:left="1134" w:right="145"/>
        <w:jc w:val="both"/>
      </w:pPr>
      <w:r>
        <w:t xml:space="preserve">All members of staff will be reimbursed the actual cost of expenses incurred by them wholly, exclusively and necessarily in the performance of their duties, providing that claims are made in accordance with this policy. </w:t>
      </w:r>
    </w:p>
    <w:p w14:paraId="444C5DBA" w14:textId="698F181A" w:rsidR="00C931DC" w:rsidRDefault="0086221D" w:rsidP="00C36E7F">
      <w:pPr>
        <w:spacing w:after="1" w:line="240" w:lineRule="auto"/>
        <w:ind w:left="1131" w:right="145" w:firstLine="0"/>
        <w:jc w:val="both"/>
      </w:pPr>
      <w:r>
        <w:t xml:space="preserve"> </w:t>
      </w:r>
    </w:p>
    <w:p w14:paraId="40B48149" w14:textId="4E0163A0" w:rsidR="00C931DC" w:rsidRDefault="0086221D" w:rsidP="00C36E7F">
      <w:pPr>
        <w:pStyle w:val="ListParagraph"/>
        <w:numPr>
          <w:ilvl w:val="0"/>
          <w:numId w:val="66"/>
        </w:numPr>
        <w:spacing w:after="1" w:line="240" w:lineRule="auto"/>
        <w:ind w:left="1134" w:right="145"/>
        <w:jc w:val="both"/>
      </w:pPr>
      <w:r>
        <w:t xml:space="preserve">In most cases, the cost of travel, accommodation and other expenses can be paid for either by using the University’s procedures for ordering goods and services with direct payment by the University to the supplier, or by using a </w:t>
      </w:r>
      <w:r>
        <w:lastRenderedPageBreak/>
        <w:t xml:space="preserve">University Purchasing Card. All members of staff are expected to use these methods wherever possible, so that reimbursement of costs paid from their own funds is on an exceptional basis only. </w:t>
      </w:r>
    </w:p>
    <w:p w14:paraId="67D0A9C1" w14:textId="319C99AD" w:rsidR="00C931DC" w:rsidRDefault="00C931DC" w:rsidP="00C36E7F">
      <w:pPr>
        <w:spacing w:after="1" w:line="240" w:lineRule="auto"/>
        <w:ind w:left="1131" w:right="145" w:firstLine="0"/>
        <w:jc w:val="both"/>
      </w:pPr>
    </w:p>
    <w:p w14:paraId="4B0D41F4" w14:textId="2FE9049A" w:rsidR="00C931DC" w:rsidRDefault="0086221D" w:rsidP="00C36E7F">
      <w:pPr>
        <w:pStyle w:val="ListParagraph"/>
        <w:numPr>
          <w:ilvl w:val="0"/>
          <w:numId w:val="66"/>
        </w:numPr>
        <w:spacing w:after="1" w:line="240" w:lineRule="auto"/>
        <w:ind w:left="1134" w:right="145"/>
        <w:jc w:val="both"/>
      </w:pPr>
      <w:r>
        <w:t xml:space="preserve">Reimbursement can be claimed only for necessary business expenditure. </w:t>
      </w:r>
    </w:p>
    <w:p w14:paraId="56A81C9C" w14:textId="77777777" w:rsidR="00C931DC" w:rsidRDefault="0086221D" w:rsidP="00C36E7F">
      <w:pPr>
        <w:spacing w:after="1" w:line="240" w:lineRule="auto"/>
        <w:ind w:left="770" w:right="145" w:firstLine="0"/>
        <w:jc w:val="both"/>
      </w:pPr>
      <w:r>
        <w:t xml:space="preserve"> </w:t>
      </w:r>
    </w:p>
    <w:p w14:paraId="0A5E66E4" w14:textId="7183EC7E" w:rsidR="00C931DC" w:rsidRDefault="0086221D" w:rsidP="00C36E7F">
      <w:pPr>
        <w:pStyle w:val="ListParagraph"/>
        <w:numPr>
          <w:ilvl w:val="0"/>
          <w:numId w:val="66"/>
        </w:numPr>
        <w:spacing w:after="1" w:line="240" w:lineRule="auto"/>
        <w:ind w:left="1134" w:right="145"/>
        <w:jc w:val="both"/>
      </w:pPr>
      <w:r>
        <w:t xml:space="preserve">Members of staff are expected to travel by the cheapest possible method at all times. This will usually be standard class rail fares and economy or tourist class air fares.  If a member of staff wishes to upgrade, he or she must obtain the approval of their Dean or Director, prior to booking. This will only be considered in exceptional circumstances.   </w:t>
      </w:r>
    </w:p>
    <w:p w14:paraId="629DE09D" w14:textId="77777777" w:rsidR="00C931DC" w:rsidRDefault="0086221D" w:rsidP="00C36E7F">
      <w:pPr>
        <w:spacing w:after="1" w:line="240" w:lineRule="auto"/>
        <w:ind w:left="770" w:right="145" w:firstLine="0"/>
        <w:jc w:val="both"/>
      </w:pPr>
      <w:r>
        <w:t xml:space="preserve"> </w:t>
      </w:r>
    </w:p>
    <w:p w14:paraId="5DBED22E" w14:textId="7C65BCDD" w:rsidR="00C931DC" w:rsidRDefault="0086221D" w:rsidP="00C36E7F">
      <w:pPr>
        <w:pStyle w:val="ListParagraph"/>
        <w:numPr>
          <w:ilvl w:val="0"/>
          <w:numId w:val="66"/>
        </w:numPr>
        <w:spacing w:after="1" w:line="240" w:lineRule="auto"/>
        <w:ind w:left="1134" w:right="145"/>
        <w:jc w:val="both"/>
      </w:pPr>
      <w:r>
        <w:t xml:space="preserve">Members of staff are required to demonstrate best value-for-money and to minimise expenses incurred consistent with achieving their overall objectives.  </w:t>
      </w:r>
    </w:p>
    <w:p w14:paraId="7C92252B" w14:textId="77777777" w:rsidR="00896D5E" w:rsidRDefault="00896D5E" w:rsidP="00C36E7F">
      <w:pPr>
        <w:spacing w:after="1" w:line="240" w:lineRule="auto"/>
        <w:ind w:left="770" w:right="145" w:firstLine="0"/>
        <w:jc w:val="both"/>
      </w:pPr>
    </w:p>
    <w:p w14:paraId="2C865359" w14:textId="2FCA0734" w:rsidR="005601F8" w:rsidRDefault="00890200" w:rsidP="005601F8">
      <w:pPr>
        <w:pStyle w:val="ListParagraph"/>
        <w:numPr>
          <w:ilvl w:val="0"/>
          <w:numId w:val="66"/>
        </w:numPr>
        <w:spacing w:after="1" w:line="240" w:lineRule="auto"/>
        <w:ind w:left="1134" w:right="145"/>
        <w:jc w:val="both"/>
      </w:pPr>
      <w:r w:rsidRPr="00D06796">
        <w:rPr>
          <w:u w:val="single"/>
        </w:rPr>
        <w:t>Personal expenses</w:t>
      </w:r>
      <w:r>
        <w:t xml:space="preserve"> </w:t>
      </w:r>
      <w:r w:rsidR="00896D5E">
        <w:t xml:space="preserve">must not be used for purchasing goods and services for use by the University. These must be purchased </w:t>
      </w:r>
      <w:r w:rsidR="00EF3991">
        <w:t>subject to</w:t>
      </w:r>
      <w:r w:rsidR="00896D5E">
        <w:t xml:space="preserve"> the </w:t>
      </w:r>
      <w:hyperlink r:id="rId12" w:tooltip="University's procurement policy" w:history="1">
        <w:r w:rsidR="00896D5E" w:rsidRPr="0064354F">
          <w:rPr>
            <w:rStyle w:val="Hyperlink"/>
          </w:rPr>
          <w:t>University’s procurement policy</w:t>
        </w:r>
      </w:hyperlink>
      <w:r w:rsidR="00896D5E">
        <w:t xml:space="preserve"> </w:t>
      </w:r>
      <w:r w:rsidR="00EF3991">
        <w:t>.</w:t>
      </w:r>
    </w:p>
    <w:p w14:paraId="24125ED1" w14:textId="77777777" w:rsidR="00896D5E" w:rsidRDefault="00896D5E" w:rsidP="00C36E7F">
      <w:pPr>
        <w:spacing w:after="1" w:line="240" w:lineRule="auto"/>
        <w:ind w:left="770" w:right="145" w:firstLine="0"/>
        <w:jc w:val="both"/>
      </w:pPr>
    </w:p>
    <w:p w14:paraId="6FCC3BCF" w14:textId="3081EB70" w:rsidR="006320CB" w:rsidRPr="00816602" w:rsidRDefault="006320CB" w:rsidP="00C36E7F">
      <w:pPr>
        <w:pStyle w:val="ListParagraph"/>
        <w:ind w:left="1134" w:firstLine="0"/>
        <w:jc w:val="both"/>
        <w:rPr>
          <w:b/>
          <w:bCs/>
        </w:rPr>
      </w:pPr>
      <w:r w:rsidRPr="00816602">
        <w:rPr>
          <w:b/>
          <w:bCs/>
        </w:rPr>
        <w:t>Claiming expenses</w:t>
      </w:r>
      <w:r w:rsidR="00040F68" w:rsidRPr="00816602">
        <w:rPr>
          <w:b/>
          <w:bCs/>
        </w:rPr>
        <w:t xml:space="preserve"> </w:t>
      </w:r>
    </w:p>
    <w:p w14:paraId="091F63C5" w14:textId="77777777" w:rsidR="00C931DC" w:rsidRDefault="0086221D" w:rsidP="00C36E7F">
      <w:pPr>
        <w:spacing w:after="1" w:line="240" w:lineRule="auto"/>
        <w:ind w:left="770" w:right="145" w:firstLine="0"/>
        <w:jc w:val="both"/>
      </w:pPr>
      <w:r>
        <w:t xml:space="preserve"> </w:t>
      </w:r>
    </w:p>
    <w:p w14:paraId="144341E1" w14:textId="69F6A1CF" w:rsidR="00896D5E" w:rsidRDefault="0086221D" w:rsidP="00C36E7F">
      <w:pPr>
        <w:pStyle w:val="ListParagraph"/>
        <w:numPr>
          <w:ilvl w:val="0"/>
          <w:numId w:val="66"/>
        </w:numPr>
        <w:spacing w:after="1" w:line="240" w:lineRule="auto"/>
        <w:ind w:left="1134" w:right="145"/>
        <w:jc w:val="both"/>
      </w:pPr>
      <w:r>
        <w:t xml:space="preserve">Claims must be made within one month of the expense being incurred.  Claims made after this period will only be paid if the budget holder confirms that </w:t>
      </w:r>
      <w:r w:rsidR="00896D5E">
        <w:t xml:space="preserve">sufficient current budget is available to pay the claim. Claims greater than 3 months old may not be paid. </w:t>
      </w:r>
    </w:p>
    <w:p w14:paraId="6BEE0E71" w14:textId="5FC061D4" w:rsidR="00C931DC" w:rsidRDefault="00C931DC" w:rsidP="00C36E7F">
      <w:pPr>
        <w:spacing w:after="1" w:line="240" w:lineRule="auto"/>
        <w:ind w:left="1131" w:right="145" w:firstLine="0"/>
        <w:jc w:val="both"/>
      </w:pPr>
    </w:p>
    <w:p w14:paraId="26AD00AF" w14:textId="7E5433E1" w:rsidR="006320CB" w:rsidRDefault="0086221D" w:rsidP="00C36E7F">
      <w:pPr>
        <w:pStyle w:val="ListParagraph"/>
        <w:numPr>
          <w:ilvl w:val="0"/>
          <w:numId w:val="66"/>
        </w:numPr>
        <w:spacing w:after="1" w:line="240" w:lineRule="auto"/>
        <w:ind w:left="1134" w:right="145"/>
        <w:jc w:val="both"/>
      </w:pPr>
      <w:r>
        <w:t>All items claimed must be supported by original VAT receipts or invoices wherever the supplier can reasonably be expected to provide one. Credit card vouchers are not acceptable</w:t>
      </w:r>
      <w:r w:rsidR="006320CB">
        <w:t>.</w:t>
      </w:r>
    </w:p>
    <w:p w14:paraId="56000853" w14:textId="77777777" w:rsidR="006320CB" w:rsidRDefault="006320CB" w:rsidP="00C36E7F">
      <w:pPr>
        <w:spacing w:after="1" w:line="240" w:lineRule="auto"/>
        <w:ind w:left="1134" w:right="145" w:firstLine="0"/>
        <w:jc w:val="both"/>
      </w:pPr>
    </w:p>
    <w:p w14:paraId="260DF208" w14:textId="32B736E4" w:rsidR="00CA6727" w:rsidRDefault="006320CB" w:rsidP="00C36E7F">
      <w:pPr>
        <w:pStyle w:val="ListParagraph"/>
        <w:numPr>
          <w:ilvl w:val="0"/>
          <w:numId w:val="66"/>
        </w:numPr>
        <w:spacing w:after="1" w:line="240" w:lineRule="auto"/>
        <w:ind w:left="1134" w:right="145"/>
        <w:jc w:val="both"/>
      </w:pPr>
      <w:r>
        <w:t>Claims for reimbursement that do not comply with this policy will not be reimbursed</w:t>
      </w:r>
      <w:r w:rsidR="00CA6727">
        <w:t>.</w:t>
      </w:r>
    </w:p>
    <w:p w14:paraId="5D41265F" w14:textId="77777777" w:rsidR="00CA6727" w:rsidRDefault="00CA6727" w:rsidP="00C36E7F">
      <w:pPr>
        <w:spacing w:after="1" w:line="240" w:lineRule="auto"/>
        <w:ind w:left="425" w:right="145" w:firstLine="0"/>
        <w:jc w:val="both"/>
      </w:pPr>
    </w:p>
    <w:p w14:paraId="23980EAA" w14:textId="5D1236BD" w:rsidR="006320CB" w:rsidRPr="00816602" w:rsidRDefault="00804EB3" w:rsidP="00C36E7F">
      <w:pPr>
        <w:pStyle w:val="ListParagraph"/>
        <w:ind w:left="360" w:firstLine="0"/>
        <w:jc w:val="both"/>
        <w:rPr>
          <w:b/>
          <w:bCs/>
        </w:rPr>
      </w:pPr>
      <w:r>
        <w:rPr>
          <w:b/>
          <w:bCs/>
        </w:rPr>
        <w:tab/>
        <w:t xml:space="preserve">       </w:t>
      </w:r>
      <w:r w:rsidR="006320CB" w:rsidRPr="00816602">
        <w:rPr>
          <w:b/>
          <w:bCs/>
        </w:rPr>
        <w:t>Approving expenses</w:t>
      </w:r>
    </w:p>
    <w:p w14:paraId="1B774BA1" w14:textId="77777777" w:rsidR="006320CB" w:rsidRPr="005F5494" w:rsidRDefault="006320CB" w:rsidP="00C36E7F">
      <w:pPr>
        <w:spacing w:after="1" w:line="240" w:lineRule="auto"/>
        <w:ind w:left="1131" w:right="145" w:firstLine="0"/>
        <w:jc w:val="both"/>
      </w:pPr>
    </w:p>
    <w:p w14:paraId="4A9D17FC" w14:textId="67B36020" w:rsidR="006320CB" w:rsidRPr="00F40AEE" w:rsidRDefault="00BD0A83" w:rsidP="00C36E7F">
      <w:pPr>
        <w:pStyle w:val="ListParagraph"/>
        <w:numPr>
          <w:ilvl w:val="0"/>
          <w:numId w:val="66"/>
        </w:numPr>
        <w:spacing w:after="1" w:line="240" w:lineRule="auto"/>
        <w:ind w:left="1134" w:right="145"/>
        <w:jc w:val="both"/>
      </w:pPr>
      <w:r w:rsidRPr="00F40AEE">
        <w:t>Expense claims are subject to approval by the budget holder</w:t>
      </w:r>
      <w:r w:rsidR="00764F8B">
        <w:t xml:space="preserve"> on </w:t>
      </w:r>
      <w:hyperlink r:id="rId13" w:history="1">
        <w:r w:rsidR="00764F8B" w:rsidRPr="00764F8B">
          <w:rPr>
            <w:rStyle w:val="Hyperlink"/>
          </w:rPr>
          <w:t>MyView</w:t>
        </w:r>
      </w:hyperlink>
      <w:r w:rsidR="007D5524" w:rsidRPr="00F40AEE">
        <w:t>.  If you are a budget holder, you may delegate approval tasks, so long as the delegated approver is familiar with this policy, but you remain accountable for the decisions taken.</w:t>
      </w:r>
      <w:r w:rsidR="00AE510F" w:rsidRPr="005F5494">
        <w:t xml:space="preserve"> Any delegated approver must be a signatory on the current Authorised Spending Officer Form (ASO).</w:t>
      </w:r>
    </w:p>
    <w:p w14:paraId="07ADF6BE" w14:textId="77777777" w:rsidR="007D5524" w:rsidRPr="00F40AEE" w:rsidRDefault="007D5524" w:rsidP="00C36E7F">
      <w:pPr>
        <w:spacing w:after="1" w:line="240" w:lineRule="auto"/>
        <w:ind w:left="1134" w:right="145" w:firstLine="0"/>
        <w:jc w:val="both"/>
      </w:pPr>
    </w:p>
    <w:p w14:paraId="6652C133" w14:textId="2AA93DE9" w:rsidR="00F354E5" w:rsidRDefault="00F354E5" w:rsidP="00C36E7F">
      <w:pPr>
        <w:pStyle w:val="ListParagraph"/>
        <w:numPr>
          <w:ilvl w:val="0"/>
          <w:numId w:val="66"/>
        </w:numPr>
        <w:ind w:left="1134"/>
        <w:jc w:val="both"/>
      </w:pPr>
      <w:r w:rsidRPr="00F40AEE">
        <w:t>If you are a budget holder or are a delegated approver, before approving an expense item, you must ensure that it:</w:t>
      </w:r>
      <w:r w:rsidR="00D440B0">
        <w:t xml:space="preserve"> </w:t>
      </w:r>
      <w:r w:rsidRPr="00F40AEE">
        <w:t>complies with this policy;</w:t>
      </w:r>
      <w:r w:rsidR="00D440B0">
        <w:t xml:space="preserve"> </w:t>
      </w:r>
      <w:r w:rsidRPr="00F40AEE">
        <w:t>has a clear and justified business rationale;</w:t>
      </w:r>
      <w:r w:rsidR="00D440B0" w:rsidRPr="00F40AEE" w:rsidDel="00D440B0">
        <w:t xml:space="preserve"> </w:t>
      </w:r>
      <w:r w:rsidRPr="00F40AEE">
        <w:t>is fully receipted</w:t>
      </w:r>
      <w:r w:rsidR="00AE2EFB" w:rsidRPr="005F5494">
        <w:t xml:space="preserve"> and accurately coded</w:t>
      </w:r>
      <w:r w:rsidRPr="00F40AEE">
        <w:t>.</w:t>
      </w:r>
    </w:p>
    <w:p w14:paraId="2E057071" w14:textId="77777777" w:rsidR="008A6400" w:rsidRPr="00F40AEE" w:rsidRDefault="008A6400" w:rsidP="00C36E7F">
      <w:pPr>
        <w:pStyle w:val="ListParagraph"/>
        <w:ind w:left="1134" w:firstLine="0"/>
        <w:jc w:val="both"/>
      </w:pPr>
    </w:p>
    <w:p w14:paraId="4EC31356" w14:textId="77777777" w:rsidR="00C931DC" w:rsidRPr="00816602" w:rsidRDefault="0086221D" w:rsidP="00C36E7F">
      <w:pPr>
        <w:ind w:left="1134" w:firstLine="0"/>
        <w:jc w:val="both"/>
        <w:rPr>
          <w:b/>
          <w:bCs/>
        </w:rPr>
      </w:pPr>
      <w:r w:rsidRPr="00816602">
        <w:rPr>
          <w:b/>
          <w:bCs/>
        </w:rPr>
        <w:t xml:space="preserve">Travel between home and work </w:t>
      </w:r>
    </w:p>
    <w:p w14:paraId="2CC9A9ED" w14:textId="77777777" w:rsidR="00C931DC" w:rsidRDefault="0086221D" w:rsidP="00C36E7F">
      <w:pPr>
        <w:spacing w:after="1" w:line="240" w:lineRule="auto"/>
        <w:ind w:left="1131" w:right="145" w:firstLine="0"/>
        <w:jc w:val="both"/>
      </w:pPr>
      <w:r>
        <w:t xml:space="preserve"> </w:t>
      </w:r>
    </w:p>
    <w:p w14:paraId="108237B9" w14:textId="1FE3B40E" w:rsidR="00236145" w:rsidRDefault="00236145" w:rsidP="00C36E7F">
      <w:pPr>
        <w:pStyle w:val="ListParagraph"/>
        <w:numPr>
          <w:ilvl w:val="0"/>
          <w:numId w:val="66"/>
        </w:numPr>
        <w:spacing w:after="1" w:line="240" w:lineRule="auto"/>
        <w:ind w:left="1134" w:right="145"/>
        <w:jc w:val="both"/>
      </w:pPr>
      <w:r>
        <w:t>A member of staff’s normal place of work will be specified in their contract of employment in the first instance.</w:t>
      </w:r>
    </w:p>
    <w:p w14:paraId="7D7F41DE" w14:textId="77777777" w:rsidR="00236145" w:rsidRDefault="00236145" w:rsidP="001F5F91">
      <w:pPr>
        <w:pStyle w:val="ListParagraph"/>
        <w:spacing w:after="1" w:line="240" w:lineRule="auto"/>
        <w:ind w:left="1134" w:right="145" w:firstLine="0"/>
        <w:jc w:val="both"/>
      </w:pPr>
    </w:p>
    <w:p w14:paraId="4F88C136" w14:textId="0AEA8C96" w:rsidR="00C931DC" w:rsidRDefault="00FB14CD" w:rsidP="00C36E7F">
      <w:pPr>
        <w:pStyle w:val="ListParagraph"/>
        <w:numPr>
          <w:ilvl w:val="0"/>
          <w:numId w:val="66"/>
        </w:numPr>
        <w:spacing w:after="1" w:line="240" w:lineRule="auto"/>
        <w:ind w:left="1134" w:right="145"/>
        <w:jc w:val="both"/>
      </w:pPr>
      <w:r>
        <w:lastRenderedPageBreak/>
        <w:t>T</w:t>
      </w:r>
      <w:r w:rsidR="0086221D">
        <w:t xml:space="preserve">he cost of travel between home and the University </w:t>
      </w:r>
      <w:r w:rsidR="0086221D" w:rsidRPr="00F40AEE">
        <w:t>cannot</w:t>
      </w:r>
      <w:r w:rsidR="0086221D">
        <w:t xml:space="preserve"> be claimed from the University, as the cost of travelling between a member of staff’s home and normal place of employment is not an expense incurred in the performance of the duties of employment.</w:t>
      </w:r>
    </w:p>
    <w:p w14:paraId="425BBAF4" w14:textId="77777777" w:rsidR="00236145" w:rsidRDefault="00236145" w:rsidP="001F5F91">
      <w:pPr>
        <w:spacing w:after="1" w:line="240" w:lineRule="auto"/>
        <w:ind w:left="0" w:right="145" w:firstLine="0"/>
        <w:jc w:val="both"/>
      </w:pPr>
    </w:p>
    <w:p w14:paraId="28600199" w14:textId="709FFB30" w:rsidR="006C4950" w:rsidRDefault="0086221D" w:rsidP="00C36E7F">
      <w:pPr>
        <w:pStyle w:val="ListParagraph"/>
        <w:numPr>
          <w:ilvl w:val="0"/>
          <w:numId w:val="66"/>
        </w:numPr>
        <w:spacing w:after="1" w:line="240" w:lineRule="auto"/>
        <w:ind w:left="1134" w:right="145"/>
        <w:jc w:val="both"/>
        <w:sectPr w:rsidR="006C4950" w:rsidSect="00F60512">
          <w:headerReference w:type="even" r:id="rId14"/>
          <w:headerReference w:type="default" r:id="rId15"/>
          <w:footerReference w:type="even" r:id="rId16"/>
          <w:footerReference w:type="default" r:id="rId17"/>
          <w:headerReference w:type="first" r:id="rId18"/>
          <w:footerReference w:type="first" r:id="rId19"/>
          <w:pgSz w:w="11904" w:h="16840"/>
          <w:pgMar w:top="1357" w:right="1276" w:bottom="435" w:left="1015" w:header="720" w:footer="720" w:gutter="0"/>
          <w:cols w:space="720"/>
          <w:titlePg/>
        </w:sectPr>
      </w:pPr>
      <w:r>
        <w:t>Members of staff whose contract of employment specifies that their place of work is their home address, but occasionally visit a university location, may treat travel to the University as a business journey.</w:t>
      </w:r>
    </w:p>
    <w:p w14:paraId="616EFED8" w14:textId="26085CC9" w:rsidR="008A6400" w:rsidRPr="00BB106B" w:rsidRDefault="008A6400" w:rsidP="005B6118">
      <w:pPr>
        <w:pStyle w:val="Heading2"/>
      </w:pPr>
      <w:r w:rsidRPr="00BB106B">
        <w:lastRenderedPageBreak/>
        <w:t>TRAVEL IN THE UK</w:t>
      </w:r>
    </w:p>
    <w:p w14:paraId="1B564E4E" w14:textId="77777777" w:rsidR="008A6400" w:rsidRPr="00F40AEE" w:rsidRDefault="008A6400" w:rsidP="005F5494">
      <w:pPr>
        <w:spacing w:after="1" w:line="240" w:lineRule="auto"/>
        <w:ind w:left="1131" w:right="145" w:firstLine="0"/>
        <w:jc w:val="both"/>
      </w:pPr>
    </w:p>
    <w:p w14:paraId="03400F89" w14:textId="2E653A73" w:rsidR="00C931DC" w:rsidRPr="00816602" w:rsidRDefault="0086221D" w:rsidP="00816602">
      <w:pPr>
        <w:spacing w:after="1" w:line="240" w:lineRule="auto"/>
        <w:ind w:left="1134" w:right="145" w:firstLine="0"/>
        <w:jc w:val="both"/>
        <w:rPr>
          <w:b/>
          <w:bCs/>
        </w:rPr>
      </w:pPr>
      <w:r w:rsidRPr="00816602">
        <w:rPr>
          <w:b/>
          <w:bCs/>
        </w:rPr>
        <w:t xml:space="preserve">Use of public transport  </w:t>
      </w:r>
    </w:p>
    <w:p w14:paraId="4BA0A794" w14:textId="5B2B087B" w:rsidR="00C931DC" w:rsidRDefault="00C931DC" w:rsidP="005F5494">
      <w:pPr>
        <w:spacing w:after="1" w:line="240" w:lineRule="auto"/>
        <w:ind w:left="1131" w:right="145" w:firstLine="0"/>
        <w:jc w:val="both"/>
      </w:pPr>
    </w:p>
    <w:p w14:paraId="6D49A412" w14:textId="045CAE3A" w:rsidR="00C931DC" w:rsidRPr="00F40AEE" w:rsidRDefault="0086221D" w:rsidP="00816602">
      <w:pPr>
        <w:pStyle w:val="ListParagraph"/>
        <w:numPr>
          <w:ilvl w:val="0"/>
          <w:numId w:val="66"/>
        </w:numPr>
        <w:spacing w:after="1" w:line="240" w:lineRule="auto"/>
        <w:ind w:left="1134" w:right="145"/>
        <w:jc w:val="both"/>
      </w:pPr>
      <w:r>
        <w:t xml:space="preserve">Public transport must be used whenever practicable.  Train travel will be reimbursed at a maximum of the standard class rate; every effort should be made to ensure that tickets are booked in advance to take advantage of lower fares where these apply. </w:t>
      </w:r>
      <w:r w:rsidR="00835773">
        <w:t xml:space="preserve">Train tickets can be purchased using the University’s Travel Management Company, </w:t>
      </w:r>
      <w:r w:rsidR="00A357B5">
        <w:t>Clarity Travel.</w:t>
      </w:r>
      <w:r w:rsidR="00835773">
        <w:t xml:space="preserve">. Please </w:t>
      </w:r>
      <w:r w:rsidR="00A357B5">
        <w:t xml:space="preserve">contact the procurement department </w:t>
      </w:r>
      <w:r w:rsidR="00835773">
        <w:t xml:space="preserve"> to create an account for purchasing tickets.</w:t>
      </w:r>
    </w:p>
    <w:p w14:paraId="3D282613" w14:textId="546468F7" w:rsidR="00C931DC" w:rsidRDefault="00C931DC" w:rsidP="005F5494">
      <w:pPr>
        <w:spacing w:after="1" w:line="240" w:lineRule="auto"/>
        <w:ind w:left="1134" w:right="145" w:firstLine="0"/>
        <w:jc w:val="both"/>
      </w:pPr>
    </w:p>
    <w:p w14:paraId="48497128" w14:textId="615D84AC" w:rsidR="00C931DC" w:rsidRDefault="0086221D" w:rsidP="00816602">
      <w:pPr>
        <w:numPr>
          <w:ilvl w:val="0"/>
          <w:numId w:val="66"/>
        </w:numPr>
        <w:spacing w:after="1" w:line="240" w:lineRule="auto"/>
        <w:ind w:left="1134" w:right="145"/>
        <w:jc w:val="both"/>
      </w:pPr>
      <w:r>
        <w:t xml:space="preserve">Most </w:t>
      </w:r>
      <w:r w:rsidR="00F354E5" w:rsidRPr="00F40AEE">
        <w:t>Schools</w:t>
      </w:r>
      <w:r>
        <w:t xml:space="preserve"> and </w:t>
      </w:r>
      <w:r w:rsidR="00F354E5" w:rsidRPr="00F40AEE">
        <w:t>Professional Service Departments</w:t>
      </w:r>
      <w:r w:rsidRPr="00F40AEE">
        <w:t xml:space="preserve"> </w:t>
      </w:r>
      <w:r>
        <w:t xml:space="preserve">hold pre-paid Oyster cards to use for travel on the university’s business in London during the working day. Underground fares and bus fares may be claimed if it is not practicable to use a faculty or department Oyster card.  </w:t>
      </w:r>
    </w:p>
    <w:p w14:paraId="4486E598" w14:textId="5BB79C44" w:rsidR="00C931DC" w:rsidRDefault="00C931DC" w:rsidP="005F5494">
      <w:pPr>
        <w:spacing w:after="1" w:line="240" w:lineRule="auto"/>
        <w:ind w:left="1134" w:right="145" w:firstLine="0"/>
        <w:jc w:val="both"/>
      </w:pPr>
    </w:p>
    <w:p w14:paraId="0622DECD" w14:textId="2DF2B81E" w:rsidR="00C931DC" w:rsidRDefault="0086221D" w:rsidP="00816602">
      <w:pPr>
        <w:numPr>
          <w:ilvl w:val="0"/>
          <w:numId w:val="66"/>
        </w:numPr>
        <w:spacing w:after="1" w:line="240" w:lineRule="auto"/>
        <w:ind w:left="1134" w:right="145"/>
        <w:jc w:val="both"/>
      </w:pPr>
      <w:r>
        <w:t>Taxi fares will only be reimbursed in instances where public transport is unavailable or inappropriate</w:t>
      </w:r>
      <w:r w:rsidR="007335AE">
        <w:t xml:space="preserve"> i.e. </w:t>
      </w:r>
      <w:r w:rsidR="007335AE" w:rsidRPr="00F40AEE">
        <w:t xml:space="preserve">in cases of early morning flights where public transport is unavailable, heavy luggage or </w:t>
      </w:r>
      <w:r w:rsidR="007335AE" w:rsidRPr="005F5494">
        <w:t>disability</w:t>
      </w:r>
      <w:r w:rsidR="007335AE">
        <w:t xml:space="preserve">. </w:t>
      </w:r>
      <w:r>
        <w:t xml:space="preserve">A receipt must be obtained to support every taxi fare claimed.  </w:t>
      </w:r>
    </w:p>
    <w:p w14:paraId="02CA0524" w14:textId="538E2174" w:rsidR="00C931DC" w:rsidRDefault="00C931DC" w:rsidP="005F5494">
      <w:pPr>
        <w:spacing w:after="1" w:line="240" w:lineRule="auto"/>
        <w:ind w:left="1134" w:right="145" w:firstLine="0"/>
        <w:jc w:val="both"/>
      </w:pPr>
    </w:p>
    <w:p w14:paraId="1B33DF11" w14:textId="77777777" w:rsidR="00C931DC" w:rsidRPr="00816602" w:rsidRDefault="0086221D" w:rsidP="00816602">
      <w:pPr>
        <w:spacing w:after="1" w:line="240" w:lineRule="auto"/>
        <w:ind w:left="1134" w:right="145" w:firstLine="0"/>
        <w:jc w:val="both"/>
        <w:rPr>
          <w:b/>
          <w:bCs/>
        </w:rPr>
      </w:pPr>
      <w:r w:rsidRPr="00816602">
        <w:rPr>
          <w:b/>
          <w:bCs/>
        </w:rPr>
        <w:t xml:space="preserve">Car hire  </w:t>
      </w:r>
    </w:p>
    <w:p w14:paraId="3001505E" w14:textId="0EA62EB8" w:rsidR="00C931DC" w:rsidRDefault="00C931DC" w:rsidP="005F5494">
      <w:pPr>
        <w:spacing w:after="1" w:line="240" w:lineRule="auto"/>
        <w:ind w:left="1134" w:right="145" w:firstLine="0"/>
        <w:jc w:val="both"/>
      </w:pPr>
    </w:p>
    <w:p w14:paraId="3D74F1AD" w14:textId="77777777" w:rsidR="00C931DC" w:rsidRDefault="0086221D" w:rsidP="00816602">
      <w:pPr>
        <w:numPr>
          <w:ilvl w:val="0"/>
          <w:numId w:val="66"/>
        </w:numPr>
        <w:spacing w:after="1" w:line="240" w:lineRule="auto"/>
        <w:ind w:left="1134" w:right="145"/>
        <w:jc w:val="both"/>
      </w:pPr>
      <w:r>
        <w:t xml:space="preserve">Where use of public transport is not practical, members of staff should consider the use of a self-drive hire car for undertaking longer business journeys, as this may be a cheaper alternative to using their own car and claiming a mileage allowance.  </w:t>
      </w:r>
    </w:p>
    <w:p w14:paraId="4A685748" w14:textId="185AF893" w:rsidR="00C931DC" w:rsidRDefault="00C931DC" w:rsidP="005F5494">
      <w:pPr>
        <w:spacing w:after="1" w:line="240" w:lineRule="auto"/>
        <w:ind w:left="1134" w:right="145" w:firstLine="0"/>
        <w:jc w:val="both"/>
      </w:pPr>
    </w:p>
    <w:p w14:paraId="1FE95267" w14:textId="77777777" w:rsidR="00C931DC" w:rsidRDefault="0086221D" w:rsidP="00816602">
      <w:pPr>
        <w:numPr>
          <w:ilvl w:val="0"/>
          <w:numId w:val="66"/>
        </w:numPr>
        <w:spacing w:after="1" w:line="240" w:lineRule="auto"/>
        <w:ind w:left="1134" w:right="145"/>
        <w:jc w:val="both"/>
      </w:pPr>
      <w:r>
        <w:t xml:space="preserve">Car hire must be booked using the University’s contracted supplier. Use of car hire must be approved by the relevant budget holder before any booking is made. </w:t>
      </w:r>
    </w:p>
    <w:p w14:paraId="550B0CD0" w14:textId="74FEEDED" w:rsidR="00C931DC" w:rsidRDefault="00C931DC" w:rsidP="005F5494">
      <w:pPr>
        <w:spacing w:after="1" w:line="240" w:lineRule="auto"/>
        <w:ind w:left="1134" w:right="145" w:firstLine="0"/>
        <w:jc w:val="both"/>
      </w:pPr>
    </w:p>
    <w:p w14:paraId="23F767C6" w14:textId="77777777" w:rsidR="00C931DC" w:rsidRDefault="0086221D" w:rsidP="00816602">
      <w:pPr>
        <w:numPr>
          <w:ilvl w:val="0"/>
          <w:numId w:val="66"/>
        </w:numPr>
        <w:spacing w:after="1" w:line="240" w:lineRule="auto"/>
        <w:ind w:left="1134" w:right="145"/>
        <w:jc w:val="both"/>
      </w:pPr>
      <w:r>
        <w:t xml:space="preserve">‘Third party liability’ motor insurance together with ‘Collision damage waiver and excess protection’ is not required, but details of the car registration make and model must be forwarded to the University’s insurance manager in the finance department. </w:t>
      </w:r>
    </w:p>
    <w:p w14:paraId="6554D318" w14:textId="77777777" w:rsidR="00C931DC" w:rsidRDefault="0086221D" w:rsidP="005F5494">
      <w:pPr>
        <w:spacing w:after="1" w:line="240" w:lineRule="auto"/>
        <w:ind w:left="1134" w:right="145" w:firstLine="0"/>
        <w:jc w:val="both"/>
      </w:pPr>
      <w:r>
        <w:t xml:space="preserve"> </w:t>
      </w:r>
    </w:p>
    <w:p w14:paraId="02333A75" w14:textId="51B15DEC" w:rsidR="00C931DC" w:rsidRDefault="0086221D" w:rsidP="00816602">
      <w:pPr>
        <w:numPr>
          <w:ilvl w:val="0"/>
          <w:numId w:val="66"/>
        </w:numPr>
        <w:spacing w:after="1" w:line="240" w:lineRule="auto"/>
        <w:ind w:left="1134" w:right="145"/>
        <w:jc w:val="both"/>
      </w:pPr>
      <w:r>
        <w:t xml:space="preserve">Where a hire car is used for a business journey, the cost of re-fuelling the car can be claimed </w:t>
      </w:r>
      <w:r w:rsidR="00176D43">
        <w:t xml:space="preserve">through expenses on </w:t>
      </w:r>
      <w:hyperlink r:id="rId20" w:history="1">
        <w:r w:rsidR="00D920E8" w:rsidRPr="00D920E8">
          <w:rPr>
            <w:rStyle w:val="Hyperlink"/>
          </w:rPr>
          <w:t>MyView</w:t>
        </w:r>
      </w:hyperlink>
      <w:r w:rsidR="00176D43">
        <w:t xml:space="preserve">. A tutorial video of how to claim can be found </w:t>
      </w:r>
      <w:hyperlink r:id="rId21" w:history="1">
        <w:r w:rsidR="00905A3F" w:rsidRPr="00905A3F">
          <w:rPr>
            <w:rStyle w:val="Hyperlink"/>
          </w:rPr>
          <w:t>Here</w:t>
        </w:r>
      </w:hyperlink>
      <w:r w:rsidR="00176D43">
        <w:t xml:space="preserve"> </w:t>
      </w:r>
      <w:r>
        <w:t xml:space="preserve"> All hire vehicles should be returned with a full tank of fuel to avoid unnecessary costs, unless the hire agreement specifically states that this is not required.  Details of the journey, together with a note that a hire car was used, must be included on the claim form. All relevant receipts should be attached to the claim.  Normal mileage rates cannot be claimed. </w:t>
      </w:r>
    </w:p>
    <w:p w14:paraId="4F4C270D" w14:textId="77777777" w:rsidR="0068753C" w:rsidRDefault="0068753C" w:rsidP="005F5494">
      <w:pPr>
        <w:spacing w:after="1" w:line="240" w:lineRule="auto"/>
        <w:ind w:left="1131" w:right="145" w:firstLine="0"/>
        <w:jc w:val="both"/>
      </w:pPr>
    </w:p>
    <w:p w14:paraId="4142C728" w14:textId="77777777" w:rsidR="00C931DC" w:rsidRPr="00816602" w:rsidRDefault="0086221D" w:rsidP="005F5494">
      <w:pPr>
        <w:spacing w:after="1" w:line="240" w:lineRule="auto"/>
        <w:ind w:left="1131" w:right="145" w:firstLine="0"/>
        <w:jc w:val="both"/>
        <w:rPr>
          <w:bCs/>
        </w:rPr>
      </w:pPr>
      <w:r w:rsidRPr="00816602">
        <w:rPr>
          <w:b/>
          <w:bCs/>
        </w:rPr>
        <w:t xml:space="preserve">Own means of transport  </w:t>
      </w:r>
    </w:p>
    <w:p w14:paraId="39DF1368" w14:textId="0FC28F24" w:rsidR="00C931DC" w:rsidRDefault="00C931DC" w:rsidP="005F5494">
      <w:pPr>
        <w:spacing w:after="1" w:line="240" w:lineRule="auto"/>
        <w:ind w:left="1131" w:right="145" w:firstLine="0"/>
        <w:jc w:val="both"/>
      </w:pPr>
    </w:p>
    <w:p w14:paraId="3DF852B9" w14:textId="232937DA" w:rsidR="00C931DC" w:rsidRPr="00F40AEE" w:rsidRDefault="0086221D" w:rsidP="00816602">
      <w:pPr>
        <w:numPr>
          <w:ilvl w:val="0"/>
          <w:numId w:val="66"/>
        </w:numPr>
        <w:spacing w:after="1" w:line="240" w:lineRule="auto"/>
        <w:ind w:left="1134" w:right="145"/>
        <w:jc w:val="both"/>
      </w:pPr>
      <w:r>
        <w:t xml:space="preserve">When public transport is readily available, but for personal reasons a member of staff wishes to use their own means of transport, their line manager may authorise such use in advance.  </w:t>
      </w:r>
      <w:r w:rsidR="00F22026" w:rsidRPr="00F40AEE">
        <w:t xml:space="preserve">Own means of transport includes the use of </w:t>
      </w:r>
      <w:r w:rsidR="00CB6916" w:rsidRPr="005F5494">
        <w:t>a motor</w:t>
      </w:r>
      <w:r w:rsidR="00F22026" w:rsidRPr="00F40AEE">
        <w:t>car, motorcycle or bicycle.</w:t>
      </w:r>
    </w:p>
    <w:p w14:paraId="7A8A6A28" w14:textId="77777777" w:rsidR="00C931DC" w:rsidRDefault="0086221D" w:rsidP="005F5494">
      <w:pPr>
        <w:spacing w:after="1" w:line="240" w:lineRule="auto"/>
        <w:ind w:left="1134" w:right="145" w:firstLine="0"/>
        <w:jc w:val="both"/>
      </w:pPr>
      <w:r>
        <w:lastRenderedPageBreak/>
        <w:t xml:space="preserve"> </w:t>
      </w:r>
    </w:p>
    <w:p w14:paraId="2B177067" w14:textId="77777777" w:rsidR="00C931DC" w:rsidRDefault="0086221D" w:rsidP="00816602">
      <w:pPr>
        <w:numPr>
          <w:ilvl w:val="0"/>
          <w:numId w:val="66"/>
        </w:numPr>
        <w:spacing w:after="1" w:line="240" w:lineRule="auto"/>
        <w:ind w:left="1134" w:right="145"/>
        <w:jc w:val="both"/>
      </w:pPr>
      <w:r>
        <w:t xml:space="preserve">Members of staff using their own means of transport for business purposes are responsible for: </w:t>
      </w:r>
    </w:p>
    <w:p w14:paraId="3D3FDA3D" w14:textId="35FA1B24" w:rsidR="00C931DC" w:rsidRDefault="00C931DC" w:rsidP="005F5494">
      <w:pPr>
        <w:spacing w:after="1" w:line="240" w:lineRule="auto"/>
        <w:ind w:left="1134" w:right="145" w:firstLine="0"/>
        <w:jc w:val="both"/>
      </w:pPr>
    </w:p>
    <w:p w14:paraId="55A42030" w14:textId="07182444" w:rsidR="00C931DC" w:rsidRDefault="0086221D" w:rsidP="005F5494">
      <w:pPr>
        <w:spacing w:after="1" w:line="240" w:lineRule="auto"/>
        <w:ind w:left="1134" w:right="145" w:firstLine="0"/>
        <w:jc w:val="both"/>
      </w:pPr>
      <w:r>
        <w:t xml:space="preserve">Any congestion charges, </w:t>
      </w:r>
      <w:r w:rsidR="00D732EA" w:rsidRPr="00F40AEE">
        <w:t>low emission zone charges</w:t>
      </w:r>
      <w:r w:rsidR="00D732EA">
        <w:t xml:space="preserve">, </w:t>
      </w:r>
      <w:r>
        <w:t xml:space="preserve">parking fines, tickets, clamping costs and speeding or other road traffic offences incurred whilst using the vehicle; </w:t>
      </w:r>
    </w:p>
    <w:p w14:paraId="55F99C36" w14:textId="77777777" w:rsidR="00EB2FBE" w:rsidRDefault="00EB2FBE" w:rsidP="005F5494">
      <w:pPr>
        <w:spacing w:after="1" w:line="240" w:lineRule="auto"/>
        <w:ind w:left="1134" w:right="145" w:firstLine="0"/>
        <w:jc w:val="both"/>
      </w:pPr>
    </w:p>
    <w:p w14:paraId="1473BCF6" w14:textId="77777777" w:rsidR="00C931DC" w:rsidRDefault="0086221D" w:rsidP="00816602">
      <w:pPr>
        <w:spacing w:after="1" w:line="240" w:lineRule="auto"/>
        <w:ind w:left="1440" w:right="145" w:firstLine="0"/>
        <w:jc w:val="both"/>
      </w:pPr>
      <w:r>
        <w:t xml:space="preserve">Ensuring that their vehicle insurance cover includes business use and provides appropriate cover in respect of everyone who may be a driver or passenger in this context. Additional costs of insuring the vehicle for business use are not reclaimable, as this is accounted for in the mileage rate. </w:t>
      </w:r>
    </w:p>
    <w:p w14:paraId="6CFA256D" w14:textId="77777777" w:rsidR="00D97BB8" w:rsidRDefault="00D97BB8" w:rsidP="00816602">
      <w:pPr>
        <w:spacing w:after="1" w:line="240" w:lineRule="auto"/>
        <w:ind w:left="1440" w:right="145" w:firstLine="0"/>
        <w:jc w:val="both"/>
      </w:pPr>
    </w:p>
    <w:p w14:paraId="3724F5F2" w14:textId="77777777" w:rsidR="00C931DC" w:rsidRDefault="0086221D" w:rsidP="00816602">
      <w:pPr>
        <w:spacing w:after="1" w:line="240" w:lineRule="auto"/>
        <w:ind w:left="1440" w:right="145" w:firstLine="0"/>
        <w:jc w:val="both"/>
      </w:pPr>
      <w:r>
        <w:t xml:space="preserve">Ensuring that their vehicle has a current MOT certificate (where applicable) and is in a fit condition to drive, in accordance with the Road Traffic Act. </w:t>
      </w:r>
    </w:p>
    <w:p w14:paraId="537AB8A3" w14:textId="77777777" w:rsidR="00D97BB8" w:rsidRDefault="00D97BB8" w:rsidP="00816602">
      <w:pPr>
        <w:spacing w:after="1" w:line="240" w:lineRule="auto"/>
        <w:ind w:left="1440" w:right="145" w:firstLine="0"/>
        <w:jc w:val="both"/>
      </w:pPr>
    </w:p>
    <w:p w14:paraId="1FFC10D2" w14:textId="77777777" w:rsidR="00C931DC" w:rsidRDefault="0086221D" w:rsidP="00816602">
      <w:pPr>
        <w:spacing w:after="1" w:line="240" w:lineRule="auto"/>
        <w:ind w:left="1440" w:right="145" w:firstLine="0"/>
        <w:jc w:val="both"/>
      </w:pPr>
      <w:r>
        <w:t xml:space="preserve">Ensuring that they have a current and valid driving license (where applicable) for the type of vehicle they are using. </w:t>
      </w:r>
    </w:p>
    <w:p w14:paraId="241DFBD7" w14:textId="56EFFD5B" w:rsidR="00C931DC" w:rsidRDefault="00C931DC" w:rsidP="005F5494">
      <w:pPr>
        <w:spacing w:after="1" w:line="240" w:lineRule="auto"/>
        <w:ind w:left="1134" w:right="145" w:firstLine="0"/>
        <w:jc w:val="both"/>
      </w:pPr>
    </w:p>
    <w:p w14:paraId="2D533FBF" w14:textId="378CDC61" w:rsidR="00C931DC" w:rsidRDefault="0086221D" w:rsidP="00816602">
      <w:pPr>
        <w:numPr>
          <w:ilvl w:val="0"/>
          <w:numId w:val="66"/>
        </w:numPr>
        <w:spacing w:after="1" w:line="240" w:lineRule="auto"/>
        <w:ind w:left="1134" w:right="145"/>
        <w:jc w:val="both"/>
      </w:pPr>
      <w:r>
        <w:t xml:space="preserve">As long as prior approval of the budget holder has been obtained and the conditions set out above are satisfied, the University will reimburse members of staff using their own </w:t>
      </w:r>
      <w:r w:rsidR="00CB6916" w:rsidRPr="00F40AEE">
        <w:t>motor</w:t>
      </w:r>
      <w:r w:rsidRPr="00F40AEE">
        <w:t>car</w:t>
      </w:r>
      <w:r w:rsidR="00F22026" w:rsidRPr="005F5494">
        <w:t>, motorcycle or bi</w:t>
      </w:r>
      <w:r w:rsidR="00F22026" w:rsidRPr="00F40AEE">
        <w:t>cycle</w:t>
      </w:r>
      <w:r w:rsidRPr="00F40AEE">
        <w:t xml:space="preserve"> </w:t>
      </w:r>
      <w:r>
        <w:t xml:space="preserve">for business journeys at the current mileage rate, which can be </w:t>
      </w:r>
      <w:r w:rsidR="00281065">
        <w:t>found in the table below.</w:t>
      </w:r>
    </w:p>
    <w:p w14:paraId="6DC157A7" w14:textId="31EF4C02" w:rsidR="00C931DC" w:rsidRDefault="00C931DC" w:rsidP="005F5494">
      <w:pPr>
        <w:spacing w:after="1" w:line="240" w:lineRule="auto"/>
        <w:ind w:left="1134" w:right="145" w:firstLine="0"/>
        <w:jc w:val="both"/>
      </w:pPr>
    </w:p>
    <w:p w14:paraId="2D4C96A2" w14:textId="77777777" w:rsidR="00C931DC" w:rsidRDefault="0086221D" w:rsidP="00816602">
      <w:pPr>
        <w:numPr>
          <w:ilvl w:val="0"/>
          <w:numId w:val="66"/>
        </w:numPr>
        <w:spacing w:after="1" w:line="240" w:lineRule="auto"/>
        <w:ind w:left="1134" w:right="145"/>
        <w:jc w:val="both"/>
      </w:pPr>
      <w:r>
        <w:t xml:space="preserve">Opportunities to car share on business journeys should be maximized but the car owner must ensure that appropriate vehicle insurance cover is in place before the commencement of travel. </w:t>
      </w:r>
    </w:p>
    <w:p w14:paraId="6E3B8D28" w14:textId="4443A93D" w:rsidR="00C931DC" w:rsidRDefault="00C931DC" w:rsidP="005F5494">
      <w:pPr>
        <w:spacing w:after="1" w:line="240" w:lineRule="auto"/>
        <w:ind w:left="1134" w:right="145" w:firstLine="0"/>
        <w:jc w:val="both"/>
      </w:pPr>
    </w:p>
    <w:p w14:paraId="7DA31C3B" w14:textId="1EFD9F15" w:rsidR="00C931DC" w:rsidRDefault="0086221D" w:rsidP="00816602">
      <w:pPr>
        <w:numPr>
          <w:ilvl w:val="0"/>
          <w:numId w:val="66"/>
        </w:numPr>
        <w:spacing w:after="1" w:line="240" w:lineRule="auto"/>
        <w:ind w:left="1134" w:right="145"/>
        <w:jc w:val="both"/>
      </w:pPr>
      <w:r>
        <w:t xml:space="preserve">If other means of personal transport are used reimbursement of expenditure will be at the equivalent cost of the lowest cost public transport to which the member of staff would normally be entitled to undertake the relevant business journey at the appropriate time. Documentary evidence of equivalent public transport costs should be attached to the </w:t>
      </w:r>
      <w:r w:rsidR="00D920E8">
        <w:t xml:space="preserve">expense claim on </w:t>
      </w:r>
      <w:hyperlink r:id="rId22" w:history="1">
        <w:r w:rsidR="00D920E8" w:rsidRPr="00D920E8">
          <w:rPr>
            <w:rStyle w:val="Hyperlink"/>
          </w:rPr>
          <w:t>MyView</w:t>
        </w:r>
      </w:hyperlink>
      <w:r w:rsidR="00D920E8">
        <w:t xml:space="preserve"> . </w:t>
      </w:r>
    </w:p>
    <w:p w14:paraId="757F086E" w14:textId="72C0720F" w:rsidR="00C931DC" w:rsidRDefault="00C931DC" w:rsidP="005F5494">
      <w:pPr>
        <w:spacing w:after="1" w:line="240" w:lineRule="auto"/>
        <w:ind w:left="1134" w:right="145" w:firstLine="0"/>
        <w:jc w:val="both"/>
      </w:pPr>
    </w:p>
    <w:p w14:paraId="4C51FE7E" w14:textId="22A537DC" w:rsidR="00BB7ED3" w:rsidRDefault="00BB7ED3" w:rsidP="00816602">
      <w:pPr>
        <w:numPr>
          <w:ilvl w:val="0"/>
          <w:numId w:val="66"/>
        </w:numPr>
        <w:spacing w:after="1" w:line="240" w:lineRule="auto"/>
        <w:ind w:left="1134" w:right="145"/>
        <w:jc w:val="both"/>
      </w:pPr>
      <w:r>
        <w:t>Mileage rates:</w:t>
      </w:r>
    </w:p>
    <w:p w14:paraId="7B97890B" w14:textId="77777777" w:rsidR="00AA7861" w:rsidRDefault="00AA7861" w:rsidP="005F5494">
      <w:pPr>
        <w:pStyle w:val="ListParagraph"/>
      </w:pPr>
    </w:p>
    <w:tbl>
      <w:tblPr>
        <w:tblStyle w:val="GridTable1Light"/>
        <w:tblW w:w="8647" w:type="dxa"/>
        <w:tblInd w:w="1129" w:type="dxa"/>
        <w:tblLook w:val="04A0" w:firstRow="1" w:lastRow="0" w:firstColumn="1" w:lastColumn="0" w:noHBand="0" w:noVBand="1"/>
      </w:tblPr>
      <w:tblGrid>
        <w:gridCol w:w="2814"/>
        <w:gridCol w:w="2924"/>
        <w:gridCol w:w="2909"/>
      </w:tblGrid>
      <w:tr w:rsidR="00BB7ED3" w14:paraId="6BC4BB2F" w14:textId="77777777" w:rsidTr="005F54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4" w:type="dxa"/>
          </w:tcPr>
          <w:p w14:paraId="009CF747" w14:textId="77777777" w:rsidR="00BB7ED3" w:rsidRPr="005F5494" w:rsidRDefault="00BB7ED3" w:rsidP="005F5494">
            <w:pPr>
              <w:spacing w:after="1" w:line="240" w:lineRule="auto"/>
              <w:ind w:left="34" w:right="145" w:firstLine="0"/>
              <w:jc w:val="both"/>
            </w:pPr>
            <w:r w:rsidRPr="005F5494">
              <w:t>Motor Cars</w:t>
            </w:r>
          </w:p>
        </w:tc>
        <w:tc>
          <w:tcPr>
            <w:tcW w:w="2924" w:type="dxa"/>
          </w:tcPr>
          <w:p w14:paraId="20C7078E" w14:textId="77777777" w:rsidR="00BB7ED3" w:rsidRPr="005F5494" w:rsidRDefault="00BB7ED3" w:rsidP="005F5494">
            <w:pPr>
              <w:spacing w:after="1" w:line="240" w:lineRule="auto"/>
              <w:ind w:left="34" w:right="145" w:firstLine="0"/>
              <w:jc w:val="both"/>
              <w:cnfStyle w:val="100000000000" w:firstRow="1" w:lastRow="0" w:firstColumn="0" w:lastColumn="0" w:oddVBand="0" w:evenVBand="0" w:oddHBand="0" w:evenHBand="0" w:firstRowFirstColumn="0" w:firstRowLastColumn="0" w:lastRowFirstColumn="0" w:lastRowLastColumn="0"/>
            </w:pPr>
            <w:r w:rsidRPr="005F5494">
              <w:t>Motorcycles</w:t>
            </w:r>
          </w:p>
        </w:tc>
        <w:tc>
          <w:tcPr>
            <w:tcW w:w="2909" w:type="dxa"/>
          </w:tcPr>
          <w:p w14:paraId="0E79A53D" w14:textId="77777777" w:rsidR="00BB7ED3" w:rsidRPr="005F5494" w:rsidRDefault="00BB7ED3" w:rsidP="005F5494">
            <w:pPr>
              <w:spacing w:after="1" w:line="240" w:lineRule="auto"/>
              <w:ind w:left="34" w:right="145" w:firstLine="0"/>
              <w:jc w:val="both"/>
              <w:cnfStyle w:val="100000000000" w:firstRow="1" w:lastRow="0" w:firstColumn="0" w:lastColumn="0" w:oddVBand="0" w:evenVBand="0" w:oddHBand="0" w:evenHBand="0" w:firstRowFirstColumn="0" w:firstRowLastColumn="0" w:lastRowFirstColumn="0" w:lastRowLastColumn="0"/>
            </w:pPr>
            <w:r w:rsidRPr="005F5494">
              <w:t>Bicycle</w:t>
            </w:r>
          </w:p>
        </w:tc>
      </w:tr>
      <w:tr w:rsidR="00BB7ED3" w14:paraId="763B2CBE" w14:textId="77777777" w:rsidTr="005F5494">
        <w:tc>
          <w:tcPr>
            <w:cnfStyle w:val="001000000000" w:firstRow="0" w:lastRow="0" w:firstColumn="1" w:lastColumn="0" w:oddVBand="0" w:evenVBand="0" w:oddHBand="0" w:evenHBand="0" w:firstRowFirstColumn="0" w:firstRowLastColumn="0" w:lastRowFirstColumn="0" w:lastRowLastColumn="0"/>
            <w:tcW w:w="2814" w:type="dxa"/>
          </w:tcPr>
          <w:p w14:paraId="754DEE19" w14:textId="5BE48EAD" w:rsidR="00BB7ED3" w:rsidRPr="005F5494" w:rsidRDefault="00BB7ED3" w:rsidP="005F5494">
            <w:pPr>
              <w:spacing w:after="1" w:line="240" w:lineRule="auto"/>
              <w:ind w:left="34" w:right="145" w:firstLine="0"/>
              <w:jc w:val="both"/>
              <w:rPr>
                <w:b w:val="0"/>
                <w:bCs w:val="0"/>
              </w:rPr>
            </w:pPr>
            <w:r w:rsidRPr="005F5494">
              <w:t>45 pence per</w:t>
            </w:r>
            <w:r w:rsidR="00281065" w:rsidRPr="005F5494">
              <w:t xml:space="preserve"> </w:t>
            </w:r>
            <w:r w:rsidR="00D235AD" w:rsidRPr="005F5494">
              <w:t>m</w:t>
            </w:r>
            <w:r w:rsidRPr="005F5494">
              <w:t>ile</w:t>
            </w:r>
          </w:p>
        </w:tc>
        <w:tc>
          <w:tcPr>
            <w:tcW w:w="2924" w:type="dxa"/>
          </w:tcPr>
          <w:p w14:paraId="49B42C98" w14:textId="77777777" w:rsidR="00BB7ED3" w:rsidRPr="005F5494" w:rsidRDefault="00BB7ED3" w:rsidP="005F5494">
            <w:pPr>
              <w:spacing w:after="1" w:line="240" w:lineRule="auto"/>
              <w:ind w:left="34" w:right="145" w:firstLine="0"/>
              <w:jc w:val="both"/>
              <w:cnfStyle w:val="000000000000" w:firstRow="0" w:lastRow="0" w:firstColumn="0" w:lastColumn="0" w:oddVBand="0" w:evenVBand="0" w:oddHBand="0" w:evenHBand="0" w:firstRowFirstColumn="0" w:firstRowLastColumn="0" w:lastRowFirstColumn="0" w:lastRowLastColumn="0"/>
            </w:pPr>
            <w:r w:rsidRPr="005F5494">
              <w:t>24 pence per mile</w:t>
            </w:r>
          </w:p>
        </w:tc>
        <w:tc>
          <w:tcPr>
            <w:tcW w:w="2909" w:type="dxa"/>
          </w:tcPr>
          <w:p w14:paraId="201F9245" w14:textId="77777777" w:rsidR="00BB7ED3" w:rsidRPr="005F5494" w:rsidRDefault="00BB7ED3" w:rsidP="005F5494">
            <w:pPr>
              <w:spacing w:after="1" w:line="240" w:lineRule="auto"/>
              <w:ind w:left="34" w:right="145" w:firstLine="0"/>
              <w:jc w:val="both"/>
              <w:cnfStyle w:val="000000000000" w:firstRow="0" w:lastRow="0" w:firstColumn="0" w:lastColumn="0" w:oddVBand="0" w:evenVBand="0" w:oddHBand="0" w:evenHBand="0" w:firstRowFirstColumn="0" w:firstRowLastColumn="0" w:lastRowFirstColumn="0" w:lastRowLastColumn="0"/>
            </w:pPr>
            <w:r w:rsidRPr="005F5494">
              <w:t>20 pence per mile</w:t>
            </w:r>
          </w:p>
        </w:tc>
      </w:tr>
    </w:tbl>
    <w:p w14:paraId="7A8B57A4" w14:textId="77777777" w:rsidR="0068753C" w:rsidRDefault="0068753C" w:rsidP="005F5494">
      <w:pPr>
        <w:spacing w:after="1" w:line="240" w:lineRule="auto"/>
        <w:ind w:left="1131" w:right="145" w:firstLine="0"/>
        <w:jc w:val="both"/>
      </w:pPr>
    </w:p>
    <w:p w14:paraId="0C454DDF" w14:textId="77777777" w:rsidR="008A6400" w:rsidRDefault="008A6400" w:rsidP="008A6400">
      <w:pPr>
        <w:ind w:left="770" w:right="160" w:firstLine="0"/>
      </w:pPr>
    </w:p>
    <w:p w14:paraId="59C920B4" w14:textId="77777777" w:rsidR="008A6400" w:rsidRDefault="008A6400" w:rsidP="008A6400">
      <w:pPr>
        <w:ind w:left="770" w:right="160" w:firstLine="0"/>
      </w:pPr>
    </w:p>
    <w:p w14:paraId="331D1BDB" w14:textId="77777777" w:rsidR="006C4950" w:rsidRDefault="006C4950">
      <w:pPr>
        <w:spacing w:after="160" w:line="259" w:lineRule="auto"/>
        <w:ind w:left="0" w:firstLine="0"/>
        <w:rPr>
          <w:b/>
          <w:sz w:val="32"/>
          <w:szCs w:val="32"/>
        </w:rPr>
      </w:pPr>
      <w:r>
        <w:rPr>
          <w:b/>
          <w:sz w:val="32"/>
          <w:szCs w:val="32"/>
        </w:rPr>
        <w:br w:type="page"/>
      </w:r>
    </w:p>
    <w:p w14:paraId="13F8782E" w14:textId="011238E3" w:rsidR="008A6400" w:rsidRPr="00BB106B" w:rsidRDefault="008A6400" w:rsidP="005266AB">
      <w:pPr>
        <w:pStyle w:val="Heading2"/>
      </w:pPr>
      <w:r w:rsidRPr="00BB106B">
        <w:lastRenderedPageBreak/>
        <w:t>TRAVEL OUTSIDE THE UK</w:t>
      </w:r>
    </w:p>
    <w:p w14:paraId="23427ACA" w14:textId="5F50648B" w:rsidR="0068753C" w:rsidRDefault="0068753C" w:rsidP="005F5494">
      <w:pPr>
        <w:spacing w:after="1" w:line="240" w:lineRule="auto"/>
        <w:ind w:left="1131" w:right="145" w:firstLine="0"/>
        <w:jc w:val="both"/>
      </w:pPr>
    </w:p>
    <w:p w14:paraId="4F256D7B" w14:textId="00D50F3B" w:rsidR="00C931DC" w:rsidRPr="00816602" w:rsidRDefault="0086221D" w:rsidP="00816602">
      <w:pPr>
        <w:spacing w:after="1" w:line="240" w:lineRule="auto"/>
        <w:ind w:left="1134" w:right="145" w:firstLine="0"/>
        <w:jc w:val="both"/>
        <w:rPr>
          <w:b/>
          <w:bCs/>
        </w:rPr>
      </w:pPr>
      <w:r w:rsidRPr="00816602">
        <w:rPr>
          <w:b/>
          <w:bCs/>
        </w:rPr>
        <w:t xml:space="preserve">Travel Management Company </w:t>
      </w:r>
      <w:r w:rsidR="002C38A6" w:rsidRPr="00816602">
        <w:rPr>
          <w:b/>
          <w:bCs/>
        </w:rPr>
        <w:t>(TMC)</w:t>
      </w:r>
      <w:r w:rsidR="00B94503">
        <w:rPr>
          <w:b/>
          <w:bCs/>
        </w:rPr>
        <w:t>:</w:t>
      </w:r>
      <w:r w:rsidR="00A357B5">
        <w:rPr>
          <w:b/>
          <w:bCs/>
        </w:rPr>
        <w:t>Clarity Travel</w:t>
      </w:r>
    </w:p>
    <w:p w14:paraId="69E5E87D" w14:textId="1135033B" w:rsidR="00C931DC" w:rsidRDefault="00C931DC" w:rsidP="005F5494">
      <w:pPr>
        <w:spacing w:after="1" w:line="240" w:lineRule="auto"/>
        <w:ind w:left="1131" w:right="145" w:firstLine="0"/>
        <w:jc w:val="both"/>
      </w:pPr>
    </w:p>
    <w:p w14:paraId="3414F753" w14:textId="49E61049" w:rsidR="00C931DC" w:rsidRDefault="0086221D" w:rsidP="00816602">
      <w:pPr>
        <w:numPr>
          <w:ilvl w:val="0"/>
          <w:numId w:val="66"/>
        </w:numPr>
        <w:spacing w:after="1" w:line="240" w:lineRule="auto"/>
        <w:ind w:left="1134" w:right="145"/>
        <w:jc w:val="both"/>
      </w:pPr>
      <w:r>
        <w:t>The University, working with the London Universities Purchasing Consortium</w:t>
      </w:r>
      <w:r w:rsidR="000B6332">
        <w:t xml:space="preserve"> (LUPC), has put in place an agreement with a Travel Management Company (TMC)</w:t>
      </w:r>
      <w:r w:rsidR="00A357B5">
        <w:t xml:space="preserve"> Clarity Travel.</w:t>
      </w:r>
      <w:r w:rsidR="000B6332">
        <w:t xml:space="preserve">, to ensure that value-for-money based on bulk purchase rates is obtained for all travel outside the UK.  </w:t>
      </w:r>
    </w:p>
    <w:p w14:paraId="5C067613" w14:textId="39C9A4C2" w:rsidR="00C931DC" w:rsidRDefault="00C931DC" w:rsidP="000B6332">
      <w:pPr>
        <w:spacing w:after="1" w:line="240" w:lineRule="auto"/>
        <w:ind w:left="0" w:right="145" w:firstLine="0"/>
        <w:jc w:val="both"/>
      </w:pPr>
    </w:p>
    <w:p w14:paraId="21AEE37F" w14:textId="0664C8D5" w:rsidR="00B94503" w:rsidRDefault="0086221D" w:rsidP="00B94503">
      <w:pPr>
        <w:pStyle w:val="ListParagraph"/>
        <w:numPr>
          <w:ilvl w:val="0"/>
          <w:numId w:val="66"/>
        </w:numPr>
        <w:spacing w:after="1" w:line="240" w:lineRule="auto"/>
        <w:ind w:left="1134" w:right="145"/>
        <w:jc w:val="both"/>
      </w:pPr>
      <w:r>
        <w:t>Bookings should be made using the</w:t>
      </w:r>
      <w:r w:rsidR="00A357B5">
        <w:t xml:space="preserve"> Clarity Travel Portal</w:t>
      </w:r>
      <w:r>
        <w:t xml:space="preserve">, which provides access to the best price and, typically, is cheaper than booking by telephone. </w:t>
      </w:r>
      <w:r w:rsidR="00B94503">
        <w:t xml:space="preserve">Please </w:t>
      </w:r>
      <w:r w:rsidR="00A357B5">
        <w:t xml:space="preserve">contact the procurement department </w:t>
      </w:r>
      <w:r w:rsidR="00B94503">
        <w:t xml:space="preserve"> to create an account for purchasing tickets.</w:t>
      </w:r>
    </w:p>
    <w:p w14:paraId="7BAE0508" w14:textId="77777777" w:rsidR="00B94503" w:rsidRPr="00F40AEE" w:rsidRDefault="00B94503" w:rsidP="00B94503">
      <w:pPr>
        <w:pStyle w:val="ListParagraph"/>
        <w:spacing w:after="1" w:line="240" w:lineRule="auto"/>
        <w:ind w:left="1134" w:right="145" w:firstLine="0"/>
        <w:jc w:val="both"/>
      </w:pPr>
    </w:p>
    <w:p w14:paraId="7C485966" w14:textId="417190C5" w:rsidR="00A7593E" w:rsidRDefault="0086221D" w:rsidP="00A7593E">
      <w:pPr>
        <w:spacing w:after="1" w:line="240" w:lineRule="auto"/>
        <w:ind w:left="1134" w:right="145" w:firstLine="0"/>
        <w:jc w:val="both"/>
      </w:pPr>
      <w:r>
        <w:t xml:space="preserve">The </w:t>
      </w:r>
      <w:r w:rsidR="00A7593E">
        <w:t xml:space="preserve">portal </w:t>
      </w:r>
      <w:r>
        <w:t xml:space="preserve"> must be used to purchase all overseas air travel and accommodation abroad unless</w:t>
      </w:r>
      <w:r w:rsidR="00A7593E">
        <w:t xml:space="preserve"> </w:t>
      </w:r>
      <w:r w:rsidR="00A357B5">
        <w:t xml:space="preserve">Clarity Travel </w:t>
      </w:r>
      <w:r w:rsidR="00A7593E">
        <w:t xml:space="preserve">is unable to make the necessary arrangements, or </w:t>
      </w:r>
    </w:p>
    <w:p w14:paraId="7EEC9469" w14:textId="5ECCDA4E" w:rsidR="00C931DC" w:rsidRDefault="00A7593E" w:rsidP="00A7593E">
      <w:pPr>
        <w:spacing w:after="1" w:line="240" w:lineRule="auto"/>
        <w:ind w:left="1134" w:right="145" w:firstLine="0"/>
        <w:jc w:val="both"/>
      </w:pPr>
      <w:r>
        <w:t xml:space="preserve">it can be demonstrated that there is a material saving to be made by booking the same journey (i.e., same start and end point at the same time on the same day) with an alternative supplier. It should be noted that there are significant costs associated with obtaining alternative quotations, which could offset any potential savings. </w:t>
      </w:r>
    </w:p>
    <w:p w14:paraId="040C4AB6" w14:textId="77777777" w:rsidR="00F40AEE" w:rsidRDefault="00F40AEE" w:rsidP="005F5494">
      <w:pPr>
        <w:pStyle w:val="ListParagraph"/>
        <w:ind w:left="1134"/>
      </w:pPr>
    </w:p>
    <w:p w14:paraId="4518338B" w14:textId="5074688F" w:rsidR="00AE510F" w:rsidRDefault="3C9677F5" w:rsidP="00816602">
      <w:pPr>
        <w:numPr>
          <w:ilvl w:val="0"/>
          <w:numId w:val="66"/>
        </w:numPr>
        <w:spacing w:after="1" w:line="240" w:lineRule="auto"/>
        <w:ind w:left="1134" w:right="145"/>
        <w:jc w:val="both"/>
      </w:pPr>
      <w:r>
        <w:t>You can</w:t>
      </w:r>
      <w:r w:rsidR="00B94503">
        <w:t xml:space="preserve"> find </w:t>
      </w:r>
      <w:r w:rsidR="77B23024">
        <w:t>f</w:t>
      </w:r>
      <w:r w:rsidR="00AE510F">
        <w:t>urther details of the university’s</w:t>
      </w:r>
      <w:r w:rsidR="00F90D20">
        <w:t xml:space="preserve"> </w:t>
      </w:r>
      <w:r w:rsidR="00B94503">
        <w:t xml:space="preserve">via </w:t>
      </w:r>
      <w:r w:rsidR="3993B2AD">
        <w:t>th</w:t>
      </w:r>
      <w:r w:rsidR="00966041">
        <w:t>e</w:t>
      </w:r>
      <w:r w:rsidR="3993B2AD">
        <w:t xml:space="preserve"> </w:t>
      </w:r>
      <w:hyperlink r:id="rId23" w:history="1">
        <w:r w:rsidR="3993B2AD" w:rsidRPr="00966041">
          <w:rPr>
            <w:rStyle w:val="Hyperlink"/>
          </w:rPr>
          <w:t>Travel and Off – site Work Safety</w:t>
        </w:r>
      </w:hyperlink>
      <w:r w:rsidR="3993B2AD">
        <w:t xml:space="preserve"> link .</w:t>
      </w:r>
      <w:r w:rsidR="00B94503">
        <w:t xml:space="preserve"> </w:t>
      </w:r>
    </w:p>
    <w:p w14:paraId="7818B91D" w14:textId="59FA54DB" w:rsidR="00C931DC" w:rsidRPr="00F40AEE" w:rsidRDefault="00C931DC" w:rsidP="005F5494">
      <w:pPr>
        <w:spacing w:after="1" w:line="240" w:lineRule="auto"/>
        <w:ind w:left="1134" w:right="145" w:firstLine="0"/>
        <w:jc w:val="both"/>
      </w:pPr>
    </w:p>
    <w:p w14:paraId="2C5BD934" w14:textId="6D3A58C5" w:rsidR="00AB62E8" w:rsidRDefault="0086221D" w:rsidP="00AB62E8">
      <w:pPr>
        <w:spacing w:after="1" w:line="240" w:lineRule="auto"/>
        <w:ind w:left="1134" w:right="145" w:firstLine="0"/>
        <w:jc w:val="both"/>
      </w:pPr>
      <w:r w:rsidRPr="008471E3">
        <w:t xml:space="preserve">If a cheaper price is found from a different supplier, that provides the same services to the </w:t>
      </w:r>
      <w:r w:rsidRPr="005F11C8">
        <w:t>University as the TMC</w:t>
      </w:r>
      <w:r w:rsidR="002C3171">
        <w:t>,</w:t>
      </w:r>
      <w:r w:rsidR="00FB04A6">
        <w:t xml:space="preserve"> </w:t>
      </w:r>
      <w:r w:rsidR="00A357B5">
        <w:t xml:space="preserve">Clarity Travel </w:t>
      </w:r>
      <w:r w:rsidRPr="005F11C8">
        <w:t xml:space="preserve">for an identical journey, please notify the Strategic Procurement Unit, ideally before booking, so that an investigation can be undertaken to ascertain the reason. Feedback will be given to the LUPC which oversees the travel contract. The TMC’s service levels are monitored by the Purchasing Consortium, to ensure they are supplied as agreed. The service includes travel risk management which is not usually available within quotes from alternative suppliers. </w:t>
      </w:r>
    </w:p>
    <w:p w14:paraId="0736E774" w14:textId="77777777" w:rsidR="00AB62E8" w:rsidRDefault="00AB62E8" w:rsidP="00AB62E8">
      <w:pPr>
        <w:spacing w:after="1" w:line="240" w:lineRule="auto"/>
        <w:ind w:left="1134" w:right="145" w:firstLine="0"/>
        <w:jc w:val="both"/>
      </w:pPr>
    </w:p>
    <w:p w14:paraId="15BB1EA7" w14:textId="5AA857A3" w:rsidR="00AB62E8" w:rsidRPr="00DF03EC" w:rsidRDefault="0086221D" w:rsidP="00AB62E8">
      <w:pPr>
        <w:spacing w:after="1" w:line="240" w:lineRule="auto"/>
        <w:ind w:left="1134" w:right="145" w:firstLine="0"/>
        <w:jc w:val="both"/>
      </w:pPr>
      <w:r w:rsidRPr="005F11C8">
        <w:t xml:space="preserve">They include: </w:t>
      </w:r>
      <w:r w:rsidR="00AB62E8" w:rsidRPr="005F11C8">
        <w:t xml:space="preserve">Cover with regards to the University’s duty of care under the Corporate Manslaughter and Corporate Homicide Act 2007. This extends to employees on business travel whose travel puts them generally at higher risk of harm than employees who work in a single office environment. </w:t>
      </w:r>
      <w:r w:rsidR="00AB62E8" w:rsidRPr="00DF03EC">
        <w:t>Provision of information for our insurance policies.</w:t>
      </w:r>
      <w:r w:rsidR="00AB62E8">
        <w:t xml:space="preserve"> Up-to-date information about any risks associated with the destination including pre-trip information about issues including security, health, weather and transportation with updates of any changes.</w:t>
      </w:r>
      <w:r w:rsidR="00AB62E8" w:rsidRPr="00DF03EC">
        <w:t xml:space="preserve">  </w:t>
      </w:r>
    </w:p>
    <w:p w14:paraId="67828EEF" w14:textId="4693B56C" w:rsidR="00C931DC" w:rsidRPr="005F11C8" w:rsidRDefault="0086221D" w:rsidP="00AB62E8">
      <w:pPr>
        <w:spacing w:after="1" w:line="240" w:lineRule="auto"/>
        <w:ind w:left="1134" w:right="145" w:firstLine="0"/>
        <w:jc w:val="both"/>
      </w:pPr>
      <w:r w:rsidRPr="005F11C8">
        <w:t xml:space="preserve"> </w:t>
      </w:r>
    </w:p>
    <w:p w14:paraId="70F2AFFB" w14:textId="44C8FB6B" w:rsidR="00C931DC" w:rsidRPr="00015FA9" w:rsidRDefault="0086221D" w:rsidP="00816602">
      <w:pPr>
        <w:numPr>
          <w:ilvl w:val="0"/>
          <w:numId w:val="66"/>
        </w:numPr>
        <w:spacing w:after="1" w:line="240" w:lineRule="auto"/>
        <w:ind w:left="1134" w:right="145"/>
        <w:jc w:val="both"/>
      </w:pPr>
      <w:r w:rsidRPr="00015FA9">
        <w:t xml:space="preserve">If an alternative supplier is used, then a quotation must be obtained from the TMC and kept with the quote from the alternative supplier as a proof of their lack of competitiveness. A copy of these quotes must be attached to the </w:t>
      </w:r>
      <w:r w:rsidR="00D920E8">
        <w:t xml:space="preserve">expense claim on </w:t>
      </w:r>
      <w:hyperlink r:id="rId24" w:history="1">
        <w:r w:rsidR="00D920E8" w:rsidRPr="00D920E8">
          <w:rPr>
            <w:rStyle w:val="Hyperlink"/>
          </w:rPr>
          <w:t>MyView</w:t>
        </w:r>
      </w:hyperlink>
      <w:r w:rsidR="00D920E8">
        <w:t xml:space="preserve"> .</w:t>
      </w:r>
      <w:r w:rsidRPr="00015FA9">
        <w:t xml:space="preserve">if seeking reimbursement.  </w:t>
      </w:r>
    </w:p>
    <w:p w14:paraId="295629B8" w14:textId="77777777" w:rsidR="00C931DC" w:rsidRPr="00015FA9" w:rsidRDefault="0086221D" w:rsidP="005F5494">
      <w:pPr>
        <w:spacing w:after="1" w:line="240" w:lineRule="auto"/>
        <w:ind w:left="1134" w:right="145" w:firstLine="0"/>
        <w:jc w:val="both"/>
      </w:pPr>
      <w:r w:rsidRPr="00015FA9">
        <w:t xml:space="preserve"> </w:t>
      </w:r>
    </w:p>
    <w:p w14:paraId="3A60169C" w14:textId="739634F1" w:rsidR="00155EAF" w:rsidRDefault="0086221D" w:rsidP="00816602">
      <w:pPr>
        <w:numPr>
          <w:ilvl w:val="0"/>
          <w:numId w:val="66"/>
        </w:numPr>
        <w:spacing w:after="1" w:line="240" w:lineRule="auto"/>
        <w:ind w:left="1134" w:right="145"/>
        <w:jc w:val="both"/>
      </w:pPr>
      <w:r w:rsidRPr="00015FA9">
        <w:t xml:space="preserve">The purchasing decision shall not be influenced by any promotional incentives such as airline mileage credits or personal cash credit card discounts or rebates.  Members of staff must not benefit personally from these incentives but </w:t>
      </w:r>
      <w:r w:rsidRPr="00015FA9">
        <w:lastRenderedPageBreak/>
        <w:t>should use them to offset the cost of the current or future business journeys. All loyalty cards that are intended to be used for business purposes must be lodged with the TMC</w:t>
      </w:r>
      <w:r w:rsidRPr="00F40AEE">
        <w:t>.</w:t>
      </w:r>
      <w:r>
        <w:t xml:space="preserve">  </w:t>
      </w:r>
    </w:p>
    <w:p w14:paraId="11BA8019" w14:textId="6479E428" w:rsidR="00AF1378" w:rsidRDefault="00AF1378" w:rsidP="005F5494">
      <w:pPr>
        <w:spacing w:after="1" w:line="240" w:lineRule="auto"/>
        <w:ind w:left="1134" w:right="145" w:firstLine="0"/>
        <w:jc w:val="both"/>
      </w:pPr>
    </w:p>
    <w:p w14:paraId="37477745" w14:textId="77777777" w:rsidR="00C931DC" w:rsidRPr="00816602" w:rsidRDefault="0086221D" w:rsidP="005F5494">
      <w:pPr>
        <w:spacing w:after="1" w:line="240" w:lineRule="auto"/>
        <w:ind w:left="1134" w:right="145" w:firstLine="0"/>
        <w:jc w:val="both"/>
        <w:rPr>
          <w:bCs/>
        </w:rPr>
      </w:pPr>
      <w:r w:rsidRPr="00816602">
        <w:rPr>
          <w:b/>
          <w:bCs/>
        </w:rPr>
        <w:t xml:space="preserve">Air fares </w:t>
      </w:r>
    </w:p>
    <w:p w14:paraId="0A92E9FC" w14:textId="35181583" w:rsidR="00C931DC" w:rsidRDefault="00C931DC" w:rsidP="005F5494">
      <w:pPr>
        <w:spacing w:after="1" w:line="240" w:lineRule="auto"/>
        <w:ind w:left="1134" w:right="145" w:firstLine="0"/>
        <w:jc w:val="both"/>
      </w:pPr>
    </w:p>
    <w:p w14:paraId="62CC0E01" w14:textId="1E85A627" w:rsidR="00D732EA" w:rsidRDefault="0086221D" w:rsidP="00816602">
      <w:pPr>
        <w:numPr>
          <w:ilvl w:val="0"/>
          <w:numId w:val="66"/>
        </w:numPr>
        <w:spacing w:after="1" w:line="240" w:lineRule="auto"/>
        <w:ind w:left="1134" w:right="145"/>
        <w:jc w:val="both"/>
      </w:pPr>
      <w:r>
        <w:t xml:space="preserve">Fares tend to be cheapest the further in advance of travel they are booked. Accordingly, staff should book their travel at the earliest opportunity, taking advantage of flexible fares wherever possible. </w:t>
      </w:r>
    </w:p>
    <w:p w14:paraId="0843EE41" w14:textId="77777777" w:rsidR="00D732EA" w:rsidRDefault="00D732EA" w:rsidP="005F5494">
      <w:pPr>
        <w:spacing w:after="1" w:line="240" w:lineRule="auto"/>
        <w:ind w:left="1134" w:right="145" w:firstLine="0"/>
        <w:jc w:val="both"/>
      </w:pPr>
    </w:p>
    <w:p w14:paraId="7FAE924E" w14:textId="79B555F0" w:rsidR="00D732EA" w:rsidRPr="00F40AEE" w:rsidRDefault="00D732EA" w:rsidP="00816602">
      <w:pPr>
        <w:numPr>
          <w:ilvl w:val="0"/>
          <w:numId w:val="66"/>
        </w:numPr>
        <w:spacing w:after="1" w:line="240" w:lineRule="auto"/>
        <w:ind w:left="1134" w:right="145"/>
        <w:jc w:val="both"/>
      </w:pPr>
      <w:r w:rsidRPr="00F40AEE">
        <w:t>When choosing the class of a flight, you should always seek to secure value for money while recognising the requirements relating to disability and accessibility needs.  Where you are unable to choose the cheapest flight you must confirm with your line manager the reason.</w:t>
      </w:r>
    </w:p>
    <w:p w14:paraId="4ED6A08F" w14:textId="77777777" w:rsidR="00D732EA" w:rsidRPr="00F40AEE" w:rsidRDefault="00D732EA" w:rsidP="005F5494">
      <w:pPr>
        <w:spacing w:after="1" w:line="240" w:lineRule="auto"/>
        <w:ind w:left="1134" w:right="145" w:firstLine="0"/>
        <w:jc w:val="both"/>
      </w:pPr>
    </w:p>
    <w:p w14:paraId="21637F52" w14:textId="75285C76" w:rsidR="00D732EA" w:rsidRPr="00F40AEE" w:rsidRDefault="00D732EA" w:rsidP="00816602">
      <w:pPr>
        <w:numPr>
          <w:ilvl w:val="0"/>
          <w:numId w:val="66"/>
        </w:numPr>
        <w:spacing w:after="1" w:line="240" w:lineRule="auto"/>
        <w:ind w:left="1134" w:right="145"/>
        <w:jc w:val="both"/>
      </w:pPr>
      <w:r w:rsidRPr="00F40AEE">
        <w:t xml:space="preserve">Long flights (6 hours+) </w:t>
      </w:r>
      <w:r w:rsidR="006212DD">
        <w:t>Business class</w:t>
      </w:r>
      <w:r w:rsidR="00EC64F2">
        <w:t xml:space="preserve"> flights</w:t>
      </w:r>
      <w:r w:rsidR="006212DD">
        <w:t xml:space="preserve"> can be booked to accommodate disability or accessibility needs where </w:t>
      </w:r>
      <w:r w:rsidR="009965D7">
        <w:t>facilities are not available in economy class</w:t>
      </w:r>
      <w:r w:rsidR="00EC64F2">
        <w:t>,</w:t>
      </w:r>
      <w:r w:rsidR="009965D7">
        <w:t xml:space="preserve"> and no cheaper ticket </w:t>
      </w:r>
      <w:r w:rsidR="00EC64F2">
        <w:t xml:space="preserve">or </w:t>
      </w:r>
      <w:r w:rsidR="009965D7">
        <w:t>alternative travel option is available.</w:t>
      </w:r>
    </w:p>
    <w:p w14:paraId="6D69CD3E" w14:textId="77777777" w:rsidR="00D732EA" w:rsidRPr="00F40AEE" w:rsidRDefault="00D732EA" w:rsidP="005F5494">
      <w:pPr>
        <w:spacing w:after="1" w:line="240" w:lineRule="auto"/>
        <w:ind w:left="1134" w:right="145" w:firstLine="0"/>
        <w:jc w:val="both"/>
      </w:pPr>
    </w:p>
    <w:p w14:paraId="252D826F" w14:textId="70D572CF" w:rsidR="0068753C" w:rsidRPr="00F40AEE" w:rsidRDefault="00D732EA" w:rsidP="00816602">
      <w:pPr>
        <w:numPr>
          <w:ilvl w:val="0"/>
          <w:numId w:val="66"/>
        </w:numPr>
        <w:spacing w:after="1" w:line="240" w:lineRule="auto"/>
        <w:ind w:left="1134" w:right="145"/>
        <w:jc w:val="both"/>
      </w:pPr>
      <w:r w:rsidRPr="00F40AEE">
        <w:t>The appropriate class of flights should be considered separately for the outbound and inbound legs of a journey.</w:t>
      </w:r>
    </w:p>
    <w:p w14:paraId="3AC2EED8" w14:textId="20C4B4AE" w:rsidR="0057298D" w:rsidRPr="005F5494" w:rsidRDefault="0057298D" w:rsidP="005F5494">
      <w:pPr>
        <w:spacing w:after="1" w:line="240" w:lineRule="auto"/>
        <w:ind w:left="1134" w:right="145" w:firstLine="0"/>
        <w:jc w:val="both"/>
      </w:pPr>
    </w:p>
    <w:p w14:paraId="2581E54A" w14:textId="77777777" w:rsidR="000976EC" w:rsidRPr="00F40AEE" w:rsidRDefault="000976EC" w:rsidP="005F5494">
      <w:pPr>
        <w:spacing w:after="1" w:line="240" w:lineRule="auto"/>
        <w:ind w:left="1134" w:right="145" w:firstLine="0"/>
        <w:jc w:val="both"/>
      </w:pPr>
    </w:p>
    <w:p w14:paraId="47CB02C2" w14:textId="782D7CED" w:rsidR="00D732EA" w:rsidRPr="005F5494" w:rsidRDefault="0057298D" w:rsidP="00816602">
      <w:pPr>
        <w:numPr>
          <w:ilvl w:val="0"/>
          <w:numId w:val="66"/>
        </w:numPr>
        <w:spacing w:after="1" w:line="240" w:lineRule="auto"/>
        <w:ind w:left="1134" w:right="145"/>
        <w:jc w:val="both"/>
      </w:pPr>
      <w:r w:rsidRPr="00F40AEE">
        <w:t>Permitted classes are summarised in the table below:</w:t>
      </w:r>
    </w:p>
    <w:p w14:paraId="31DDF70B" w14:textId="77777777" w:rsidR="0057298D" w:rsidRPr="005F5494" w:rsidRDefault="0057298D" w:rsidP="005F5494">
      <w:pPr>
        <w:spacing w:after="1" w:line="240" w:lineRule="auto"/>
        <w:ind w:left="1131" w:right="145" w:firstLine="0"/>
        <w:jc w:val="both"/>
      </w:pPr>
      <w:bookmarkStart w:id="0" w:name="_Hlk29207033"/>
    </w:p>
    <w:tbl>
      <w:tblPr>
        <w:tblStyle w:val="TableGrid0"/>
        <w:tblW w:w="0" w:type="auto"/>
        <w:tblInd w:w="1131" w:type="dxa"/>
        <w:tblLook w:val="04A0" w:firstRow="1" w:lastRow="0" w:firstColumn="1" w:lastColumn="0" w:noHBand="0" w:noVBand="1"/>
      </w:tblPr>
      <w:tblGrid>
        <w:gridCol w:w="2125"/>
        <w:gridCol w:w="1417"/>
        <w:gridCol w:w="4930"/>
      </w:tblGrid>
      <w:tr w:rsidR="0057298D" w14:paraId="0D9985DC" w14:textId="77777777" w:rsidTr="005F5494">
        <w:tc>
          <w:tcPr>
            <w:tcW w:w="2125" w:type="dxa"/>
            <w:shd w:val="clear" w:color="auto" w:fill="AEAAAA" w:themeFill="background2" w:themeFillShade="BF"/>
          </w:tcPr>
          <w:p w14:paraId="1474CC89" w14:textId="4DB055D9" w:rsidR="0057298D" w:rsidRPr="005F5494" w:rsidRDefault="0057298D" w:rsidP="005F5494">
            <w:pPr>
              <w:spacing w:after="1" w:line="240" w:lineRule="auto"/>
              <w:ind w:left="0" w:right="145" w:firstLine="0"/>
              <w:jc w:val="center"/>
            </w:pPr>
            <w:r w:rsidRPr="005F5494">
              <w:t>Duration of flight</w:t>
            </w:r>
          </w:p>
        </w:tc>
        <w:tc>
          <w:tcPr>
            <w:tcW w:w="1417" w:type="dxa"/>
            <w:shd w:val="clear" w:color="auto" w:fill="AEAAAA" w:themeFill="background2" w:themeFillShade="BF"/>
          </w:tcPr>
          <w:p w14:paraId="5FD75A51" w14:textId="46B1AD52" w:rsidR="0057298D" w:rsidRPr="005F5494" w:rsidRDefault="0057298D" w:rsidP="005F5494">
            <w:pPr>
              <w:spacing w:after="1" w:line="240" w:lineRule="auto"/>
              <w:ind w:left="0" w:right="145" w:firstLine="0"/>
              <w:jc w:val="center"/>
            </w:pPr>
            <w:r w:rsidRPr="005F5494">
              <w:t>Class</w:t>
            </w:r>
          </w:p>
        </w:tc>
        <w:tc>
          <w:tcPr>
            <w:tcW w:w="4930" w:type="dxa"/>
            <w:shd w:val="clear" w:color="auto" w:fill="AEAAAA" w:themeFill="background2" w:themeFillShade="BF"/>
          </w:tcPr>
          <w:p w14:paraId="63B0B841" w14:textId="52AB04D6" w:rsidR="0057298D" w:rsidRPr="005F5494" w:rsidRDefault="0057298D" w:rsidP="005F5494">
            <w:pPr>
              <w:spacing w:after="1" w:line="240" w:lineRule="auto"/>
              <w:ind w:left="0" w:right="145" w:firstLine="0"/>
              <w:jc w:val="center"/>
            </w:pPr>
            <w:r w:rsidRPr="005F5494">
              <w:t>Conditions</w:t>
            </w:r>
          </w:p>
        </w:tc>
      </w:tr>
      <w:tr w:rsidR="0057298D" w14:paraId="3CCB83BC" w14:textId="77777777" w:rsidTr="00B046D8">
        <w:tc>
          <w:tcPr>
            <w:tcW w:w="2125" w:type="dxa"/>
            <w:vMerge w:val="restart"/>
          </w:tcPr>
          <w:p w14:paraId="55B10025" w14:textId="70394608" w:rsidR="0057298D" w:rsidRPr="005F5494" w:rsidRDefault="0057298D" w:rsidP="005F5494">
            <w:pPr>
              <w:spacing w:after="1" w:line="240" w:lineRule="auto"/>
              <w:ind w:left="0" w:right="145" w:firstLine="0"/>
              <w:jc w:val="center"/>
            </w:pPr>
            <w:r w:rsidRPr="005F5494">
              <w:t>Under 6 hours</w:t>
            </w:r>
          </w:p>
        </w:tc>
        <w:tc>
          <w:tcPr>
            <w:tcW w:w="1417" w:type="dxa"/>
          </w:tcPr>
          <w:p w14:paraId="025F6044" w14:textId="03D6B327" w:rsidR="0057298D" w:rsidRPr="005F5494" w:rsidRDefault="0057298D" w:rsidP="005F5494">
            <w:pPr>
              <w:spacing w:after="1" w:line="240" w:lineRule="auto"/>
              <w:ind w:left="0" w:right="145" w:firstLine="0"/>
              <w:jc w:val="center"/>
            </w:pPr>
            <w:r w:rsidRPr="005F5494">
              <w:t>Economy</w:t>
            </w:r>
          </w:p>
        </w:tc>
        <w:tc>
          <w:tcPr>
            <w:tcW w:w="4930" w:type="dxa"/>
          </w:tcPr>
          <w:p w14:paraId="6A363F91" w14:textId="3E317E8F" w:rsidR="0001715C" w:rsidRPr="0001715C" w:rsidRDefault="0057298D" w:rsidP="0001715C">
            <w:pPr>
              <w:shd w:val="clear" w:color="auto" w:fill="FFFFFF"/>
              <w:spacing w:after="0" w:line="240" w:lineRule="auto"/>
              <w:ind w:left="0" w:firstLine="0"/>
              <w:jc w:val="center"/>
            </w:pPr>
            <w:r w:rsidRPr="005F5494">
              <w:t>Unconditional</w:t>
            </w:r>
          </w:p>
          <w:p w14:paraId="1FFCB57F" w14:textId="566E6AFE" w:rsidR="0057298D" w:rsidRPr="005F5494" w:rsidRDefault="0057298D" w:rsidP="005F5494">
            <w:pPr>
              <w:spacing w:after="1" w:line="240" w:lineRule="auto"/>
              <w:ind w:left="0" w:right="145" w:firstLine="0"/>
              <w:jc w:val="center"/>
            </w:pPr>
          </w:p>
        </w:tc>
      </w:tr>
      <w:tr w:rsidR="0057298D" w14:paraId="25EC502E" w14:textId="77777777" w:rsidTr="00B046D8">
        <w:tc>
          <w:tcPr>
            <w:tcW w:w="2125" w:type="dxa"/>
            <w:vMerge/>
          </w:tcPr>
          <w:p w14:paraId="66898F6C" w14:textId="77777777" w:rsidR="0057298D" w:rsidRPr="005F5494" w:rsidRDefault="0057298D" w:rsidP="005F5494">
            <w:pPr>
              <w:spacing w:after="1" w:line="240" w:lineRule="auto"/>
              <w:ind w:left="0" w:right="145" w:firstLine="0"/>
              <w:jc w:val="center"/>
            </w:pPr>
          </w:p>
        </w:tc>
        <w:tc>
          <w:tcPr>
            <w:tcW w:w="1417" w:type="dxa"/>
          </w:tcPr>
          <w:p w14:paraId="4650110E" w14:textId="2163374B" w:rsidR="0057298D" w:rsidRPr="005F5494" w:rsidRDefault="0057298D" w:rsidP="005F5494">
            <w:pPr>
              <w:spacing w:after="1" w:line="240" w:lineRule="auto"/>
              <w:ind w:left="0" w:right="145" w:firstLine="0"/>
              <w:jc w:val="center"/>
            </w:pPr>
            <w:r w:rsidRPr="005F5494">
              <w:t>Business</w:t>
            </w:r>
          </w:p>
        </w:tc>
        <w:tc>
          <w:tcPr>
            <w:tcW w:w="4930" w:type="dxa"/>
          </w:tcPr>
          <w:p w14:paraId="5F88590C" w14:textId="762C886A" w:rsidR="0057298D" w:rsidRPr="005F5494" w:rsidRDefault="0057298D" w:rsidP="005F5494">
            <w:pPr>
              <w:spacing w:after="1" w:line="240" w:lineRule="auto"/>
              <w:ind w:left="0" w:right="145" w:firstLine="0"/>
              <w:jc w:val="center"/>
            </w:pPr>
            <w:r w:rsidRPr="005F5494">
              <w:t>To accommodate disability or accessibility needs (and no Economy Class facilities are available that would accommodate these needs).</w:t>
            </w:r>
          </w:p>
          <w:p w14:paraId="4FD0E3D9" w14:textId="77777777" w:rsidR="0057298D" w:rsidRPr="005F5494" w:rsidRDefault="0057298D" w:rsidP="005F5494">
            <w:pPr>
              <w:spacing w:after="1" w:line="240" w:lineRule="auto"/>
              <w:ind w:left="0" w:right="145" w:firstLine="0"/>
              <w:jc w:val="center"/>
            </w:pPr>
          </w:p>
          <w:p w14:paraId="08AB125E" w14:textId="6BFD41DE" w:rsidR="0057298D" w:rsidRPr="005F5494" w:rsidRDefault="0057298D" w:rsidP="005F5494">
            <w:pPr>
              <w:spacing w:after="1" w:line="240" w:lineRule="auto"/>
              <w:ind w:left="0" w:right="145" w:firstLine="0"/>
              <w:jc w:val="center"/>
            </w:pPr>
            <w:r w:rsidRPr="005F5494">
              <w:t>Where no cheaper ticket or alternative travel option is available.</w:t>
            </w:r>
          </w:p>
        </w:tc>
      </w:tr>
      <w:tr w:rsidR="0057298D" w14:paraId="3F062138" w14:textId="77777777" w:rsidTr="00B046D8">
        <w:tc>
          <w:tcPr>
            <w:tcW w:w="2125" w:type="dxa"/>
            <w:vMerge w:val="restart"/>
          </w:tcPr>
          <w:p w14:paraId="75CCB8BE" w14:textId="3195829E" w:rsidR="0057298D" w:rsidRPr="005F5494" w:rsidRDefault="0057298D" w:rsidP="005F5494">
            <w:pPr>
              <w:spacing w:after="1" w:line="240" w:lineRule="auto"/>
              <w:ind w:left="0" w:right="145" w:firstLine="0"/>
              <w:jc w:val="center"/>
            </w:pPr>
            <w:r w:rsidRPr="005F5494">
              <w:t>6 hours +</w:t>
            </w:r>
          </w:p>
        </w:tc>
        <w:tc>
          <w:tcPr>
            <w:tcW w:w="1417" w:type="dxa"/>
          </w:tcPr>
          <w:p w14:paraId="49D84E87" w14:textId="2EC69F93" w:rsidR="0057298D" w:rsidRPr="005F5494" w:rsidRDefault="0057298D" w:rsidP="005F5494">
            <w:pPr>
              <w:spacing w:after="1" w:line="240" w:lineRule="auto"/>
              <w:ind w:left="0" w:right="145" w:firstLine="0"/>
              <w:jc w:val="center"/>
            </w:pPr>
            <w:r w:rsidRPr="005F5494">
              <w:t>Economy</w:t>
            </w:r>
          </w:p>
        </w:tc>
        <w:tc>
          <w:tcPr>
            <w:tcW w:w="4930" w:type="dxa"/>
          </w:tcPr>
          <w:p w14:paraId="11069532" w14:textId="77777777" w:rsidR="0057298D" w:rsidRDefault="00367C66" w:rsidP="005F5494">
            <w:pPr>
              <w:spacing w:after="1" w:line="240" w:lineRule="auto"/>
              <w:ind w:left="0" w:right="145" w:firstLine="0"/>
              <w:jc w:val="center"/>
            </w:pPr>
            <w:r>
              <w:t>E</w:t>
            </w:r>
            <w:r w:rsidRPr="00367C66">
              <w:t>conomy travel is the norm for all academic work, such as research, field work and conference presentations</w:t>
            </w:r>
            <w:r>
              <w:t>.</w:t>
            </w:r>
          </w:p>
          <w:p w14:paraId="0A49747A" w14:textId="17902C77" w:rsidR="00C46B50" w:rsidRPr="005F5494" w:rsidRDefault="00C46B50" w:rsidP="005F5494">
            <w:pPr>
              <w:spacing w:after="1" w:line="240" w:lineRule="auto"/>
              <w:ind w:left="0" w:right="145" w:firstLine="0"/>
              <w:jc w:val="center"/>
            </w:pPr>
          </w:p>
        </w:tc>
      </w:tr>
      <w:tr w:rsidR="00367C66" w14:paraId="2B77E90A" w14:textId="77777777" w:rsidTr="00B046D8">
        <w:tc>
          <w:tcPr>
            <w:tcW w:w="2125" w:type="dxa"/>
            <w:vMerge/>
          </w:tcPr>
          <w:p w14:paraId="46DB8E67" w14:textId="77777777" w:rsidR="00367C66" w:rsidRPr="005F5494" w:rsidRDefault="00367C66" w:rsidP="005F5494">
            <w:pPr>
              <w:spacing w:after="1" w:line="240" w:lineRule="auto"/>
              <w:ind w:left="0" w:right="145" w:firstLine="0"/>
              <w:jc w:val="center"/>
            </w:pPr>
          </w:p>
        </w:tc>
        <w:tc>
          <w:tcPr>
            <w:tcW w:w="1417" w:type="dxa"/>
          </w:tcPr>
          <w:p w14:paraId="6FF2E121" w14:textId="7500EF2D" w:rsidR="00367C66" w:rsidRPr="005F5494" w:rsidRDefault="00367C66" w:rsidP="005F5494">
            <w:pPr>
              <w:spacing w:after="1" w:line="240" w:lineRule="auto"/>
              <w:ind w:left="0" w:right="145" w:firstLine="0"/>
              <w:jc w:val="center"/>
            </w:pPr>
            <w:r w:rsidRPr="00367C66">
              <w:t>Premium Economy</w:t>
            </w:r>
          </w:p>
        </w:tc>
        <w:tc>
          <w:tcPr>
            <w:tcW w:w="4930" w:type="dxa"/>
          </w:tcPr>
          <w:p w14:paraId="547A5FEF" w14:textId="77777777" w:rsidR="00367C66" w:rsidRDefault="00367C66" w:rsidP="005F5494">
            <w:pPr>
              <w:spacing w:after="1" w:line="240" w:lineRule="auto"/>
              <w:ind w:left="0" w:right="145" w:firstLine="0"/>
              <w:jc w:val="center"/>
            </w:pPr>
            <w:r w:rsidRPr="00367C66">
              <w:t>Unconditional for travel for business purposes</w:t>
            </w:r>
          </w:p>
          <w:p w14:paraId="53B3956A" w14:textId="449648F9" w:rsidR="00C46B50" w:rsidRPr="005F5494" w:rsidRDefault="00C46B50" w:rsidP="005F5494">
            <w:pPr>
              <w:spacing w:after="1" w:line="240" w:lineRule="auto"/>
              <w:ind w:left="0" w:right="145" w:firstLine="0"/>
              <w:jc w:val="center"/>
            </w:pPr>
          </w:p>
        </w:tc>
      </w:tr>
      <w:tr w:rsidR="0057298D" w14:paraId="088F5442" w14:textId="77777777" w:rsidTr="00D66856">
        <w:trPr>
          <w:trHeight w:val="2130"/>
        </w:trPr>
        <w:tc>
          <w:tcPr>
            <w:tcW w:w="2125" w:type="dxa"/>
            <w:vMerge/>
          </w:tcPr>
          <w:p w14:paraId="69354452" w14:textId="77777777" w:rsidR="0057298D" w:rsidRPr="005F5494" w:rsidRDefault="0057298D" w:rsidP="005F5494">
            <w:pPr>
              <w:spacing w:after="1" w:line="240" w:lineRule="auto"/>
              <w:ind w:left="0" w:right="145" w:firstLine="0"/>
              <w:jc w:val="center"/>
            </w:pPr>
          </w:p>
        </w:tc>
        <w:tc>
          <w:tcPr>
            <w:tcW w:w="1417" w:type="dxa"/>
          </w:tcPr>
          <w:p w14:paraId="3B8AFBF8" w14:textId="6CA2EB4F" w:rsidR="0057298D" w:rsidRPr="005F5494" w:rsidRDefault="0057298D" w:rsidP="005F5494">
            <w:pPr>
              <w:spacing w:after="1" w:line="240" w:lineRule="auto"/>
              <w:ind w:left="0" w:right="145" w:firstLine="0"/>
              <w:jc w:val="center"/>
            </w:pPr>
            <w:r w:rsidRPr="005F5494">
              <w:t>Business</w:t>
            </w:r>
          </w:p>
        </w:tc>
        <w:tc>
          <w:tcPr>
            <w:tcW w:w="4930" w:type="dxa"/>
          </w:tcPr>
          <w:p w14:paraId="1268866C" w14:textId="77777777" w:rsidR="0057298D" w:rsidRPr="005F5494" w:rsidRDefault="0057298D" w:rsidP="005F5494">
            <w:pPr>
              <w:spacing w:after="1" w:line="240" w:lineRule="auto"/>
              <w:ind w:left="0" w:right="145" w:firstLine="0"/>
              <w:jc w:val="center"/>
            </w:pPr>
            <w:r w:rsidRPr="005F5494">
              <w:t>To accommodate disability or accessibility needs (and no Economy Class facilities are available that would accommodate these needs).</w:t>
            </w:r>
          </w:p>
          <w:p w14:paraId="4EF9A517" w14:textId="77777777" w:rsidR="0057298D" w:rsidRPr="005F5494" w:rsidRDefault="0057298D" w:rsidP="005F5494">
            <w:pPr>
              <w:spacing w:after="1" w:line="240" w:lineRule="auto"/>
              <w:ind w:left="0" w:right="145" w:firstLine="0"/>
              <w:jc w:val="center"/>
            </w:pPr>
          </w:p>
          <w:p w14:paraId="2A2EA1AD" w14:textId="77777777" w:rsidR="0057298D" w:rsidRPr="005F5494" w:rsidRDefault="0057298D" w:rsidP="005F5494">
            <w:pPr>
              <w:spacing w:after="1" w:line="240" w:lineRule="auto"/>
              <w:ind w:left="0" w:right="145" w:firstLine="0"/>
              <w:jc w:val="center"/>
            </w:pPr>
            <w:r w:rsidRPr="005F5494">
              <w:t>Where no cheaper ticket or alternative travel option is available.</w:t>
            </w:r>
          </w:p>
          <w:p w14:paraId="633C58EC" w14:textId="1EF75E03" w:rsidR="0057298D" w:rsidRDefault="0057298D" w:rsidP="005F5494">
            <w:pPr>
              <w:spacing w:after="1" w:line="240" w:lineRule="auto"/>
              <w:ind w:left="0" w:right="145" w:firstLine="0"/>
              <w:jc w:val="center"/>
            </w:pPr>
          </w:p>
          <w:p w14:paraId="12DE4EF7" w14:textId="77777777" w:rsidR="00C53532" w:rsidRPr="005F5494" w:rsidRDefault="00C53532" w:rsidP="005F5494">
            <w:pPr>
              <w:spacing w:after="1" w:line="240" w:lineRule="auto"/>
              <w:ind w:left="0" w:right="145" w:firstLine="0"/>
              <w:jc w:val="center"/>
            </w:pPr>
          </w:p>
          <w:p w14:paraId="5DF12E70" w14:textId="468FB0E4" w:rsidR="0057298D" w:rsidRPr="005F5494" w:rsidRDefault="00C53532" w:rsidP="005725E3">
            <w:pPr>
              <w:spacing w:after="1" w:line="240" w:lineRule="auto"/>
              <w:ind w:left="0" w:right="145" w:firstLine="0"/>
            </w:pPr>
            <w:r>
              <w:rPr>
                <w:color w:val="222222"/>
                <w:shd w:val="clear" w:color="auto" w:fill="FFFFFF"/>
              </w:rPr>
              <w:lastRenderedPageBreak/>
              <w:t>If you are starting work immediately after the journey (e.g. going straight to a meeting or returning directly to the office).Your itinerary must be agreed in advance with your budget holder or SLT lead.</w:t>
            </w:r>
          </w:p>
        </w:tc>
      </w:tr>
      <w:bookmarkEnd w:id="0"/>
    </w:tbl>
    <w:p w14:paraId="041E9553" w14:textId="77777777" w:rsidR="0057298D" w:rsidRPr="00F40AEE" w:rsidRDefault="0057298D" w:rsidP="005F5494">
      <w:pPr>
        <w:spacing w:after="1" w:line="240" w:lineRule="auto"/>
        <w:ind w:left="1131" w:right="145" w:firstLine="0"/>
        <w:jc w:val="both"/>
      </w:pPr>
    </w:p>
    <w:p w14:paraId="48C44462" w14:textId="45DCAFFC" w:rsidR="004675B6" w:rsidRDefault="004675B6" w:rsidP="00816602">
      <w:pPr>
        <w:numPr>
          <w:ilvl w:val="0"/>
          <w:numId w:val="66"/>
        </w:numPr>
        <w:spacing w:after="1" w:line="240" w:lineRule="auto"/>
        <w:ind w:left="1134" w:right="145"/>
        <w:jc w:val="both"/>
      </w:pPr>
      <w:r w:rsidRPr="005F5494">
        <w:t>The University will not reimburse First Class Flights, except where an airline only has two classes and describes Business as ‘First’ (e</w:t>
      </w:r>
      <w:r w:rsidR="00624D25" w:rsidRPr="005F5494">
        <w:t>.</w:t>
      </w:r>
      <w:r w:rsidRPr="005F5494">
        <w:t>g</w:t>
      </w:r>
      <w:r w:rsidR="00624D25" w:rsidRPr="005F5494">
        <w:t>.</w:t>
      </w:r>
      <w:r w:rsidRPr="005F5494">
        <w:t xml:space="preserve"> internal flights in the US).</w:t>
      </w:r>
    </w:p>
    <w:p w14:paraId="3E5821A0" w14:textId="77777777" w:rsidR="00771133" w:rsidRDefault="00771133" w:rsidP="005F5494">
      <w:pPr>
        <w:spacing w:after="1" w:line="240" w:lineRule="auto"/>
        <w:ind w:left="1131" w:right="145" w:firstLine="0"/>
        <w:jc w:val="both"/>
      </w:pPr>
    </w:p>
    <w:p w14:paraId="7558EBC2" w14:textId="77777777" w:rsidR="00771133" w:rsidRPr="00816602" w:rsidRDefault="00771133" w:rsidP="00816602">
      <w:pPr>
        <w:spacing w:after="1" w:line="240" w:lineRule="auto"/>
        <w:ind w:left="1134" w:right="145" w:firstLine="0"/>
        <w:jc w:val="both"/>
        <w:rPr>
          <w:b/>
          <w:bCs/>
        </w:rPr>
      </w:pPr>
      <w:r w:rsidRPr="00816602">
        <w:rPr>
          <w:b/>
          <w:bCs/>
        </w:rPr>
        <w:t xml:space="preserve">Travel to and from the airport </w:t>
      </w:r>
    </w:p>
    <w:p w14:paraId="773DE345" w14:textId="77777777" w:rsidR="00771133" w:rsidRDefault="00771133" w:rsidP="005F5494">
      <w:pPr>
        <w:spacing w:after="1" w:line="240" w:lineRule="auto"/>
        <w:ind w:left="1131" w:right="145" w:firstLine="0"/>
        <w:jc w:val="both"/>
      </w:pPr>
    </w:p>
    <w:p w14:paraId="484F6649" w14:textId="503075DB" w:rsidR="00017A84" w:rsidRPr="00017A84" w:rsidRDefault="00771133" w:rsidP="00017A84">
      <w:pPr>
        <w:pStyle w:val="ListParagraph"/>
        <w:numPr>
          <w:ilvl w:val="0"/>
          <w:numId w:val="66"/>
        </w:numPr>
      </w:pPr>
      <w:r>
        <w:t>Travel to and from main travel hubs</w:t>
      </w:r>
      <w:r w:rsidRPr="005F5494">
        <w:t xml:space="preserve"> </w:t>
      </w:r>
      <w:r>
        <w:t>(i.e. airports, seaports and rail stations) is claimable.  Public transport should be used wherever possible.  Use of a personal car which involves expensive long-term parking charges should be avoided. Use should be made either of an airport service or self-drive single trip car hire, using the University’s TMC</w:t>
      </w:r>
      <w:r w:rsidR="002C3171">
        <w:t>,</w:t>
      </w:r>
      <w:r w:rsidR="00A357B5">
        <w:t>Clarity Travel</w:t>
      </w:r>
      <w:r>
        <w:t xml:space="preserve">. </w:t>
      </w:r>
      <w:r w:rsidR="00017A84" w:rsidRPr="00017A84">
        <w:t xml:space="preserve">Please </w:t>
      </w:r>
      <w:r w:rsidR="00A357B5">
        <w:t xml:space="preserve">contact the procurement department </w:t>
      </w:r>
      <w:r w:rsidR="00017A84" w:rsidRPr="00017A84">
        <w:t xml:space="preserve"> to create an account for </w:t>
      </w:r>
      <w:r w:rsidR="00017A84">
        <w:t>bookings.</w:t>
      </w:r>
    </w:p>
    <w:p w14:paraId="4E6DD3AE" w14:textId="2913C747" w:rsidR="00771133" w:rsidRDefault="00771133" w:rsidP="00017A84">
      <w:pPr>
        <w:spacing w:after="1" w:line="240" w:lineRule="auto"/>
        <w:ind w:left="0" w:right="145" w:firstLine="0"/>
        <w:jc w:val="both"/>
      </w:pPr>
    </w:p>
    <w:p w14:paraId="4790C3D9" w14:textId="77777777" w:rsidR="00C931DC" w:rsidRDefault="0086221D" w:rsidP="005F5494">
      <w:pPr>
        <w:spacing w:after="1" w:line="240" w:lineRule="auto"/>
        <w:ind w:right="145"/>
        <w:jc w:val="both"/>
      </w:pPr>
      <w:r>
        <w:t xml:space="preserve"> </w:t>
      </w:r>
    </w:p>
    <w:p w14:paraId="089615B3" w14:textId="256DFFE7" w:rsidR="00C931DC" w:rsidRPr="00816602" w:rsidRDefault="00771133" w:rsidP="00816602">
      <w:pPr>
        <w:spacing w:after="1" w:line="240" w:lineRule="auto"/>
        <w:ind w:left="1134" w:right="145" w:firstLine="0"/>
        <w:jc w:val="both"/>
        <w:rPr>
          <w:b/>
          <w:bCs/>
        </w:rPr>
      </w:pPr>
      <w:r w:rsidRPr="00816602">
        <w:rPr>
          <w:b/>
          <w:bCs/>
        </w:rPr>
        <w:t>O</w:t>
      </w:r>
      <w:r w:rsidR="0086221D" w:rsidRPr="00816602">
        <w:rPr>
          <w:b/>
          <w:bCs/>
        </w:rPr>
        <w:t xml:space="preserve">verseas car hire </w:t>
      </w:r>
    </w:p>
    <w:p w14:paraId="00CB2170" w14:textId="77777777" w:rsidR="00C931DC" w:rsidRDefault="0086221D" w:rsidP="005F5494">
      <w:pPr>
        <w:spacing w:after="1" w:line="240" w:lineRule="auto"/>
        <w:ind w:left="1131" w:right="145" w:firstLine="0"/>
        <w:jc w:val="both"/>
      </w:pPr>
      <w:r>
        <w:t xml:space="preserve"> </w:t>
      </w:r>
    </w:p>
    <w:p w14:paraId="0BCE7C04" w14:textId="7A47A590" w:rsidR="00C931DC" w:rsidRDefault="0086221D" w:rsidP="00816602">
      <w:pPr>
        <w:pStyle w:val="ListParagraph"/>
        <w:numPr>
          <w:ilvl w:val="0"/>
          <w:numId w:val="66"/>
        </w:numPr>
        <w:spacing w:after="1" w:line="240" w:lineRule="auto"/>
        <w:ind w:left="1134" w:right="145"/>
        <w:jc w:val="both"/>
      </w:pPr>
      <w:r>
        <w:t xml:space="preserve">Wherever possible, this should be booked in advance through the University’s TMC. ‘Third party liability’ motor insurance together with ‘Collision Damage Waiver and Excess Protection’ must be taken out at the time of booking.  </w:t>
      </w:r>
    </w:p>
    <w:p w14:paraId="64E6A3AA" w14:textId="77777777" w:rsidR="00771133" w:rsidRDefault="00771133" w:rsidP="005F5494">
      <w:pPr>
        <w:spacing w:after="1" w:line="240" w:lineRule="auto"/>
        <w:ind w:left="1131" w:right="145" w:firstLine="0"/>
        <w:jc w:val="both"/>
      </w:pPr>
    </w:p>
    <w:p w14:paraId="4114C266" w14:textId="5CF80115" w:rsidR="00771133" w:rsidRDefault="0086221D" w:rsidP="00816602">
      <w:pPr>
        <w:numPr>
          <w:ilvl w:val="0"/>
          <w:numId w:val="66"/>
        </w:numPr>
        <w:spacing w:after="1" w:line="240" w:lineRule="auto"/>
        <w:ind w:left="1134" w:right="145"/>
        <w:jc w:val="both"/>
      </w:pPr>
      <w:r>
        <w:t xml:space="preserve">The prior consent of the budget holder should be obtained before any bookings are made.   </w:t>
      </w:r>
    </w:p>
    <w:p w14:paraId="34898D46" w14:textId="314E757F" w:rsidR="00C931DC" w:rsidRDefault="00C931DC" w:rsidP="005F5494">
      <w:pPr>
        <w:spacing w:after="1" w:line="240" w:lineRule="auto"/>
        <w:ind w:left="1134" w:right="145" w:firstLine="0"/>
        <w:jc w:val="both"/>
      </w:pPr>
    </w:p>
    <w:p w14:paraId="1BFD963A" w14:textId="77777777" w:rsidR="00C931DC" w:rsidRPr="00816602" w:rsidRDefault="0086221D" w:rsidP="00816602">
      <w:pPr>
        <w:spacing w:after="1" w:line="240" w:lineRule="auto"/>
        <w:ind w:left="1134" w:right="145" w:firstLine="0"/>
        <w:jc w:val="both"/>
        <w:rPr>
          <w:b/>
          <w:bCs/>
        </w:rPr>
      </w:pPr>
      <w:r w:rsidRPr="00816602">
        <w:rPr>
          <w:b/>
          <w:bCs/>
        </w:rPr>
        <w:t xml:space="preserve">Visas </w:t>
      </w:r>
    </w:p>
    <w:p w14:paraId="6A78FE74" w14:textId="77777777" w:rsidR="00C931DC" w:rsidRDefault="0086221D" w:rsidP="005F5494">
      <w:pPr>
        <w:spacing w:after="1" w:line="240" w:lineRule="auto"/>
        <w:ind w:left="1134" w:right="145" w:firstLine="0"/>
        <w:jc w:val="both"/>
      </w:pPr>
      <w:r>
        <w:t xml:space="preserve"> </w:t>
      </w:r>
    </w:p>
    <w:p w14:paraId="3EC6A65C" w14:textId="24828056" w:rsidR="00C931DC" w:rsidRDefault="0086221D" w:rsidP="00816602">
      <w:pPr>
        <w:numPr>
          <w:ilvl w:val="0"/>
          <w:numId w:val="66"/>
        </w:numPr>
        <w:spacing w:after="1" w:line="240" w:lineRule="auto"/>
        <w:ind w:left="1134" w:right="145"/>
        <w:jc w:val="both"/>
      </w:pPr>
      <w:r>
        <w:t>Where required for travel, visas can be obtained via the</w:t>
      </w:r>
      <w:r w:rsidR="00A357B5">
        <w:t xml:space="preserve">Clarity Travel </w:t>
      </w:r>
      <w:r>
        <w:t xml:space="preserve">. Any relevant cost of visas or departure taxes incurred by a member of staff undertaking business travel on behalf of the University will be reimbursed. Supporting information should be attached to the </w:t>
      </w:r>
      <w:r w:rsidR="00A357B5">
        <w:t xml:space="preserve">expense </w:t>
      </w:r>
      <w:r>
        <w:t xml:space="preserve">claim </w:t>
      </w:r>
      <w:r w:rsidR="00A357B5">
        <w:t xml:space="preserve">on </w:t>
      </w:r>
      <w:hyperlink r:id="rId25" w:history="1">
        <w:r w:rsidR="00A357B5" w:rsidRPr="00A357B5">
          <w:rPr>
            <w:rStyle w:val="Hyperlink"/>
          </w:rPr>
          <w:t>MyView</w:t>
        </w:r>
      </w:hyperlink>
      <w:r w:rsidR="00A357B5">
        <w:t xml:space="preserve"> </w:t>
      </w:r>
      <w:r>
        <w:t xml:space="preserve">. </w:t>
      </w:r>
    </w:p>
    <w:p w14:paraId="7D922E19" w14:textId="6F49D558" w:rsidR="0068753C" w:rsidRDefault="0068753C" w:rsidP="005F5494">
      <w:pPr>
        <w:spacing w:after="1" w:line="240" w:lineRule="auto"/>
        <w:ind w:left="1131" w:right="145" w:firstLine="0"/>
        <w:jc w:val="both"/>
      </w:pPr>
    </w:p>
    <w:p w14:paraId="65E8DD1A" w14:textId="1C05E694" w:rsidR="00C931DC" w:rsidRDefault="00C931DC" w:rsidP="005F5494">
      <w:pPr>
        <w:spacing w:after="1" w:line="240" w:lineRule="auto"/>
        <w:ind w:left="1131" w:right="145" w:firstLine="0"/>
        <w:jc w:val="both"/>
      </w:pPr>
    </w:p>
    <w:p w14:paraId="776A1597" w14:textId="77777777" w:rsidR="006C4950" w:rsidRDefault="006C4950">
      <w:pPr>
        <w:spacing w:after="160" w:line="259" w:lineRule="auto"/>
        <w:ind w:left="0" w:firstLine="0"/>
      </w:pPr>
      <w:r>
        <w:br w:type="page"/>
      </w:r>
    </w:p>
    <w:p w14:paraId="378D64DF" w14:textId="017BE09F" w:rsidR="00D97BB8" w:rsidRPr="00BB106B" w:rsidRDefault="00D97BB8" w:rsidP="005266AB">
      <w:pPr>
        <w:pStyle w:val="Heading2"/>
      </w:pPr>
      <w:r w:rsidRPr="00BB106B">
        <w:lastRenderedPageBreak/>
        <w:t>ACCOMM</w:t>
      </w:r>
      <w:r w:rsidR="00652591" w:rsidRPr="00BB106B">
        <w:t>O</w:t>
      </w:r>
      <w:r w:rsidRPr="00BB106B">
        <w:t>DATION AND INCIDENTAL EXPENSES, UK AND OVERSEAS</w:t>
      </w:r>
    </w:p>
    <w:p w14:paraId="486D9A20" w14:textId="77777777" w:rsidR="00624D25" w:rsidRPr="005F5494" w:rsidRDefault="00624D25" w:rsidP="005F5494">
      <w:pPr>
        <w:spacing w:after="1" w:line="240" w:lineRule="auto"/>
        <w:ind w:left="1131" w:right="145" w:firstLine="0"/>
        <w:jc w:val="both"/>
      </w:pPr>
    </w:p>
    <w:p w14:paraId="2FBE8615" w14:textId="604EE6F9" w:rsidR="00624D25" w:rsidRPr="005F5494" w:rsidRDefault="00624D25" w:rsidP="00816602">
      <w:pPr>
        <w:pStyle w:val="ListParagraph"/>
        <w:spacing w:after="1" w:line="240" w:lineRule="auto"/>
        <w:ind w:left="1134" w:right="145" w:firstLine="0"/>
        <w:jc w:val="both"/>
      </w:pPr>
      <w:r w:rsidRPr="005F5494">
        <w:t xml:space="preserve">The following rates are applicable for travel in the UK and overseas travel: </w:t>
      </w:r>
    </w:p>
    <w:p w14:paraId="77CAC8E0" w14:textId="296B6DAB" w:rsidR="00DF03EC" w:rsidRDefault="00DF03EC" w:rsidP="005F5494">
      <w:pPr>
        <w:spacing w:after="1" w:line="240" w:lineRule="auto"/>
        <w:ind w:left="1131" w:right="145" w:firstLine="0"/>
        <w:jc w:val="both"/>
      </w:pPr>
    </w:p>
    <w:p w14:paraId="573F035D" w14:textId="77777777" w:rsidR="00C931DC" w:rsidRPr="00816602" w:rsidRDefault="0086221D" w:rsidP="00816602">
      <w:pPr>
        <w:spacing w:after="1" w:line="240" w:lineRule="auto"/>
        <w:ind w:left="1134" w:right="145" w:firstLine="0"/>
        <w:jc w:val="both"/>
        <w:rPr>
          <w:b/>
          <w:bCs/>
        </w:rPr>
      </w:pPr>
      <w:r w:rsidRPr="00816602">
        <w:rPr>
          <w:b/>
          <w:bCs/>
        </w:rPr>
        <w:t xml:space="preserve">Subsistence </w:t>
      </w:r>
    </w:p>
    <w:p w14:paraId="2770ED24" w14:textId="195B11EA" w:rsidR="00C931DC" w:rsidRDefault="00C931DC" w:rsidP="005F5494">
      <w:pPr>
        <w:spacing w:after="1" w:line="240" w:lineRule="auto"/>
        <w:ind w:left="1131" w:right="145" w:firstLine="0"/>
        <w:jc w:val="both"/>
      </w:pPr>
    </w:p>
    <w:p w14:paraId="32463633" w14:textId="1C358222" w:rsidR="00C931DC" w:rsidRPr="005F5494" w:rsidRDefault="0086221D" w:rsidP="00816602">
      <w:pPr>
        <w:pStyle w:val="ListParagraph"/>
        <w:numPr>
          <w:ilvl w:val="0"/>
          <w:numId w:val="66"/>
        </w:numPr>
        <w:spacing w:after="1" w:line="240" w:lineRule="auto"/>
        <w:ind w:left="1134" w:right="145"/>
        <w:jc w:val="both"/>
      </w:pPr>
      <w:r>
        <w:t xml:space="preserve">Members of staff undertaking a journey on the University’s business who, as a result, incur additional expenditure in purchasing meals or refreshments, may claim reimbursement of the actual cost of meals that are consumed whilst away from home and normal workplace, within the subsistence rate limits set out </w:t>
      </w:r>
      <w:r w:rsidR="00EC70A6">
        <w:t>as below</w:t>
      </w:r>
      <w:r w:rsidR="00AF1378">
        <w:t>.</w:t>
      </w:r>
      <w:r w:rsidR="00EC70A6">
        <w:t xml:space="preserve"> </w:t>
      </w:r>
      <w:r w:rsidR="009E2E96" w:rsidRPr="005F5494">
        <w:t xml:space="preserve"> </w:t>
      </w:r>
    </w:p>
    <w:p w14:paraId="1A5160D3" w14:textId="77777777" w:rsidR="00952060" w:rsidRDefault="00952060" w:rsidP="005F5494">
      <w:pPr>
        <w:spacing w:after="1" w:line="240" w:lineRule="auto"/>
        <w:ind w:left="1131" w:right="145" w:firstLine="0"/>
        <w:jc w:val="both"/>
      </w:pPr>
    </w:p>
    <w:p w14:paraId="39129E58" w14:textId="77777777" w:rsidR="00952060" w:rsidRPr="00816602" w:rsidRDefault="00952060" w:rsidP="00816602">
      <w:pPr>
        <w:spacing w:after="1" w:line="240" w:lineRule="auto"/>
        <w:ind w:left="1134" w:right="145" w:firstLine="0"/>
        <w:jc w:val="both"/>
        <w:rPr>
          <w:b/>
          <w:bCs/>
        </w:rPr>
      </w:pPr>
      <w:r w:rsidRPr="00816602">
        <w:rPr>
          <w:b/>
          <w:bCs/>
        </w:rPr>
        <w:t xml:space="preserve">Meal allowances </w:t>
      </w:r>
    </w:p>
    <w:p w14:paraId="4A9A1E3D" w14:textId="4BCE1FFA" w:rsidR="00C931DC" w:rsidRDefault="00C931DC" w:rsidP="005F5494">
      <w:pPr>
        <w:spacing w:after="1" w:line="240" w:lineRule="auto"/>
        <w:ind w:left="1134" w:right="145" w:firstLine="0"/>
        <w:jc w:val="both"/>
      </w:pPr>
    </w:p>
    <w:p w14:paraId="1586F097" w14:textId="77777777" w:rsidR="00C931DC" w:rsidRDefault="0086221D" w:rsidP="00816602">
      <w:pPr>
        <w:numPr>
          <w:ilvl w:val="0"/>
          <w:numId w:val="66"/>
        </w:numPr>
        <w:spacing w:after="1" w:line="240" w:lineRule="auto"/>
        <w:ind w:left="1134" w:right="145"/>
        <w:jc w:val="both"/>
      </w:pPr>
      <w:r>
        <w:t xml:space="preserve">The following eligibility conditions apply to all subsistence reimbursement claims relating to each meal within a 24-hour period from midnight to midnight. Claims may be made for reimbursement of one, two, or three meals during a day provided that the above eligibility conditions are met for each meal: </w:t>
      </w:r>
    </w:p>
    <w:p w14:paraId="74C88FF1" w14:textId="3DAD9A8E" w:rsidR="00C931DC" w:rsidRDefault="00C931DC" w:rsidP="005F5494">
      <w:pPr>
        <w:spacing w:after="1" w:line="240" w:lineRule="auto"/>
        <w:ind w:left="1134" w:right="145" w:firstLine="0"/>
        <w:jc w:val="both"/>
      </w:pPr>
    </w:p>
    <w:tbl>
      <w:tblPr>
        <w:tblStyle w:val="GridTable1Light"/>
        <w:tblW w:w="0" w:type="auto"/>
        <w:tblInd w:w="1129" w:type="dxa"/>
        <w:tblLook w:val="04A0" w:firstRow="1" w:lastRow="0" w:firstColumn="1" w:lastColumn="0" w:noHBand="0" w:noVBand="1"/>
      </w:tblPr>
      <w:tblGrid>
        <w:gridCol w:w="2410"/>
        <w:gridCol w:w="5812"/>
      </w:tblGrid>
      <w:tr w:rsidR="00ED7F34" w:rsidRPr="00ED7F34" w14:paraId="66C28EA5" w14:textId="77777777" w:rsidTr="005F54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003E1E33" w14:textId="0AAC8F01" w:rsidR="00ED7F34" w:rsidRPr="00ED7F34" w:rsidRDefault="00ED7F34" w:rsidP="005F5494">
            <w:pPr>
              <w:spacing w:after="1" w:line="240" w:lineRule="auto"/>
              <w:ind w:left="34" w:right="145" w:firstLine="0"/>
              <w:jc w:val="both"/>
            </w:pPr>
            <w:r w:rsidRPr="00F40AEE">
              <w:rPr>
                <w:bCs w:val="0"/>
              </w:rPr>
              <w:t>Breakfast</w:t>
            </w:r>
            <w:r w:rsidRPr="00ED7F34">
              <w:t xml:space="preserve">:  </w:t>
            </w:r>
            <w:r w:rsidR="00066AEE">
              <w:t xml:space="preserve"> </w:t>
            </w:r>
          </w:p>
        </w:tc>
        <w:tc>
          <w:tcPr>
            <w:tcW w:w="5812" w:type="dxa"/>
          </w:tcPr>
          <w:p w14:paraId="6A1946EB" w14:textId="3364B488" w:rsidR="00ED7F34" w:rsidRPr="00F40AEE" w:rsidRDefault="00ED7F34" w:rsidP="005F5494">
            <w:pPr>
              <w:spacing w:after="1" w:line="240" w:lineRule="auto"/>
              <w:ind w:left="0" w:right="145" w:firstLine="0"/>
              <w:jc w:val="both"/>
              <w:cnfStyle w:val="100000000000" w:firstRow="1" w:lastRow="0" w:firstColumn="0" w:lastColumn="0" w:oddVBand="0" w:evenVBand="0" w:oddHBand="0" w:evenHBand="0" w:firstRowFirstColumn="0" w:firstRowLastColumn="0" w:lastRowFirstColumn="0" w:lastRowLastColumn="0"/>
              <w:rPr>
                <w:b w:val="0"/>
                <w:bCs w:val="0"/>
              </w:rPr>
            </w:pPr>
            <w:r w:rsidRPr="005F5494">
              <w:t xml:space="preserve">Away from both home and office for more than 4 hours and left home before 07:00. </w:t>
            </w:r>
          </w:p>
        </w:tc>
      </w:tr>
      <w:tr w:rsidR="00ED7F34" w:rsidRPr="00ED7F34" w14:paraId="0915DC70" w14:textId="77777777" w:rsidTr="005F5494">
        <w:tc>
          <w:tcPr>
            <w:cnfStyle w:val="001000000000" w:firstRow="0" w:lastRow="0" w:firstColumn="1" w:lastColumn="0" w:oddVBand="0" w:evenVBand="0" w:oddHBand="0" w:evenHBand="0" w:firstRowFirstColumn="0" w:firstRowLastColumn="0" w:lastRowFirstColumn="0" w:lastRowLastColumn="0"/>
            <w:tcW w:w="2410" w:type="dxa"/>
          </w:tcPr>
          <w:p w14:paraId="50E74009" w14:textId="3F405FCF" w:rsidR="00ED7F34" w:rsidRPr="00ED7F34" w:rsidRDefault="00ED7F34" w:rsidP="005F5494">
            <w:pPr>
              <w:spacing w:after="1" w:line="240" w:lineRule="auto"/>
              <w:ind w:left="34" w:right="145" w:firstLine="0"/>
              <w:jc w:val="both"/>
            </w:pPr>
            <w:r w:rsidRPr="00F40AEE">
              <w:rPr>
                <w:bCs w:val="0"/>
              </w:rPr>
              <w:t>Lunch</w:t>
            </w:r>
            <w:r w:rsidRPr="00ED7F34">
              <w:t xml:space="preserve">:  </w:t>
            </w:r>
            <w:r w:rsidR="00066AEE">
              <w:t xml:space="preserve"> </w:t>
            </w:r>
          </w:p>
        </w:tc>
        <w:tc>
          <w:tcPr>
            <w:tcW w:w="5812" w:type="dxa"/>
          </w:tcPr>
          <w:p w14:paraId="529068EB" w14:textId="14E41B10" w:rsidR="00ED7F34" w:rsidRPr="00066AEE" w:rsidRDefault="00066AEE" w:rsidP="005F5494">
            <w:pPr>
              <w:spacing w:after="1" w:line="240" w:lineRule="auto"/>
              <w:ind w:left="0" w:right="145" w:firstLine="0"/>
              <w:jc w:val="both"/>
              <w:cnfStyle w:val="000000000000" w:firstRow="0" w:lastRow="0" w:firstColumn="0" w:lastColumn="0" w:oddVBand="0" w:evenVBand="0" w:oddHBand="0" w:evenHBand="0" w:firstRowFirstColumn="0" w:firstRowLastColumn="0" w:lastRowFirstColumn="0" w:lastRowLastColumn="0"/>
            </w:pPr>
            <w:r w:rsidRPr="005F5494">
              <w:t>Away from both home and office for more than 4 hours i</w:t>
            </w:r>
            <w:r w:rsidR="00ED7F34" w:rsidRPr="005F5494">
              <w:t xml:space="preserve">ncluding the whole of the period between the hours of 11:30 and 14:30. </w:t>
            </w:r>
          </w:p>
        </w:tc>
      </w:tr>
      <w:tr w:rsidR="00ED7F34" w:rsidRPr="00ED7F34" w14:paraId="32A02260" w14:textId="77777777" w:rsidTr="005F5494">
        <w:tc>
          <w:tcPr>
            <w:cnfStyle w:val="001000000000" w:firstRow="0" w:lastRow="0" w:firstColumn="1" w:lastColumn="0" w:oddVBand="0" w:evenVBand="0" w:oddHBand="0" w:evenHBand="0" w:firstRowFirstColumn="0" w:firstRowLastColumn="0" w:lastRowFirstColumn="0" w:lastRowLastColumn="0"/>
            <w:tcW w:w="2410" w:type="dxa"/>
          </w:tcPr>
          <w:p w14:paraId="26B658BB" w14:textId="68A32A14" w:rsidR="00ED7F34" w:rsidRPr="00F40AEE" w:rsidRDefault="00ED7F34" w:rsidP="005F5494">
            <w:pPr>
              <w:spacing w:after="1" w:line="240" w:lineRule="auto"/>
              <w:ind w:left="34" w:right="145" w:firstLine="0"/>
              <w:jc w:val="both"/>
              <w:rPr>
                <w:bCs w:val="0"/>
              </w:rPr>
            </w:pPr>
            <w:r w:rsidRPr="00F40AEE">
              <w:rPr>
                <w:bCs w:val="0"/>
              </w:rPr>
              <w:t xml:space="preserve">Dinner:   </w:t>
            </w:r>
            <w:r w:rsidR="00066AEE" w:rsidRPr="00F40AEE">
              <w:rPr>
                <w:bCs w:val="0"/>
              </w:rPr>
              <w:t xml:space="preserve"> </w:t>
            </w:r>
          </w:p>
        </w:tc>
        <w:tc>
          <w:tcPr>
            <w:tcW w:w="5812" w:type="dxa"/>
          </w:tcPr>
          <w:p w14:paraId="3C76BF92" w14:textId="0278D92E" w:rsidR="00ED7F34" w:rsidRPr="00066AEE" w:rsidRDefault="00066AEE" w:rsidP="005F5494">
            <w:pPr>
              <w:spacing w:after="1" w:line="240" w:lineRule="auto"/>
              <w:ind w:left="0" w:right="145" w:firstLine="0"/>
              <w:jc w:val="both"/>
              <w:cnfStyle w:val="000000000000" w:firstRow="0" w:lastRow="0" w:firstColumn="0" w:lastColumn="0" w:oddVBand="0" w:evenVBand="0" w:oddHBand="0" w:evenHBand="0" w:firstRowFirstColumn="0" w:firstRowLastColumn="0" w:lastRowFirstColumn="0" w:lastRowLastColumn="0"/>
            </w:pPr>
            <w:r w:rsidRPr="005F5494">
              <w:t xml:space="preserve">Away from both home and office for more than 4 hours </w:t>
            </w:r>
            <w:r w:rsidR="00ED7F34" w:rsidRPr="005F5494">
              <w:t xml:space="preserve">and arrived home after 20:00. </w:t>
            </w:r>
          </w:p>
        </w:tc>
      </w:tr>
    </w:tbl>
    <w:p w14:paraId="440F5B2D" w14:textId="3F161EC2" w:rsidR="00C931DC" w:rsidRDefault="00C931DC" w:rsidP="005F5494">
      <w:pPr>
        <w:spacing w:after="1" w:line="240" w:lineRule="auto"/>
        <w:ind w:left="1134" w:right="145" w:firstLine="0"/>
        <w:jc w:val="both"/>
      </w:pPr>
    </w:p>
    <w:p w14:paraId="73225B59" w14:textId="2CDD5612" w:rsidR="00AB3F50" w:rsidRPr="00D66856" w:rsidRDefault="003E47E2" w:rsidP="00D66856">
      <w:pPr>
        <w:spacing w:after="1" w:line="240" w:lineRule="auto"/>
        <w:ind w:left="0" w:right="145" w:firstLine="0"/>
        <w:jc w:val="both"/>
        <w:rPr>
          <w:color w:val="222222"/>
          <w:shd w:val="clear" w:color="auto" w:fill="FFFFFF"/>
        </w:rPr>
      </w:pPr>
      <w:r>
        <w:rPr>
          <w:color w:val="222222"/>
          <w:shd w:val="clear" w:color="auto" w:fill="FFFFFF"/>
        </w:rPr>
        <w:t>Maximum subsistence rates for employees travelling within the UK can be found     below.</w:t>
      </w:r>
      <w:r w:rsidR="00542D63">
        <w:rPr>
          <w:color w:val="222222"/>
          <w:shd w:val="clear" w:color="auto" w:fill="FFFFFF"/>
        </w:rPr>
        <w:t xml:space="preserve"> The individual rates cannot be combined and claimed in a day but rather are specific to the meal being purchased.</w:t>
      </w:r>
      <w:r w:rsidR="00B870D9">
        <w:rPr>
          <w:color w:val="222222"/>
          <w:shd w:val="clear" w:color="auto" w:fill="FFFFFF"/>
        </w:rPr>
        <w:tab/>
        <w:t xml:space="preserve">    </w:t>
      </w:r>
    </w:p>
    <w:tbl>
      <w:tblPr>
        <w:tblStyle w:val="GridTable1Light"/>
        <w:tblpPr w:leftFromText="180" w:rightFromText="180" w:vertAnchor="text" w:tblpX="1129" w:tblpY="1"/>
        <w:tblOverlap w:val="never"/>
        <w:tblW w:w="0" w:type="auto"/>
        <w:tblLook w:val="04A0" w:firstRow="1" w:lastRow="0" w:firstColumn="1" w:lastColumn="0" w:noHBand="0" w:noVBand="1"/>
      </w:tblPr>
      <w:tblGrid>
        <w:gridCol w:w="3319"/>
        <w:gridCol w:w="2913"/>
      </w:tblGrid>
      <w:tr w:rsidR="00AB3F50" w14:paraId="2DCEF838" w14:textId="77777777" w:rsidTr="000751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9" w:type="dxa"/>
          </w:tcPr>
          <w:p w14:paraId="08174F96" w14:textId="77777777" w:rsidR="00AB3F50" w:rsidRPr="005F5494" w:rsidRDefault="00AB3F50" w:rsidP="000751F7">
            <w:pPr>
              <w:spacing w:after="1" w:line="240" w:lineRule="auto"/>
              <w:ind w:left="29" w:right="145" w:firstLine="0"/>
              <w:jc w:val="both"/>
            </w:pPr>
            <w:r w:rsidRPr="005F5494">
              <w:t>Meal:</w:t>
            </w:r>
          </w:p>
        </w:tc>
        <w:tc>
          <w:tcPr>
            <w:tcW w:w="2913" w:type="dxa"/>
          </w:tcPr>
          <w:p w14:paraId="0154D07D" w14:textId="77777777" w:rsidR="00AB3F50" w:rsidRPr="005F5494" w:rsidRDefault="00AB3F50" w:rsidP="000751F7">
            <w:pPr>
              <w:spacing w:after="1" w:line="240" w:lineRule="auto"/>
              <w:ind w:left="29" w:right="145" w:firstLine="0"/>
              <w:jc w:val="both"/>
              <w:cnfStyle w:val="100000000000" w:firstRow="1" w:lastRow="0" w:firstColumn="0" w:lastColumn="0" w:oddVBand="0" w:evenVBand="0" w:oddHBand="0" w:evenHBand="0" w:firstRowFirstColumn="0" w:firstRowLastColumn="0" w:lastRowFirstColumn="0" w:lastRowLastColumn="0"/>
            </w:pPr>
            <w:r w:rsidRPr="005F5494">
              <w:t xml:space="preserve">£ </w:t>
            </w:r>
            <w:r>
              <w:t>R</w:t>
            </w:r>
            <w:r w:rsidRPr="005F5494">
              <w:t>ates</w:t>
            </w:r>
          </w:p>
        </w:tc>
      </w:tr>
      <w:tr w:rsidR="00AB3F50" w14:paraId="07A3E82D" w14:textId="77777777" w:rsidTr="000751F7">
        <w:trPr>
          <w:trHeight w:val="307"/>
        </w:trPr>
        <w:tc>
          <w:tcPr>
            <w:cnfStyle w:val="001000000000" w:firstRow="0" w:lastRow="0" w:firstColumn="1" w:lastColumn="0" w:oddVBand="0" w:evenVBand="0" w:oddHBand="0" w:evenHBand="0" w:firstRowFirstColumn="0" w:firstRowLastColumn="0" w:lastRowFirstColumn="0" w:lastRowLastColumn="0"/>
            <w:tcW w:w="3319" w:type="dxa"/>
          </w:tcPr>
          <w:p w14:paraId="781547A5" w14:textId="77777777" w:rsidR="00AB3F50" w:rsidRPr="005F5494" w:rsidRDefault="00AB3F50" w:rsidP="000751F7">
            <w:pPr>
              <w:spacing w:after="1" w:line="240" w:lineRule="auto"/>
              <w:ind w:left="29" w:right="145" w:firstLine="0"/>
              <w:jc w:val="both"/>
            </w:pPr>
            <w:r w:rsidRPr="005F5494">
              <w:t>Breakfast:</w:t>
            </w:r>
          </w:p>
        </w:tc>
        <w:tc>
          <w:tcPr>
            <w:tcW w:w="2913" w:type="dxa"/>
          </w:tcPr>
          <w:p w14:paraId="636A7F56" w14:textId="3131DE1C" w:rsidR="00AB3F50" w:rsidRPr="005F5494" w:rsidRDefault="00AB3F50" w:rsidP="000751F7">
            <w:pPr>
              <w:spacing w:after="1" w:line="240" w:lineRule="auto"/>
              <w:ind w:left="29" w:right="145" w:firstLine="0"/>
              <w:jc w:val="both"/>
              <w:cnfStyle w:val="000000000000" w:firstRow="0" w:lastRow="0" w:firstColumn="0" w:lastColumn="0" w:oddVBand="0" w:evenVBand="0" w:oddHBand="0" w:evenHBand="0" w:firstRowFirstColumn="0" w:firstRowLastColumn="0" w:lastRowFirstColumn="0" w:lastRowLastColumn="0"/>
            </w:pPr>
            <w:r w:rsidRPr="005F5494">
              <w:t>£1</w:t>
            </w:r>
            <w:r>
              <w:t>0</w:t>
            </w:r>
          </w:p>
        </w:tc>
      </w:tr>
      <w:tr w:rsidR="00AB3F50" w14:paraId="14F1D9E9" w14:textId="77777777" w:rsidTr="000751F7">
        <w:trPr>
          <w:trHeight w:val="350"/>
        </w:trPr>
        <w:tc>
          <w:tcPr>
            <w:cnfStyle w:val="001000000000" w:firstRow="0" w:lastRow="0" w:firstColumn="1" w:lastColumn="0" w:oddVBand="0" w:evenVBand="0" w:oddHBand="0" w:evenHBand="0" w:firstRowFirstColumn="0" w:firstRowLastColumn="0" w:lastRowFirstColumn="0" w:lastRowLastColumn="0"/>
            <w:tcW w:w="3319" w:type="dxa"/>
          </w:tcPr>
          <w:p w14:paraId="360EC956" w14:textId="77777777" w:rsidR="00AB3F50" w:rsidRPr="005F5494" w:rsidRDefault="00AB3F50" w:rsidP="000751F7">
            <w:pPr>
              <w:spacing w:after="1" w:line="240" w:lineRule="auto"/>
              <w:ind w:left="29" w:right="145" w:firstLine="0"/>
              <w:jc w:val="both"/>
            </w:pPr>
            <w:r w:rsidRPr="005F5494">
              <w:t>Lunch:</w:t>
            </w:r>
          </w:p>
        </w:tc>
        <w:tc>
          <w:tcPr>
            <w:tcW w:w="2913" w:type="dxa"/>
          </w:tcPr>
          <w:p w14:paraId="704EAA8D" w14:textId="0C39C156" w:rsidR="00AB3F50" w:rsidRPr="005F5494" w:rsidRDefault="00AB3F50" w:rsidP="000751F7">
            <w:pPr>
              <w:spacing w:after="1" w:line="240" w:lineRule="auto"/>
              <w:ind w:left="29" w:right="145" w:firstLine="0"/>
              <w:jc w:val="both"/>
              <w:cnfStyle w:val="000000000000" w:firstRow="0" w:lastRow="0" w:firstColumn="0" w:lastColumn="0" w:oddVBand="0" w:evenVBand="0" w:oddHBand="0" w:evenHBand="0" w:firstRowFirstColumn="0" w:firstRowLastColumn="0" w:lastRowFirstColumn="0" w:lastRowLastColumn="0"/>
            </w:pPr>
            <w:r w:rsidRPr="005F5494">
              <w:t>£</w:t>
            </w:r>
            <w:r w:rsidR="00691CEC">
              <w:t>20</w:t>
            </w:r>
          </w:p>
        </w:tc>
      </w:tr>
      <w:tr w:rsidR="00AB3F50" w14:paraId="248F0AFB" w14:textId="77777777" w:rsidTr="000751F7">
        <w:tc>
          <w:tcPr>
            <w:cnfStyle w:val="001000000000" w:firstRow="0" w:lastRow="0" w:firstColumn="1" w:lastColumn="0" w:oddVBand="0" w:evenVBand="0" w:oddHBand="0" w:evenHBand="0" w:firstRowFirstColumn="0" w:firstRowLastColumn="0" w:lastRowFirstColumn="0" w:lastRowLastColumn="0"/>
            <w:tcW w:w="3319" w:type="dxa"/>
          </w:tcPr>
          <w:p w14:paraId="1D418EB2" w14:textId="77777777" w:rsidR="00AB3F50" w:rsidRPr="005F5494" w:rsidRDefault="00AB3F50" w:rsidP="000751F7">
            <w:pPr>
              <w:spacing w:after="1" w:line="240" w:lineRule="auto"/>
              <w:ind w:left="29" w:right="145" w:firstLine="0"/>
              <w:jc w:val="both"/>
            </w:pPr>
            <w:r w:rsidRPr="005F5494">
              <w:t>Dinner:</w:t>
            </w:r>
          </w:p>
        </w:tc>
        <w:tc>
          <w:tcPr>
            <w:tcW w:w="2913" w:type="dxa"/>
          </w:tcPr>
          <w:p w14:paraId="770C0E57" w14:textId="4F6AB330" w:rsidR="00AB3F50" w:rsidRPr="005F5494" w:rsidRDefault="00AB3F50" w:rsidP="000751F7">
            <w:pPr>
              <w:spacing w:after="1" w:line="240" w:lineRule="auto"/>
              <w:ind w:left="29" w:right="145" w:firstLine="0"/>
              <w:jc w:val="both"/>
              <w:cnfStyle w:val="000000000000" w:firstRow="0" w:lastRow="0" w:firstColumn="0" w:lastColumn="0" w:oddVBand="0" w:evenVBand="0" w:oddHBand="0" w:evenHBand="0" w:firstRowFirstColumn="0" w:firstRowLastColumn="0" w:lastRowFirstColumn="0" w:lastRowLastColumn="0"/>
            </w:pPr>
            <w:r w:rsidRPr="005F5494">
              <w:t>£</w:t>
            </w:r>
            <w:r w:rsidR="00691CEC">
              <w:t>3</w:t>
            </w:r>
            <w:r>
              <w:t>0</w:t>
            </w:r>
          </w:p>
        </w:tc>
      </w:tr>
    </w:tbl>
    <w:p w14:paraId="5E03B974" w14:textId="1EA4FDE7" w:rsidR="00AB3F50" w:rsidRDefault="00AB3F50" w:rsidP="00B870D9">
      <w:pPr>
        <w:spacing w:after="1" w:line="240" w:lineRule="auto"/>
        <w:ind w:right="145"/>
        <w:jc w:val="both"/>
        <w:rPr>
          <w:color w:val="222222"/>
          <w:shd w:val="clear" w:color="auto" w:fill="FFFFFF"/>
        </w:rPr>
      </w:pPr>
    </w:p>
    <w:p w14:paraId="5E65BCE7" w14:textId="77777777" w:rsidR="009C6453" w:rsidRDefault="009C6453" w:rsidP="00D66856">
      <w:pPr>
        <w:spacing w:after="1" w:line="240" w:lineRule="auto"/>
        <w:ind w:right="145"/>
        <w:jc w:val="both"/>
        <w:rPr>
          <w:color w:val="222222"/>
          <w:shd w:val="clear" w:color="auto" w:fill="FFFFFF"/>
        </w:rPr>
      </w:pPr>
    </w:p>
    <w:p w14:paraId="7FBC1A3D" w14:textId="77777777" w:rsidR="00AB3F50" w:rsidRDefault="00AB3F50" w:rsidP="00EC64F2">
      <w:pPr>
        <w:spacing w:after="1" w:line="240" w:lineRule="auto"/>
        <w:ind w:left="1134" w:right="145" w:firstLine="0"/>
        <w:jc w:val="both"/>
        <w:rPr>
          <w:color w:val="222222"/>
          <w:shd w:val="clear" w:color="auto" w:fill="FFFFFF"/>
        </w:rPr>
      </w:pPr>
    </w:p>
    <w:p w14:paraId="6F33E262" w14:textId="77777777" w:rsidR="00AB3F50" w:rsidRDefault="00AB3F50" w:rsidP="00EC64F2">
      <w:pPr>
        <w:spacing w:after="1" w:line="240" w:lineRule="auto"/>
        <w:ind w:left="1134" w:right="145" w:firstLine="0"/>
        <w:jc w:val="both"/>
        <w:rPr>
          <w:color w:val="222222"/>
          <w:shd w:val="clear" w:color="auto" w:fill="FFFFFF"/>
        </w:rPr>
      </w:pPr>
    </w:p>
    <w:p w14:paraId="49AC9C02" w14:textId="2D5A87CE" w:rsidR="00AB3F50" w:rsidRDefault="00AB3F50" w:rsidP="00EC64F2">
      <w:pPr>
        <w:spacing w:after="1" w:line="240" w:lineRule="auto"/>
        <w:ind w:left="1134" w:right="145" w:firstLine="0"/>
        <w:jc w:val="both"/>
        <w:rPr>
          <w:color w:val="222222"/>
          <w:shd w:val="clear" w:color="auto" w:fill="FFFFFF"/>
        </w:rPr>
      </w:pPr>
    </w:p>
    <w:p w14:paraId="0518A5B5" w14:textId="2637EF05" w:rsidR="003E47E2" w:rsidRDefault="003E47E2" w:rsidP="00EC64F2">
      <w:pPr>
        <w:spacing w:after="1" w:line="240" w:lineRule="auto"/>
        <w:ind w:left="1134" w:right="145" w:firstLine="0"/>
        <w:jc w:val="both"/>
        <w:rPr>
          <w:color w:val="222222"/>
          <w:shd w:val="clear" w:color="auto" w:fill="FFFFFF"/>
        </w:rPr>
      </w:pPr>
    </w:p>
    <w:p w14:paraId="393A62C2" w14:textId="13B7FECA" w:rsidR="003E47E2" w:rsidRDefault="003E47E2" w:rsidP="00542D63">
      <w:pPr>
        <w:spacing w:after="1" w:line="240" w:lineRule="auto"/>
        <w:ind w:left="1134" w:right="145" w:firstLine="0"/>
        <w:jc w:val="both"/>
      </w:pPr>
      <w:r>
        <w:t>Maximum subsistence rates for employees traveling outside the UK can be found</w:t>
      </w:r>
      <w:r w:rsidR="00542D63">
        <w:t xml:space="preserve"> on the </w:t>
      </w:r>
      <w:hyperlink r:id="rId26" w:history="1">
        <w:r w:rsidR="00542D63" w:rsidRPr="006C6A45">
          <w:rPr>
            <w:rStyle w:val="Hyperlink"/>
          </w:rPr>
          <w:t>UK Government’s website</w:t>
        </w:r>
      </w:hyperlink>
      <w:r w:rsidR="00542D63">
        <w:t xml:space="preserve"> under PAYE guidance expenses rates for employees travelling outside the UK.</w:t>
      </w:r>
    </w:p>
    <w:p w14:paraId="244CDAD7" w14:textId="64383D0D" w:rsidR="00AB3F50" w:rsidRDefault="00AB3F50" w:rsidP="00D66856">
      <w:pPr>
        <w:spacing w:after="1" w:line="240" w:lineRule="auto"/>
        <w:ind w:left="0" w:right="145" w:firstLine="0"/>
        <w:jc w:val="both"/>
        <w:rPr>
          <w:color w:val="222222"/>
          <w:shd w:val="clear" w:color="auto" w:fill="FFFFFF"/>
        </w:rPr>
      </w:pPr>
    </w:p>
    <w:p w14:paraId="405495D1" w14:textId="44662EBB" w:rsidR="005427DD" w:rsidRPr="005F5494" w:rsidRDefault="005427DD" w:rsidP="005427DD">
      <w:pPr>
        <w:spacing w:after="1" w:line="240" w:lineRule="auto"/>
        <w:ind w:left="1131" w:right="145" w:firstLine="0"/>
        <w:jc w:val="both"/>
      </w:pPr>
      <w:r w:rsidRPr="005F5494">
        <w:t>Amounts in excess of the maximum will not be reimbursed unless authorised in advance by the member of staff’s l</w:t>
      </w:r>
      <w:r w:rsidR="00542D63">
        <w:t>i</w:t>
      </w:r>
      <w:r w:rsidRPr="005F5494">
        <w:t>ne manager and budget-holder</w:t>
      </w:r>
    </w:p>
    <w:p w14:paraId="5C8B1781" w14:textId="77777777" w:rsidR="005427DD" w:rsidRDefault="005427DD" w:rsidP="00EC64F2">
      <w:pPr>
        <w:spacing w:after="1" w:line="240" w:lineRule="auto"/>
        <w:ind w:left="1134" w:right="145" w:firstLine="0"/>
        <w:jc w:val="both"/>
        <w:rPr>
          <w:color w:val="222222"/>
          <w:shd w:val="clear" w:color="auto" w:fill="FFFFFF"/>
        </w:rPr>
      </w:pPr>
    </w:p>
    <w:p w14:paraId="7C9E1CAF" w14:textId="7967F5C7" w:rsidR="00EC64F2" w:rsidRDefault="00EC64F2" w:rsidP="00EC64F2">
      <w:pPr>
        <w:spacing w:after="1" w:line="240" w:lineRule="auto"/>
        <w:ind w:left="1134" w:right="145" w:firstLine="0"/>
        <w:jc w:val="both"/>
        <w:rPr>
          <w:color w:val="222222"/>
          <w:shd w:val="clear" w:color="auto" w:fill="FFFFFF"/>
        </w:rPr>
      </w:pPr>
      <w:r>
        <w:rPr>
          <w:color w:val="222222"/>
          <w:shd w:val="clear" w:color="auto" w:fill="FFFFFF"/>
        </w:rPr>
        <w:t>Expenses for the purchase of alcohol will not normally be reimbursed through the expenses process except when part of subsistence reimbursement claim.</w:t>
      </w:r>
    </w:p>
    <w:p w14:paraId="482C29C6" w14:textId="77777777" w:rsidR="00EC64F2" w:rsidRDefault="00EC64F2" w:rsidP="005725E3">
      <w:pPr>
        <w:spacing w:after="1" w:line="240" w:lineRule="auto"/>
        <w:ind w:left="1134" w:right="145" w:firstLine="0"/>
        <w:jc w:val="both"/>
      </w:pPr>
    </w:p>
    <w:p w14:paraId="1C29B666" w14:textId="67DF4D1C" w:rsidR="00C931DC" w:rsidRDefault="0086221D" w:rsidP="00816602">
      <w:pPr>
        <w:numPr>
          <w:ilvl w:val="0"/>
          <w:numId w:val="66"/>
        </w:numPr>
        <w:spacing w:after="1" w:line="240" w:lineRule="auto"/>
        <w:ind w:left="1134" w:right="145"/>
        <w:jc w:val="both"/>
      </w:pPr>
      <w:r>
        <w:t xml:space="preserve">No claim can be made if the meal is provided at no cost to the staff member, for example for lunch provided as part of a conference or where the staff member is being entertained. </w:t>
      </w:r>
    </w:p>
    <w:p w14:paraId="074733DC" w14:textId="02864F83" w:rsidR="00C931DC" w:rsidRDefault="00C931DC" w:rsidP="005F5494">
      <w:pPr>
        <w:spacing w:after="1" w:line="240" w:lineRule="auto"/>
        <w:ind w:left="1134" w:right="145" w:firstLine="0"/>
        <w:jc w:val="both"/>
      </w:pPr>
    </w:p>
    <w:p w14:paraId="519D395D" w14:textId="423BC25C" w:rsidR="00C931DC" w:rsidRDefault="0086221D" w:rsidP="00816602">
      <w:pPr>
        <w:numPr>
          <w:ilvl w:val="0"/>
          <w:numId w:val="66"/>
        </w:numPr>
        <w:spacing w:after="1" w:line="240" w:lineRule="auto"/>
        <w:ind w:left="1134" w:right="145"/>
        <w:jc w:val="both"/>
      </w:pPr>
      <w:r>
        <w:lastRenderedPageBreak/>
        <w:t>Tips will only be reimbursed where there is evidence of payment i.e. they are included on the restaurant or hotel bill or are shown on the member of staff’s credit card statement or slip, and they fall within the overall maximum of 1</w:t>
      </w:r>
      <w:r w:rsidR="0042206C">
        <w:t>5</w:t>
      </w:r>
      <w:r>
        <w:t xml:space="preserve">% of the cost of the meal </w:t>
      </w:r>
    </w:p>
    <w:p w14:paraId="17AE98B4" w14:textId="75A4F88D" w:rsidR="00C931DC" w:rsidRDefault="00C931DC" w:rsidP="005F5494">
      <w:pPr>
        <w:spacing w:after="1" w:line="240" w:lineRule="auto"/>
        <w:ind w:left="1134" w:right="145" w:firstLine="0"/>
        <w:jc w:val="both"/>
      </w:pPr>
    </w:p>
    <w:p w14:paraId="2024E4CB" w14:textId="0C3DBC8D" w:rsidR="00C931DC" w:rsidRDefault="0086221D" w:rsidP="00816602">
      <w:pPr>
        <w:numPr>
          <w:ilvl w:val="0"/>
          <w:numId w:val="66"/>
        </w:numPr>
        <w:spacing w:after="1" w:line="240" w:lineRule="auto"/>
        <w:ind w:left="1134" w:right="145"/>
        <w:jc w:val="both"/>
      </w:pPr>
      <w:r>
        <w:t>If two or more members of staff are eligible for separate reimbursement of meals but one member of staff pays and reclaims the whole bill, then the names and faculty/department of the other members of staff should be recorded on the expense claim</w:t>
      </w:r>
      <w:r w:rsidR="00764F8B">
        <w:t xml:space="preserve"> on </w:t>
      </w:r>
      <w:hyperlink r:id="rId27" w:history="1">
        <w:r w:rsidR="00764F8B" w:rsidRPr="00764F8B">
          <w:rPr>
            <w:rStyle w:val="Hyperlink"/>
          </w:rPr>
          <w:t>MyView</w:t>
        </w:r>
      </w:hyperlink>
      <w:r>
        <w:t xml:space="preserve">. </w:t>
      </w:r>
    </w:p>
    <w:p w14:paraId="5BA95C84" w14:textId="77777777" w:rsidR="00A97B32" w:rsidRDefault="00A97B32" w:rsidP="00D66856">
      <w:pPr>
        <w:pStyle w:val="ListParagraph"/>
      </w:pPr>
    </w:p>
    <w:p w14:paraId="45D01B05" w14:textId="77777777" w:rsidR="00A97B32" w:rsidRDefault="00A97B32" w:rsidP="00D66856">
      <w:pPr>
        <w:spacing w:after="1" w:line="240" w:lineRule="auto"/>
        <w:ind w:left="0" w:right="145" w:firstLine="0"/>
        <w:jc w:val="both"/>
      </w:pPr>
    </w:p>
    <w:p w14:paraId="6E80EF5C" w14:textId="77777777" w:rsidR="008A6400" w:rsidRDefault="008A6400" w:rsidP="00816602">
      <w:pPr>
        <w:pStyle w:val="ListParagraph"/>
        <w:ind w:left="1134"/>
      </w:pPr>
    </w:p>
    <w:p w14:paraId="392D609C" w14:textId="175192A2" w:rsidR="00771133" w:rsidRPr="00816602" w:rsidRDefault="00D97BB8" w:rsidP="005F5494">
      <w:pPr>
        <w:spacing w:after="1" w:line="240" w:lineRule="auto"/>
        <w:ind w:left="1134" w:right="145" w:firstLine="0"/>
        <w:jc w:val="both"/>
        <w:rPr>
          <w:b/>
          <w:bCs/>
        </w:rPr>
      </w:pPr>
      <w:r w:rsidRPr="00816602">
        <w:rPr>
          <w:b/>
          <w:bCs/>
        </w:rPr>
        <w:t>Accommodation</w:t>
      </w:r>
    </w:p>
    <w:p w14:paraId="6CD9E9C1" w14:textId="77777777" w:rsidR="00771133" w:rsidRDefault="00771133" w:rsidP="005F5494">
      <w:pPr>
        <w:spacing w:after="1" w:line="240" w:lineRule="auto"/>
        <w:ind w:left="1134" w:right="145" w:firstLine="0"/>
        <w:jc w:val="both"/>
      </w:pPr>
    </w:p>
    <w:p w14:paraId="7F23366C" w14:textId="5EE973B3" w:rsidR="00771133" w:rsidRDefault="00771133" w:rsidP="00816602">
      <w:pPr>
        <w:pStyle w:val="ListParagraph"/>
        <w:numPr>
          <w:ilvl w:val="0"/>
          <w:numId w:val="66"/>
        </w:numPr>
        <w:spacing w:after="1" w:line="240" w:lineRule="auto"/>
        <w:ind w:left="1134" w:right="145"/>
        <w:jc w:val="both"/>
      </w:pPr>
      <w:r>
        <w:t xml:space="preserve">Accommodation within the UK </w:t>
      </w:r>
      <w:r w:rsidRPr="005F5494">
        <w:t>and Overseas</w:t>
      </w:r>
      <w:r>
        <w:t xml:space="preserve"> must be pre-booked using the University’s TMC. This also applies to bookings made on behalf of visitors to the University (for example, visiting lecturers or external examiners).   </w:t>
      </w:r>
    </w:p>
    <w:p w14:paraId="3A1FC10F" w14:textId="77777777" w:rsidR="00771133" w:rsidRDefault="00771133" w:rsidP="005F5494">
      <w:pPr>
        <w:spacing w:after="1" w:line="240" w:lineRule="auto"/>
        <w:ind w:left="1134" w:right="145" w:firstLine="0"/>
        <w:jc w:val="both"/>
      </w:pPr>
    </w:p>
    <w:p w14:paraId="1686D7EB" w14:textId="4720CDBC" w:rsidR="00771133" w:rsidRPr="005F5494" w:rsidRDefault="00771133" w:rsidP="005F5494">
      <w:pPr>
        <w:spacing w:after="1" w:line="240" w:lineRule="auto"/>
        <w:ind w:left="1131" w:right="145" w:firstLine="0"/>
        <w:jc w:val="both"/>
      </w:pPr>
      <w:r>
        <w:t>If the accommodation offered by the University’s TMC is not suitable, either in terms of price or location, then quotations (formal or informal) must be obtained with comparable prices before booking with an alternative provider.</w:t>
      </w:r>
      <w:r w:rsidR="0042206C">
        <w:t xml:space="preserve"> </w:t>
      </w:r>
      <w:r w:rsidRPr="005F5494">
        <w:t>The current maximum rates are stated in the table below</w:t>
      </w:r>
      <w:r>
        <w:t xml:space="preserve">. </w:t>
      </w:r>
      <w:r w:rsidRPr="005F5494">
        <w:t>Amounts in excess of the maximum will not be reimbursed unless authorised in advance by the member of staff’s l</w:t>
      </w:r>
      <w:r w:rsidR="0042206C">
        <w:t>i</w:t>
      </w:r>
      <w:r w:rsidRPr="005F5494">
        <w:t>ne manager and budget-holder.</w:t>
      </w:r>
      <w:r>
        <w:t xml:space="preserve"> </w:t>
      </w:r>
    </w:p>
    <w:p w14:paraId="52A276BA" w14:textId="77777777" w:rsidR="00771133" w:rsidRDefault="00771133" w:rsidP="005F5494">
      <w:pPr>
        <w:spacing w:after="1" w:line="240" w:lineRule="auto"/>
        <w:ind w:left="1131" w:right="145" w:firstLine="0"/>
        <w:jc w:val="both"/>
      </w:pPr>
    </w:p>
    <w:p w14:paraId="2EADDD3A" w14:textId="744BD70F" w:rsidR="00562266" w:rsidRDefault="00562266" w:rsidP="00816602">
      <w:pPr>
        <w:numPr>
          <w:ilvl w:val="0"/>
          <w:numId w:val="66"/>
        </w:numPr>
        <w:spacing w:after="1" w:line="240" w:lineRule="auto"/>
        <w:ind w:left="1134" w:right="145"/>
        <w:jc w:val="both"/>
      </w:pPr>
      <w:r>
        <w:t>Maximum allowable reimbursement – updated</w:t>
      </w:r>
      <w:r w:rsidR="00BE65F1">
        <w:t xml:space="preserve"> </w:t>
      </w:r>
      <w:r w:rsidR="00171F39">
        <w:t>September</w:t>
      </w:r>
      <w:r w:rsidR="00BE65F1">
        <w:t xml:space="preserve"> 2022</w:t>
      </w:r>
    </w:p>
    <w:p w14:paraId="5F0CC43F" w14:textId="0B1C0EA4" w:rsidR="00562266" w:rsidRDefault="00562266" w:rsidP="005F5494">
      <w:pPr>
        <w:spacing w:after="1" w:line="240" w:lineRule="auto"/>
        <w:ind w:left="1131" w:right="145" w:firstLine="0"/>
        <w:jc w:val="both"/>
      </w:pPr>
    </w:p>
    <w:tbl>
      <w:tblPr>
        <w:tblStyle w:val="GridTable1Light"/>
        <w:tblW w:w="8500" w:type="dxa"/>
        <w:tblInd w:w="1116" w:type="dxa"/>
        <w:tblLook w:val="04A0" w:firstRow="1" w:lastRow="0" w:firstColumn="1" w:lastColumn="0" w:noHBand="0" w:noVBand="1"/>
      </w:tblPr>
      <w:tblGrid>
        <w:gridCol w:w="3263"/>
        <w:gridCol w:w="5237"/>
      </w:tblGrid>
      <w:tr w:rsidR="009C3109" w14:paraId="71F9A191" w14:textId="77777777" w:rsidTr="005F54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3" w:type="dxa"/>
          </w:tcPr>
          <w:p w14:paraId="622EF4A9" w14:textId="62E7FFE4" w:rsidR="009C3109" w:rsidRPr="00F40AEE" w:rsidRDefault="009C3109" w:rsidP="005F5494">
            <w:pPr>
              <w:spacing w:after="1" w:line="240" w:lineRule="auto"/>
              <w:ind w:left="0" w:right="145" w:firstLine="0"/>
              <w:jc w:val="both"/>
              <w:rPr>
                <w:b w:val="0"/>
                <w:bCs w:val="0"/>
              </w:rPr>
            </w:pPr>
            <w:r w:rsidRPr="00F40AEE">
              <w:t>Accommodation allowance rates</w:t>
            </w:r>
            <w:r w:rsidR="009F5AA6" w:rsidRPr="00F40AEE">
              <w:t>:</w:t>
            </w:r>
          </w:p>
        </w:tc>
        <w:tc>
          <w:tcPr>
            <w:tcW w:w="5237" w:type="dxa"/>
          </w:tcPr>
          <w:p w14:paraId="3E6CE0D2" w14:textId="2E4E4A9D" w:rsidR="009C3109" w:rsidRPr="00F40AEE" w:rsidRDefault="009F5AA6" w:rsidP="005F5494">
            <w:pPr>
              <w:spacing w:after="1" w:line="240" w:lineRule="auto"/>
              <w:ind w:left="29" w:right="145" w:firstLine="0"/>
              <w:jc w:val="both"/>
              <w:cnfStyle w:val="100000000000" w:firstRow="1" w:lastRow="0" w:firstColumn="0" w:lastColumn="0" w:oddVBand="0" w:evenVBand="0" w:oddHBand="0" w:evenHBand="0" w:firstRowFirstColumn="0" w:firstRowLastColumn="0" w:lastRowFirstColumn="0" w:lastRowLastColumn="0"/>
              <w:rPr>
                <w:b w:val="0"/>
              </w:rPr>
            </w:pPr>
            <w:r w:rsidRPr="00F40AEE">
              <w:t>£</w:t>
            </w:r>
            <w:r w:rsidR="00952F1E" w:rsidRPr="005F5494">
              <w:t xml:space="preserve"> </w:t>
            </w:r>
            <w:r w:rsidR="00EF4EA6">
              <w:t>R</w:t>
            </w:r>
            <w:r w:rsidR="00952F1E" w:rsidRPr="005F5494">
              <w:t>ates</w:t>
            </w:r>
          </w:p>
        </w:tc>
      </w:tr>
      <w:tr w:rsidR="009C3109" w14:paraId="278C214E" w14:textId="77777777" w:rsidTr="005F5494">
        <w:tc>
          <w:tcPr>
            <w:cnfStyle w:val="001000000000" w:firstRow="0" w:lastRow="0" w:firstColumn="1" w:lastColumn="0" w:oddVBand="0" w:evenVBand="0" w:oddHBand="0" w:evenHBand="0" w:firstRowFirstColumn="0" w:firstRowLastColumn="0" w:lastRowFirstColumn="0" w:lastRowLastColumn="0"/>
            <w:tcW w:w="3263" w:type="dxa"/>
          </w:tcPr>
          <w:p w14:paraId="10B82A3F" w14:textId="7950B1A1" w:rsidR="009C3109" w:rsidRPr="00F40AEE" w:rsidRDefault="009F5AA6" w:rsidP="005F5494">
            <w:pPr>
              <w:spacing w:after="1" w:line="240" w:lineRule="auto"/>
              <w:ind w:left="29" w:right="145" w:firstLine="0"/>
              <w:jc w:val="both"/>
              <w:rPr>
                <w:b w:val="0"/>
              </w:rPr>
            </w:pPr>
            <w:r w:rsidRPr="009F5AA6">
              <w:t>Central London</w:t>
            </w:r>
          </w:p>
        </w:tc>
        <w:tc>
          <w:tcPr>
            <w:tcW w:w="5237" w:type="dxa"/>
          </w:tcPr>
          <w:p w14:paraId="04395C07" w14:textId="69CFD512" w:rsidR="009C3109" w:rsidRPr="005F5494" w:rsidRDefault="009F5AA6" w:rsidP="005F5494">
            <w:pPr>
              <w:spacing w:after="1" w:line="240" w:lineRule="auto"/>
              <w:ind w:left="29" w:right="145" w:firstLine="0"/>
              <w:jc w:val="both"/>
              <w:cnfStyle w:val="000000000000" w:firstRow="0" w:lastRow="0" w:firstColumn="0" w:lastColumn="0" w:oddVBand="0" w:evenVBand="0" w:oddHBand="0" w:evenHBand="0" w:firstRowFirstColumn="0" w:firstRowLastColumn="0" w:lastRowFirstColumn="0" w:lastRowLastColumn="0"/>
            </w:pPr>
            <w:r w:rsidRPr="005F5494">
              <w:t>Up to £130 per night for hotel accommodation.</w:t>
            </w:r>
          </w:p>
        </w:tc>
      </w:tr>
      <w:tr w:rsidR="009C3109" w14:paraId="4ACC32B4" w14:textId="77777777" w:rsidTr="005F5494">
        <w:tc>
          <w:tcPr>
            <w:cnfStyle w:val="001000000000" w:firstRow="0" w:lastRow="0" w:firstColumn="1" w:lastColumn="0" w:oddVBand="0" w:evenVBand="0" w:oddHBand="0" w:evenHBand="0" w:firstRowFirstColumn="0" w:firstRowLastColumn="0" w:lastRowFirstColumn="0" w:lastRowLastColumn="0"/>
            <w:tcW w:w="3263" w:type="dxa"/>
          </w:tcPr>
          <w:p w14:paraId="45E67FFB" w14:textId="652E03DB" w:rsidR="009C3109" w:rsidRPr="00F40AEE" w:rsidRDefault="009F5AA6" w:rsidP="005F5494">
            <w:pPr>
              <w:spacing w:after="1" w:line="240" w:lineRule="auto"/>
              <w:ind w:left="29" w:right="145" w:firstLine="0"/>
              <w:jc w:val="both"/>
              <w:rPr>
                <w:b w:val="0"/>
              </w:rPr>
            </w:pPr>
            <w:r w:rsidRPr="009F5AA6">
              <w:t>Elsewhere in the UK:</w:t>
            </w:r>
          </w:p>
        </w:tc>
        <w:tc>
          <w:tcPr>
            <w:tcW w:w="5237" w:type="dxa"/>
          </w:tcPr>
          <w:p w14:paraId="36C8A770" w14:textId="4777BF26" w:rsidR="009C3109" w:rsidRPr="005F5494" w:rsidRDefault="009F5AA6" w:rsidP="005F5494">
            <w:pPr>
              <w:spacing w:after="1" w:line="240" w:lineRule="auto"/>
              <w:ind w:left="29" w:right="145" w:firstLine="0"/>
              <w:jc w:val="both"/>
              <w:cnfStyle w:val="000000000000" w:firstRow="0" w:lastRow="0" w:firstColumn="0" w:lastColumn="0" w:oddVBand="0" w:evenVBand="0" w:oddHBand="0" w:evenHBand="0" w:firstRowFirstColumn="0" w:firstRowLastColumn="0" w:lastRowFirstColumn="0" w:lastRowLastColumn="0"/>
            </w:pPr>
            <w:r w:rsidRPr="005F5494">
              <w:t>Up to £</w:t>
            </w:r>
            <w:r w:rsidR="00DF03EC" w:rsidRPr="00F40AEE">
              <w:t>9</w:t>
            </w:r>
            <w:r w:rsidRPr="005F5494">
              <w:t>0 per night for hotel accommodation.</w:t>
            </w:r>
          </w:p>
        </w:tc>
      </w:tr>
      <w:tr w:rsidR="009C3109" w14:paraId="06490EA6" w14:textId="77777777" w:rsidTr="005F5494">
        <w:tc>
          <w:tcPr>
            <w:cnfStyle w:val="001000000000" w:firstRow="0" w:lastRow="0" w:firstColumn="1" w:lastColumn="0" w:oddVBand="0" w:evenVBand="0" w:oddHBand="0" w:evenHBand="0" w:firstRowFirstColumn="0" w:firstRowLastColumn="0" w:lastRowFirstColumn="0" w:lastRowLastColumn="0"/>
            <w:tcW w:w="3263" w:type="dxa"/>
          </w:tcPr>
          <w:p w14:paraId="16C1F404" w14:textId="7F5A058E" w:rsidR="009C3109" w:rsidRPr="00F40AEE" w:rsidRDefault="009F5AA6" w:rsidP="005F5494">
            <w:pPr>
              <w:spacing w:after="1" w:line="240" w:lineRule="auto"/>
              <w:ind w:left="29" w:right="145" w:firstLine="0"/>
              <w:jc w:val="both"/>
              <w:rPr>
                <w:b w:val="0"/>
              </w:rPr>
            </w:pPr>
            <w:r w:rsidRPr="009F5AA6">
              <w:t>Overseas:</w:t>
            </w:r>
          </w:p>
        </w:tc>
        <w:tc>
          <w:tcPr>
            <w:tcW w:w="5237" w:type="dxa"/>
          </w:tcPr>
          <w:p w14:paraId="29BB0204" w14:textId="7A69E80A" w:rsidR="009C3109" w:rsidRPr="005F5494" w:rsidRDefault="009F5AA6" w:rsidP="005F5494">
            <w:pPr>
              <w:spacing w:after="1" w:line="240" w:lineRule="auto"/>
              <w:ind w:left="29" w:right="145" w:firstLine="0"/>
              <w:jc w:val="both"/>
              <w:cnfStyle w:val="000000000000" w:firstRow="0" w:lastRow="0" w:firstColumn="0" w:lastColumn="0" w:oddVBand="0" w:evenVBand="0" w:oddHBand="0" w:evenHBand="0" w:firstRowFirstColumn="0" w:firstRowLastColumn="0" w:lastRowFirstColumn="0" w:lastRowLastColumn="0"/>
            </w:pPr>
            <w:r w:rsidRPr="005F5494">
              <w:t xml:space="preserve">Full details and receipts should be provided with the claim. Reasonable expenses will be reimbursed. </w:t>
            </w:r>
            <w:r w:rsidR="00BE65F1">
              <w:t xml:space="preserve">Guidance for maximum allowable </w:t>
            </w:r>
            <w:r w:rsidR="005B2EBA">
              <w:t>reimbursement</w:t>
            </w:r>
            <w:r w:rsidR="00BE65F1">
              <w:t xml:space="preserve"> per country can be found </w:t>
            </w:r>
            <w:bookmarkStart w:id="1" w:name="_Hlk113283067"/>
            <w:r w:rsidR="00B42C07">
              <w:t xml:space="preserve">on the </w:t>
            </w:r>
            <w:hyperlink r:id="rId28" w:history="1">
              <w:r w:rsidR="00B42C07" w:rsidRPr="006C6A45">
                <w:rPr>
                  <w:rStyle w:val="Hyperlink"/>
                </w:rPr>
                <w:t>UK Government’s website</w:t>
              </w:r>
            </w:hyperlink>
            <w:r w:rsidR="00B42C07">
              <w:t xml:space="preserve"> under PAYE guidance expenses rates for employees travelling outside the UK.</w:t>
            </w:r>
            <w:bookmarkEnd w:id="1"/>
          </w:p>
        </w:tc>
      </w:tr>
      <w:tr w:rsidR="009F5AA6" w14:paraId="02D9FA0A" w14:textId="77777777" w:rsidTr="005F5494">
        <w:tc>
          <w:tcPr>
            <w:cnfStyle w:val="001000000000" w:firstRow="0" w:lastRow="0" w:firstColumn="1" w:lastColumn="0" w:oddVBand="0" w:evenVBand="0" w:oddHBand="0" w:evenHBand="0" w:firstRowFirstColumn="0" w:firstRowLastColumn="0" w:lastRowFirstColumn="0" w:lastRowLastColumn="0"/>
            <w:tcW w:w="3263" w:type="dxa"/>
          </w:tcPr>
          <w:p w14:paraId="13F85BBE" w14:textId="44406E88" w:rsidR="009F5AA6" w:rsidRPr="00F40AEE" w:rsidRDefault="009F5AA6" w:rsidP="005F5494">
            <w:pPr>
              <w:spacing w:after="1" w:line="240" w:lineRule="auto"/>
              <w:ind w:left="29" w:right="145" w:firstLine="0"/>
              <w:jc w:val="both"/>
              <w:rPr>
                <w:b w:val="0"/>
              </w:rPr>
            </w:pPr>
            <w:r w:rsidRPr="009F5AA6">
              <w:t>Staying in private accommodation:</w:t>
            </w:r>
          </w:p>
        </w:tc>
        <w:tc>
          <w:tcPr>
            <w:tcW w:w="5237" w:type="dxa"/>
          </w:tcPr>
          <w:p w14:paraId="39E43535" w14:textId="76DD3118" w:rsidR="009F5AA6" w:rsidRPr="005F5494" w:rsidRDefault="009F5AA6" w:rsidP="005F5494">
            <w:pPr>
              <w:spacing w:after="1" w:line="240" w:lineRule="auto"/>
              <w:ind w:left="29" w:right="145" w:firstLine="0"/>
              <w:jc w:val="both"/>
              <w:cnfStyle w:val="000000000000" w:firstRow="0" w:lastRow="0" w:firstColumn="0" w:lastColumn="0" w:oddVBand="0" w:evenVBand="0" w:oddHBand="0" w:evenHBand="0" w:firstRowFirstColumn="0" w:firstRowLastColumn="0" w:lastRowFirstColumn="0" w:lastRowLastColumn="0"/>
            </w:pPr>
            <w:r w:rsidRPr="005F5494">
              <w:t>£25 per night.</w:t>
            </w:r>
          </w:p>
        </w:tc>
      </w:tr>
    </w:tbl>
    <w:p w14:paraId="1D3555C2" w14:textId="070F6A47" w:rsidR="00AF1378" w:rsidRDefault="00AF1378" w:rsidP="005F5494">
      <w:pPr>
        <w:spacing w:after="1" w:line="240" w:lineRule="auto"/>
        <w:ind w:left="1131" w:right="145" w:firstLine="0"/>
        <w:jc w:val="both"/>
      </w:pPr>
    </w:p>
    <w:p w14:paraId="2319664A" w14:textId="273D563A" w:rsidR="005427DD" w:rsidRPr="005F5494" w:rsidRDefault="005427DD" w:rsidP="005427DD">
      <w:pPr>
        <w:spacing w:after="1" w:line="240" w:lineRule="auto"/>
        <w:ind w:left="1131" w:right="145" w:firstLine="0"/>
        <w:jc w:val="both"/>
      </w:pPr>
      <w:r w:rsidRPr="005F5494">
        <w:t>Amounts in excess of the maximum will not be reimbursed unless authorised in advance by the member of staff’s l</w:t>
      </w:r>
      <w:r w:rsidR="00B42C07">
        <w:t>i</w:t>
      </w:r>
      <w:r w:rsidRPr="005F5494">
        <w:t>ne manager and budget-holder.</w:t>
      </w:r>
      <w:r>
        <w:t xml:space="preserve"> </w:t>
      </w:r>
    </w:p>
    <w:p w14:paraId="756CCD34" w14:textId="77777777" w:rsidR="005427DD" w:rsidRDefault="005427DD" w:rsidP="005F5494">
      <w:pPr>
        <w:spacing w:after="1" w:line="240" w:lineRule="auto"/>
        <w:ind w:left="1131" w:right="145" w:firstLine="0"/>
        <w:jc w:val="both"/>
      </w:pPr>
    </w:p>
    <w:p w14:paraId="6A57D435" w14:textId="7397694D" w:rsidR="00C931DC" w:rsidRDefault="0086221D" w:rsidP="00C36E7F">
      <w:pPr>
        <w:pStyle w:val="ListParagraph"/>
        <w:numPr>
          <w:ilvl w:val="0"/>
          <w:numId w:val="66"/>
        </w:numPr>
        <w:ind w:left="1134"/>
        <w:jc w:val="both"/>
      </w:pPr>
      <w:r>
        <w:t>Accommodation should be comfortable rather than luxurious, for example Holiday Inn/ Premier Inn/ Travelodge chains. Standard, rather than upgraded rooms should be taken unless there is no difference in cost or because standard rooms are unavailable.</w:t>
      </w:r>
    </w:p>
    <w:p w14:paraId="4674DA55" w14:textId="7563F771" w:rsidR="00C931DC" w:rsidRDefault="00C931DC" w:rsidP="00C36E7F">
      <w:pPr>
        <w:spacing w:after="1" w:line="240" w:lineRule="auto"/>
        <w:ind w:left="1134" w:right="145" w:firstLine="0"/>
        <w:jc w:val="both"/>
      </w:pPr>
    </w:p>
    <w:p w14:paraId="0BE8C9FF" w14:textId="77777777" w:rsidR="00C931DC" w:rsidRDefault="0086221D" w:rsidP="00C36E7F">
      <w:pPr>
        <w:numPr>
          <w:ilvl w:val="0"/>
          <w:numId w:val="66"/>
        </w:numPr>
        <w:spacing w:after="1" w:line="240" w:lineRule="auto"/>
        <w:ind w:left="1134" w:right="145"/>
        <w:jc w:val="both"/>
      </w:pPr>
      <w:r>
        <w:lastRenderedPageBreak/>
        <w:t xml:space="preserve">Other factors to be taken into consideration when booking the accommodation include the member of staff’s personal safety and security and the distance and cost of travel between the hotel and the place where the University business will be conducted i.e. the overall cost to the University.   </w:t>
      </w:r>
    </w:p>
    <w:p w14:paraId="7C99EA50" w14:textId="77777777" w:rsidR="00C931DC" w:rsidRDefault="0086221D" w:rsidP="00C36E7F">
      <w:pPr>
        <w:spacing w:after="1" w:line="240" w:lineRule="auto"/>
        <w:ind w:left="1134" w:right="145" w:firstLine="0"/>
        <w:jc w:val="both"/>
      </w:pPr>
      <w:r>
        <w:t xml:space="preserve"> </w:t>
      </w:r>
    </w:p>
    <w:p w14:paraId="37BF057C" w14:textId="77777777" w:rsidR="00C931DC" w:rsidRDefault="0086221D" w:rsidP="00C36E7F">
      <w:pPr>
        <w:numPr>
          <w:ilvl w:val="0"/>
          <w:numId w:val="66"/>
        </w:numPr>
        <w:spacing w:after="1" w:line="240" w:lineRule="auto"/>
        <w:ind w:left="1134" w:right="145"/>
        <w:jc w:val="both"/>
      </w:pPr>
      <w:r>
        <w:t xml:space="preserve">Where a conference or course has pre-arranged or recommended accommodation, this may also be used. </w:t>
      </w:r>
    </w:p>
    <w:p w14:paraId="36423ACB" w14:textId="77777777" w:rsidR="00C931DC" w:rsidRDefault="0086221D" w:rsidP="00C36E7F">
      <w:pPr>
        <w:spacing w:after="1" w:line="240" w:lineRule="auto"/>
        <w:ind w:left="1134" w:right="145" w:firstLine="0"/>
        <w:jc w:val="both"/>
      </w:pPr>
      <w:r>
        <w:t xml:space="preserve"> </w:t>
      </w:r>
    </w:p>
    <w:p w14:paraId="25D641EF" w14:textId="77777777" w:rsidR="00C931DC" w:rsidRDefault="0086221D" w:rsidP="00C36E7F">
      <w:pPr>
        <w:numPr>
          <w:ilvl w:val="0"/>
          <w:numId w:val="66"/>
        </w:numPr>
        <w:spacing w:after="1" w:line="240" w:lineRule="auto"/>
        <w:ind w:left="1134" w:right="145"/>
        <w:jc w:val="both"/>
      </w:pPr>
      <w:r>
        <w:t xml:space="preserve">Any member of staff who opts to stay in private accommodation whilst on University business, rather than in a hotel, may claim in accordance with the current subsistence rates.  The dates and reasons for the stay should be included on the claim.   </w:t>
      </w:r>
    </w:p>
    <w:p w14:paraId="11D85ADB" w14:textId="77777777" w:rsidR="005D0C12" w:rsidRDefault="005D0C12" w:rsidP="00C36E7F">
      <w:pPr>
        <w:spacing w:after="1" w:line="240" w:lineRule="auto"/>
        <w:ind w:left="1134" w:right="145" w:firstLine="0"/>
        <w:jc w:val="both"/>
      </w:pPr>
    </w:p>
    <w:p w14:paraId="27AC2C8A" w14:textId="28BE2BFC" w:rsidR="00C931DC" w:rsidRDefault="005D0C12" w:rsidP="00C36E7F">
      <w:pPr>
        <w:numPr>
          <w:ilvl w:val="0"/>
          <w:numId w:val="66"/>
        </w:numPr>
        <w:spacing w:after="1" w:line="240" w:lineRule="auto"/>
        <w:ind w:left="1134" w:right="145"/>
        <w:jc w:val="both"/>
      </w:pPr>
      <w:r>
        <w:t>In the event of accommodation being booked directly by the member of staff, the following hotel rates are applicable:</w:t>
      </w:r>
      <w:r w:rsidR="00781988" w:rsidDel="00185498">
        <w:t xml:space="preserve"> </w:t>
      </w:r>
    </w:p>
    <w:p w14:paraId="4A44CC94" w14:textId="6E4D52EE" w:rsidR="00185498" w:rsidRDefault="00185498" w:rsidP="00C36E7F">
      <w:pPr>
        <w:spacing w:after="1" w:line="240" w:lineRule="auto"/>
        <w:ind w:left="1134" w:right="145" w:firstLine="0"/>
        <w:jc w:val="both"/>
      </w:pPr>
    </w:p>
    <w:p w14:paraId="27735AAA" w14:textId="322B1B4C" w:rsidR="00A97B32" w:rsidRDefault="00A97B32" w:rsidP="00C36E7F">
      <w:pPr>
        <w:spacing w:after="1" w:line="240" w:lineRule="auto"/>
        <w:ind w:left="1134" w:right="145" w:firstLine="0"/>
        <w:jc w:val="both"/>
      </w:pPr>
    </w:p>
    <w:p w14:paraId="3AC300C3" w14:textId="0A3FDF2F" w:rsidR="00A97B32" w:rsidRDefault="00A97B32" w:rsidP="00C36E7F">
      <w:pPr>
        <w:spacing w:after="1" w:line="240" w:lineRule="auto"/>
        <w:ind w:left="1134" w:right="145" w:firstLine="0"/>
        <w:jc w:val="both"/>
      </w:pPr>
    </w:p>
    <w:p w14:paraId="4F61BBC8" w14:textId="77777777" w:rsidR="00A97B32" w:rsidRDefault="00A97B32" w:rsidP="00C36E7F">
      <w:pPr>
        <w:spacing w:after="1" w:line="240" w:lineRule="auto"/>
        <w:ind w:left="1134" w:right="145" w:firstLine="0"/>
        <w:jc w:val="both"/>
      </w:pPr>
    </w:p>
    <w:p w14:paraId="13358540" w14:textId="77777777" w:rsidR="00C931DC" w:rsidRPr="00816602" w:rsidRDefault="0086221D" w:rsidP="00C36E7F">
      <w:pPr>
        <w:spacing w:after="1" w:line="240" w:lineRule="auto"/>
        <w:ind w:left="1134" w:right="145" w:firstLine="0"/>
        <w:jc w:val="both"/>
        <w:rPr>
          <w:b/>
          <w:bCs/>
        </w:rPr>
      </w:pPr>
      <w:r w:rsidRPr="00816602">
        <w:rPr>
          <w:b/>
          <w:bCs/>
        </w:rPr>
        <w:t xml:space="preserve">Business telephone calls and internet charges   </w:t>
      </w:r>
    </w:p>
    <w:p w14:paraId="074596EF" w14:textId="22AA2C6E" w:rsidR="00C931DC" w:rsidRDefault="00C931DC" w:rsidP="00C36E7F">
      <w:pPr>
        <w:spacing w:after="1" w:line="240" w:lineRule="auto"/>
        <w:ind w:left="1134" w:right="145" w:firstLine="0"/>
        <w:jc w:val="both"/>
      </w:pPr>
    </w:p>
    <w:p w14:paraId="13BC0886" w14:textId="6DA83F00" w:rsidR="00C931DC" w:rsidRDefault="0086221D" w:rsidP="00C36E7F">
      <w:pPr>
        <w:numPr>
          <w:ilvl w:val="0"/>
          <w:numId w:val="66"/>
        </w:numPr>
        <w:spacing w:after="1" w:line="240" w:lineRule="auto"/>
        <w:ind w:left="1134" w:right="145"/>
        <w:jc w:val="both"/>
      </w:pPr>
      <w:r>
        <w:t xml:space="preserve">The University will reimburse the cost of business telephone calls and internet charges made whilst on a business trip. The name of the person called and their telephone number should be recorded on the expense claim. Documentary evidence, such as the hotel bill or mobile phone bill should be attached to the claim. </w:t>
      </w:r>
    </w:p>
    <w:p w14:paraId="2A2836E4" w14:textId="3669B4CD" w:rsidR="006C4950" w:rsidRDefault="006C4950" w:rsidP="00C36E7F">
      <w:pPr>
        <w:spacing w:after="1" w:line="240" w:lineRule="auto"/>
        <w:ind w:left="1134" w:right="145" w:firstLine="0"/>
        <w:jc w:val="both"/>
      </w:pPr>
    </w:p>
    <w:p w14:paraId="1049E9A7" w14:textId="77777777" w:rsidR="007D62C2" w:rsidRDefault="007D62C2" w:rsidP="00C36E7F">
      <w:pPr>
        <w:spacing w:after="1" w:line="240" w:lineRule="auto"/>
        <w:ind w:left="1134" w:right="145" w:firstLine="0"/>
        <w:jc w:val="both"/>
      </w:pPr>
    </w:p>
    <w:p w14:paraId="1B6C8942" w14:textId="68C409F3" w:rsidR="00C931DC" w:rsidRPr="00816602" w:rsidRDefault="0086221D" w:rsidP="00C36E7F">
      <w:pPr>
        <w:spacing w:after="1" w:line="240" w:lineRule="auto"/>
        <w:ind w:left="1131" w:right="145" w:firstLine="0"/>
        <w:jc w:val="both"/>
        <w:rPr>
          <w:b/>
          <w:bCs/>
        </w:rPr>
      </w:pPr>
      <w:r>
        <w:t xml:space="preserve"> </w:t>
      </w:r>
      <w:r w:rsidRPr="00816602">
        <w:rPr>
          <w:b/>
          <w:bCs/>
        </w:rPr>
        <w:t xml:space="preserve">Laundry charges </w:t>
      </w:r>
    </w:p>
    <w:p w14:paraId="2DDA6FEF" w14:textId="77777777" w:rsidR="00C931DC" w:rsidRDefault="0086221D" w:rsidP="00C36E7F">
      <w:pPr>
        <w:spacing w:after="1" w:line="240" w:lineRule="auto"/>
        <w:ind w:left="1131" w:right="145" w:firstLine="0"/>
        <w:jc w:val="both"/>
      </w:pPr>
      <w:r>
        <w:t xml:space="preserve"> </w:t>
      </w:r>
    </w:p>
    <w:p w14:paraId="3004FE30" w14:textId="362D6907" w:rsidR="00C931DC" w:rsidRDefault="0086221D" w:rsidP="00C36E7F">
      <w:pPr>
        <w:pStyle w:val="ListParagraph"/>
        <w:numPr>
          <w:ilvl w:val="0"/>
          <w:numId w:val="66"/>
        </w:numPr>
        <w:spacing w:after="1" w:line="240" w:lineRule="auto"/>
        <w:ind w:left="1134" w:right="145"/>
        <w:jc w:val="both"/>
      </w:pPr>
      <w:r>
        <w:t xml:space="preserve">Laundry charges will be reimbursed for members of staff who stay away from home on University business for a period exceeding 5 consecutive nights. Expense claims should be supported by an invoice either from the hotel or local laundry. </w:t>
      </w:r>
    </w:p>
    <w:p w14:paraId="4A985386" w14:textId="77777777" w:rsidR="00C931DC" w:rsidRPr="00816602" w:rsidRDefault="0086221D" w:rsidP="00C36E7F">
      <w:pPr>
        <w:spacing w:after="1" w:line="240" w:lineRule="auto"/>
        <w:ind w:left="1134" w:right="145" w:firstLine="0"/>
        <w:jc w:val="both"/>
        <w:rPr>
          <w:b/>
          <w:bCs/>
        </w:rPr>
      </w:pPr>
      <w:r w:rsidRPr="00816602">
        <w:rPr>
          <w:b/>
          <w:bCs/>
        </w:rPr>
        <w:t xml:space="preserve">Foreign exchange commission </w:t>
      </w:r>
    </w:p>
    <w:p w14:paraId="50C91E96" w14:textId="072300D2" w:rsidR="00C931DC" w:rsidRDefault="00C931DC" w:rsidP="00C36E7F">
      <w:pPr>
        <w:spacing w:after="1" w:line="240" w:lineRule="auto"/>
        <w:ind w:left="1134" w:right="145" w:firstLine="0"/>
        <w:jc w:val="both"/>
      </w:pPr>
    </w:p>
    <w:p w14:paraId="4EA73157" w14:textId="342E68C1" w:rsidR="00C931DC" w:rsidRDefault="0086221D" w:rsidP="00C36E7F">
      <w:pPr>
        <w:pStyle w:val="ListParagraph"/>
        <w:numPr>
          <w:ilvl w:val="0"/>
          <w:numId w:val="66"/>
        </w:numPr>
        <w:spacing w:after="1" w:line="240" w:lineRule="auto"/>
        <w:ind w:left="1134" w:right="145"/>
        <w:jc w:val="both"/>
      </w:pPr>
      <w:r>
        <w:t xml:space="preserve">Reasonable foreign exchange commission and other charges for changing money to local currencies may be claimed when supported by appropriate documentary evidence. </w:t>
      </w:r>
    </w:p>
    <w:p w14:paraId="7F1CB011" w14:textId="77777777" w:rsidR="00C931DC" w:rsidRDefault="0086221D" w:rsidP="00C36E7F">
      <w:pPr>
        <w:spacing w:after="1" w:line="240" w:lineRule="auto"/>
        <w:ind w:left="1134" w:right="145" w:firstLine="0"/>
        <w:jc w:val="both"/>
      </w:pPr>
      <w:r>
        <w:t xml:space="preserve"> </w:t>
      </w:r>
    </w:p>
    <w:p w14:paraId="0A9B77BC" w14:textId="0690E1D6" w:rsidR="00C931DC" w:rsidRPr="00816602" w:rsidRDefault="00C53532" w:rsidP="00C36E7F">
      <w:pPr>
        <w:spacing w:after="1" w:line="240" w:lineRule="auto"/>
        <w:ind w:left="1134" w:right="145" w:firstLine="0"/>
        <w:jc w:val="both"/>
        <w:rPr>
          <w:b/>
          <w:bCs/>
        </w:rPr>
      </w:pPr>
      <w:r>
        <w:rPr>
          <w:b/>
          <w:bCs/>
        </w:rPr>
        <w:t>Incidental</w:t>
      </w:r>
      <w:r w:rsidR="006A0B62">
        <w:rPr>
          <w:b/>
          <w:bCs/>
        </w:rPr>
        <w:t xml:space="preserve"> </w:t>
      </w:r>
      <w:r w:rsidR="0086221D" w:rsidRPr="00816602">
        <w:rPr>
          <w:b/>
          <w:bCs/>
        </w:rPr>
        <w:t xml:space="preserve">expenses </w:t>
      </w:r>
    </w:p>
    <w:p w14:paraId="094D2F02" w14:textId="77777777" w:rsidR="00C931DC" w:rsidRDefault="0086221D" w:rsidP="00C36E7F">
      <w:pPr>
        <w:spacing w:after="1" w:line="240" w:lineRule="auto"/>
        <w:ind w:left="1134" w:right="145" w:firstLine="0"/>
        <w:jc w:val="both"/>
      </w:pPr>
      <w:r>
        <w:t xml:space="preserve"> </w:t>
      </w:r>
    </w:p>
    <w:p w14:paraId="71110CAE" w14:textId="7CA6CE56" w:rsidR="00C931DC" w:rsidRDefault="0086221D" w:rsidP="00C36E7F">
      <w:pPr>
        <w:pStyle w:val="ListParagraph"/>
        <w:numPr>
          <w:ilvl w:val="0"/>
          <w:numId w:val="66"/>
        </w:numPr>
        <w:spacing w:after="1" w:line="240" w:lineRule="auto"/>
        <w:ind w:left="1134" w:right="145"/>
        <w:jc w:val="both"/>
      </w:pPr>
      <w:r>
        <w:t xml:space="preserve">Charges for  </w:t>
      </w:r>
      <w:r w:rsidR="00347B3E">
        <w:t>incidental expenses up to £10 per day will be reimbursed but only evidenced by receipts and this is not a per diem rate per day of travel.</w:t>
      </w:r>
    </w:p>
    <w:p w14:paraId="36206ED1" w14:textId="77777777" w:rsidR="00C931DC" w:rsidRDefault="0086221D" w:rsidP="00C36E7F">
      <w:pPr>
        <w:spacing w:after="1" w:line="240" w:lineRule="auto"/>
        <w:ind w:left="1134" w:right="145" w:firstLine="0"/>
        <w:jc w:val="both"/>
      </w:pPr>
      <w:r>
        <w:t xml:space="preserve"> </w:t>
      </w:r>
    </w:p>
    <w:p w14:paraId="1548084B" w14:textId="77777777" w:rsidR="00C931DC" w:rsidRPr="00816602" w:rsidRDefault="0086221D" w:rsidP="00C36E7F">
      <w:pPr>
        <w:spacing w:after="1" w:line="240" w:lineRule="auto"/>
        <w:ind w:left="1134" w:right="145" w:firstLine="0"/>
        <w:jc w:val="both"/>
        <w:rPr>
          <w:b/>
          <w:bCs/>
        </w:rPr>
      </w:pPr>
      <w:r w:rsidRPr="00816602">
        <w:rPr>
          <w:b/>
          <w:bCs/>
        </w:rPr>
        <w:t xml:space="preserve">Partner accompanying a member of staff on a business trip </w:t>
      </w:r>
    </w:p>
    <w:p w14:paraId="0772D9D9" w14:textId="77777777" w:rsidR="00C931DC" w:rsidRDefault="0086221D" w:rsidP="00C36E7F">
      <w:pPr>
        <w:spacing w:after="1" w:line="240" w:lineRule="auto"/>
        <w:ind w:left="1134" w:right="145" w:firstLine="0"/>
        <w:jc w:val="both"/>
      </w:pPr>
      <w:r>
        <w:t xml:space="preserve"> </w:t>
      </w:r>
    </w:p>
    <w:p w14:paraId="5C1C20F0" w14:textId="1FF6EE88" w:rsidR="00C931DC" w:rsidRDefault="0086221D" w:rsidP="00C36E7F">
      <w:pPr>
        <w:pStyle w:val="ListParagraph"/>
        <w:numPr>
          <w:ilvl w:val="0"/>
          <w:numId w:val="66"/>
        </w:numPr>
        <w:spacing w:after="1" w:line="240" w:lineRule="auto"/>
        <w:ind w:left="1134" w:right="145"/>
        <w:jc w:val="both"/>
      </w:pPr>
      <w:r>
        <w:t xml:space="preserve">A member of staff’s partner might accompany a member of staff on a business trip for personal reasons. However, the University will not reimburse any costs relating to the partner’s travel, accommodation or subsistence.  </w:t>
      </w:r>
    </w:p>
    <w:p w14:paraId="3E287F7D" w14:textId="6B3AC2E0" w:rsidR="00C931DC" w:rsidRDefault="00C931DC" w:rsidP="00C36E7F">
      <w:pPr>
        <w:spacing w:after="1" w:line="240" w:lineRule="auto"/>
        <w:ind w:left="1134" w:right="145" w:firstLine="0"/>
        <w:jc w:val="both"/>
      </w:pPr>
    </w:p>
    <w:p w14:paraId="32AFB242" w14:textId="77777777" w:rsidR="00C931DC" w:rsidRDefault="0086221D" w:rsidP="00C36E7F">
      <w:pPr>
        <w:spacing w:after="1" w:line="240" w:lineRule="auto"/>
        <w:ind w:left="1134" w:right="145" w:firstLine="0"/>
        <w:jc w:val="both"/>
      </w:pPr>
      <w:r>
        <w:lastRenderedPageBreak/>
        <w:t xml:space="preserve">In such instances the University must not be charged more than if the member of staff had travelled alone.  All the partner’s travel costs, additional accommodation charges, meals and expenses such as laundry should, where practical, be invoiced separately and paid privately.  If the invoice used to claim reimbursement from the University includes both private and University costs the member of staff should settle the total invoice and reclaim the official element from the University.   </w:t>
      </w:r>
    </w:p>
    <w:p w14:paraId="19564B45" w14:textId="77777777" w:rsidR="00C931DC" w:rsidRDefault="0086221D" w:rsidP="00C36E7F">
      <w:pPr>
        <w:spacing w:after="1" w:line="240" w:lineRule="auto"/>
        <w:ind w:left="1134" w:right="145" w:firstLine="0"/>
        <w:jc w:val="both"/>
      </w:pPr>
      <w:r>
        <w:t xml:space="preserve"> </w:t>
      </w:r>
    </w:p>
    <w:p w14:paraId="1E925FE0" w14:textId="29E70305" w:rsidR="00C931DC" w:rsidRDefault="0086221D" w:rsidP="00C36E7F">
      <w:pPr>
        <w:spacing w:after="1" w:line="240" w:lineRule="auto"/>
        <w:ind w:left="1134" w:right="145" w:firstLine="0"/>
        <w:jc w:val="both"/>
      </w:pPr>
      <w:r>
        <w:t xml:space="preserve">Private insurance must be taken out to cover the partner’s travel. </w:t>
      </w:r>
    </w:p>
    <w:p w14:paraId="1E6B95FC" w14:textId="77777777" w:rsidR="005442E0" w:rsidRDefault="005442E0" w:rsidP="00C36E7F">
      <w:pPr>
        <w:spacing w:after="1" w:line="240" w:lineRule="auto"/>
        <w:ind w:left="1134" w:right="145" w:firstLine="0"/>
        <w:jc w:val="both"/>
      </w:pPr>
    </w:p>
    <w:p w14:paraId="4AA82D6E" w14:textId="77777777" w:rsidR="00C931DC" w:rsidRPr="00816602" w:rsidRDefault="0086221D" w:rsidP="00C36E7F">
      <w:pPr>
        <w:spacing w:after="1" w:line="240" w:lineRule="auto"/>
        <w:ind w:left="1134" w:right="145" w:firstLine="0"/>
        <w:jc w:val="both"/>
        <w:rPr>
          <w:b/>
          <w:bCs/>
        </w:rPr>
      </w:pPr>
      <w:r w:rsidRPr="00816602">
        <w:rPr>
          <w:b/>
          <w:bCs/>
        </w:rPr>
        <w:t xml:space="preserve">Holidays linked to business journeys  </w:t>
      </w:r>
    </w:p>
    <w:p w14:paraId="30E39FD1" w14:textId="77777777" w:rsidR="00C931DC" w:rsidRDefault="0086221D" w:rsidP="00C36E7F">
      <w:pPr>
        <w:spacing w:after="1" w:line="240" w:lineRule="auto"/>
        <w:ind w:left="1134" w:right="145" w:firstLine="0"/>
        <w:jc w:val="both"/>
      </w:pPr>
      <w:r>
        <w:t xml:space="preserve"> </w:t>
      </w:r>
    </w:p>
    <w:p w14:paraId="2776DA03" w14:textId="4AE6F5B1" w:rsidR="00C931DC" w:rsidRDefault="0086221D" w:rsidP="00C36E7F">
      <w:pPr>
        <w:pStyle w:val="ListParagraph"/>
        <w:numPr>
          <w:ilvl w:val="0"/>
          <w:numId w:val="66"/>
        </w:numPr>
        <w:spacing w:after="1" w:line="240" w:lineRule="auto"/>
        <w:ind w:left="1134" w:right="145"/>
        <w:jc w:val="both"/>
      </w:pPr>
      <w:r>
        <w:t xml:space="preserve">A member of staff may not claim any additional travel costs, subsistence or other expenses for days taken as holiday linked to a business trip. The University will only reimburse the minimum amount due for travel and accommodation on University business under the rules set out above, based on using the most appropriate routes on the dates required to meet the objectives of the trip.  </w:t>
      </w:r>
    </w:p>
    <w:p w14:paraId="15966AB3" w14:textId="77777777" w:rsidR="00C931DC" w:rsidRDefault="0086221D" w:rsidP="00C36E7F">
      <w:pPr>
        <w:spacing w:after="1" w:line="240" w:lineRule="auto"/>
        <w:ind w:left="1134" w:right="145" w:firstLine="0"/>
        <w:jc w:val="both"/>
      </w:pPr>
      <w:r>
        <w:t xml:space="preserve"> </w:t>
      </w:r>
    </w:p>
    <w:p w14:paraId="4688250D" w14:textId="77777777" w:rsidR="00C931DC" w:rsidRDefault="0086221D" w:rsidP="00C36E7F">
      <w:pPr>
        <w:spacing w:after="1" w:line="240" w:lineRule="auto"/>
        <w:ind w:left="1134" w:right="145" w:firstLine="0"/>
        <w:jc w:val="both"/>
      </w:pPr>
      <w:r>
        <w:t xml:space="preserve">Where a member of staff wishes to combine holiday with a business trip, any additional travel cost, or the difference between the cost of the direct business trip and the trip plus holiday must be paid for by the member of staff. The expense claim must be supported by sufficient evidence to demonstrate that this is the case, including quotes from the University’s TMC for travel and accommodation for the University business element. </w:t>
      </w:r>
    </w:p>
    <w:p w14:paraId="70023D42" w14:textId="77777777" w:rsidR="00C931DC" w:rsidRDefault="0086221D" w:rsidP="00C36E7F">
      <w:pPr>
        <w:spacing w:after="1" w:line="240" w:lineRule="auto"/>
        <w:ind w:left="1134" w:right="145" w:firstLine="0"/>
        <w:jc w:val="both"/>
      </w:pPr>
      <w:r>
        <w:t xml:space="preserve"> </w:t>
      </w:r>
    </w:p>
    <w:p w14:paraId="78251C2B" w14:textId="3DEADCB5" w:rsidR="00281065" w:rsidRDefault="0086221D" w:rsidP="00C36E7F">
      <w:pPr>
        <w:spacing w:after="1" w:line="240" w:lineRule="auto"/>
        <w:ind w:left="1131" w:right="145" w:firstLine="0"/>
        <w:jc w:val="both"/>
      </w:pPr>
      <w:r>
        <w:t>Private insurance must be taken out to cover the private part of the journey.</w:t>
      </w:r>
    </w:p>
    <w:p w14:paraId="0C8C812F" w14:textId="590C77D3" w:rsidR="003F08CA" w:rsidRDefault="003F08CA" w:rsidP="00C36E7F">
      <w:pPr>
        <w:spacing w:after="160" w:line="259" w:lineRule="auto"/>
        <w:ind w:left="0" w:firstLine="0"/>
        <w:jc w:val="both"/>
      </w:pPr>
      <w:r>
        <w:br w:type="page"/>
      </w:r>
    </w:p>
    <w:p w14:paraId="71539FE1" w14:textId="3EBC8F80" w:rsidR="008A6400" w:rsidRPr="00BB106B" w:rsidRDefault="008A6400" w:rsidP="005266AB">
      <w:pPr>
        <w:pStyle w:val="Heading2"/>
      </w:pPr>
      <w:r w:rsidRPr="00BB106B">
        <w:lastRenderedPageBreak/>
        <w:t>ENTERTAINMENT AND HOSPITALITY</w:t>
      </w:r>
    </w:p>
    <w:p w14:paraId="74608B85" w14:textId="15C56947" w:rsidR="00C931DC" w:rsidRDefault="00C931DC" w:rsidP="00C36E7F">
      <w:pPr>
        <w:spacing w:after="1" w:line="240" w:lineRule="auto"/>
        <w:ind w:left="1131" w:right="145" w:firstLine="0"/>
        <w:jc w:val="both"/>
      </w:pPr>
    </w:p>
    <w:p w14:paraId="34F6F7B7" w14:textId="77777777" w:rsidR="00C931DC" w:rsidRDefault="0086221D" w:rsidP="00C36E7F">
      <w:pPr>
        <w:spacing w:after="1" w:line="240" w:lineRule="auto"/>
        <w:ind w:left="1131" w:right="145" w:firstLine="0"/>
        <w:jc w:val="both"/>
      </w:pPr>
      <w:r>
        <w:t xml:space="preserve"> </w:t>
      </w:r>
    </w:p>
    <w:p w14:paraId="018A07D8" w14:textId="77777777" w:rsidR="00C931DC" w:rsidRPr="00816602" w:rsidRDefault="0086221D" w:rsidP="00C36E7F">
      <w:pPr>
        <w:spacing w:after="1" w:line="240" w:lineRule="auto"/>
        <w:ind w:left="1134" w:right="145" w:firstLine="0"/>
        <w:jc w:val="both"/>
        <w:rPr>
          <w:b/>
          <w:bCs/>
        </w:rPr>
      </w:pPr>
      <w:r w:rsidRPr="00816602">
        <w:rPr>
          <w:b/>
          <w:bCs/>
        </w:rPr>
        <w:t xml:space="preserve">Entertaining guests of the University  </w:t>
      </w:r>
    </w:p>
    <w:p w14:paraId="275B8D36" w14:textId="77777777" w:rsidR="00C931DC" w:rsidRDefault="0086221D" w:rsidP="00C36E7F">
      <w:pPr>
        <w:spacing w:after="1" w:line="240" w:lineRule="auto"/>
        <w:ind w:left="1131" w:right="145" w:firstLine="0"/>
        <w:jc w:val="both"/>
      </w:pPr>
      <w:r>
        <w:t xml:space="preserve"> </w:t>
      </w:r>
    </w:p>
    <w:p w14:paraId="7E451CBE" w14:textId="7842A40C" w:rsidR="00C931DC" w:rsidRDefault="0086221D" w:rsidP="00C36E7F">
      <w:pPr>
        <w:pStyle w:val="ListParagraph"/>
        <w:numPr>
          <w:ilvl w:val="0"/>
          <w:numId w:val="66"/>
        </w:numPr>
        <w:spacing w:after="1" w:line="240" w:lineRule="auto"/>
        <w:ind w:left="1134" w:right="145"/>
        <w:jc w:val="both"/>
      </w:pPr>
      <w:r>
        <w:t xml:space="preserve">All entertaining of guests of the University should be approved in advance by the member of staff’s line manager and the budget-holder concerned. Members of staff will be reimbursed reasonable entertaining costs for themselves and guests on production of receipts, where the guest is present for a business purpose and their attendance is judged likely to be beneficial to the University.  </w:t>
      </w:r>
    </w:p>
    <w:p w14:paraId="3C6C9F58" w14:textId="5164894E" w:rsidR="00C931DC" w:rsidRDefault="00C931DC" w:rsidP="00C36E7F">
      <w:pPr>
        <w:spacing w:after="1" w:line="240" w:lineRule="auto"/>
        <w:ind w:left="1131" w:right="145" w:firstLine="0"/>
        <w:jc w:val="both"/>
      </w:pPr>
    </w:p>
    <w:p w14:paraId="2E29CE02" w14:textId="77777777" w:rsidR="00C931DC" w:rsidRDefault="0086221D" w:rsidP="00C36E7F">
      <w:pPr>
        <w:spacing w:after="1" w:line="240" w:lineRule="auto"/>
        <w:ind w:left="1131" w:right="145" w:firstLine="0"/>
        <w:jc w:val="both"/>
      </w:pPr>
      <w:r>
        <w:t xml:space="preserve">The number of members of staff who take part in any entertainment event should be considered with regard to the nature of the guest and the purpose of the visit. The ratio of staff members to guests should not normally exceed one member of staff to one guest. Where the ratio exceeds one to one the Head of Department must be satisfied that the expenditure is the only practical way in which the University's business may be conducted in the particular circumstances.  </w:t>
      </w:r>
    </w:p>
    <w:p w14:paraId="14D0F0CE" w14:textId="18F45E3D" w:rsidR="00C931DC" w:rsidRDefault="00C931DC" w:rsidP="00C36E7F">
      <w:pPr>
        <w:spacing w:after="1" w:line="240" w:lineRule="auto"/>
        <w:ind w:left="1131" w:right="145" w:firstLine="0"/>
        <w:jc w:val="both"/>
      </w:pPr>
    </w:p>
    <w:p w14:paraId="2EB2CCA7" w14:textId="77777777" w:rsidR="00C931DC" w:rsidRDefault="0086221D" w:rsidP="00C36E7F">
      <w:pPr>
        <w:numPr>
          <w:ilvl w:val="0"/>
          <w:numId w:val="66"/>
        </w:numPr>
        <w:spacing w:after="1" w:line="240" w:lineRule="auto"/>
        <w:ind w:left="1134" w:right="145"/>
        <w:jc w:val="both"/>
      </w:pPr>
      <w:r>
        <w:t xml:space="preserve">All claims must be supported with receipts and a record of: </w:t>
      </w:r>
    </w:p>
    <w:p w14:paraId="1C61F6E4" w14:textId="77777777" w:rsidR="00C931DC" w:rsidRDefault="0086221D" w:rsidP="00C36E7F">
      <w:pPr>
        <w:spacing w:after="1" w:line="240" w:lineRule="auto"/>
        <w:ind w:left="1131" w:right="145" w:firstLine="0"/>
        <w:jc w:val="both"/>
      </w:pPr>
      <w:r>
        <w:t xml:space="preserve"> </w:t>
      </w:r>
    </w:p>
    <w:p w14:paraId="75494298" w14:textId="77777777" w:rsidR="00C931DC" w:rsidRDefault="0086221D" w:rsidP="00C36E7F">
      <w:pPr>
        <w:spacing w:after="1" w:line="240" w:lineRule="auto"/>
        <w:ind w:left="1131" w:right="145" w:firstLine="0"/>
        <w:jc w:val="both"/>
      </w:pPr>
      <w:r>
        <w:t xml:space="preserve">the names(s) of all the attendees(s); </w:t>
      </w:r>
    </w:p>
    <w:p w14:paraId="168CC326" w14:textId="77777777" w:rsidR="00C931DC" w:rsidRDefault="0086221D" w:rsidP="00C36E7F">
      <w:pPr>
        <w:spacing w:after="1" w:line="240" w:lineRule="auto"/>
        <w:ind w:left="1131" w:right="145" w:firstLine="0"/>
        <w:jc w:val="both"/>
      </w:pPr>
      <w:r>
        <w:t xml:space="preserve">the organisation which they represent; and </w:t>
      </w:r>
    </w:p>
    <w:p w14:paraId="31273B15" w14:textId="77777777" w:rsidR="00C931DC" w:rsidRDefault="0086221D" w:rsidP="00C36E7F">
      <w:pPr>
        <w:spacing w:after="1" w:line="240" w:lineRule="auto"/>
        <w:ind w:left="1131" w:right="145" w:firstLine="0"/>
        <w:jc w:val="both"/>
      </w:pPr>
      <w:r>
        <w:t xml:space="preserve">the purpose of the entertainment. </w:t>
      </w:r>
    </w:p>
    <w:p w14:paraId="732640A9" w14:textId="77777777" w:rsidR="00952060" w:rsidRDefault="00952060" w:rsidP="00C36E7F">
      <w:pPr>
        <w:spacing w:after="1" w:line="240" w:lineRule="auto"/>
        <w:ind w:left="1131" w:right="145" w:firstLine="0"/>
        <w:jc w:val="both"/>
      </w:pPr>
    </w:p>
    <w:p w14:paraId="40FBE283" w14:textId="66D7A9DD" w:rsidR="00952060" w:rsidRDefault="00952060" w:rsidP="00C36E7F">
      <w:pPr>
        <w:numPr>
          <w:ilvl w:val="0"/>
          <w:numId w:val="66"/>
        </w:numPr>
        <w:spacing w:after="1" w:line="240" w:lineRule="auto"/>
        <w:ind w:left="1134" w:right="145"/>
        <w:jc w:val="both"/>
      </w:pPr>
      <w:r>
        <w:t xml:space="preserve"> Maximum allowable expenses per head are as follows:</w:t>
      </w:r>
    </w:p>
    <w:p w14:paraId="7A9C6C42" w14:textId="77777777" w:rsidR="00952060" w:rsidRDefault="00952060" w:rsidP="005F5494">
      <w:pPr>
        <w:spacing w:after="1" w:line="240" w:lineRule="auto"/>
        <w:ind w:left="1131" w:right="145" w:firstLine="0"/>
        <w:jc w:val="both"/>
      </w:pPr>
      <w:bookmarkStart w:id="2" w:name="_Hlk108782728"/>
    </w:p>
    <w:p w14:paraId="73F88448" w14:textId="77777777" w:rsidR="00952060" w:rsidRDefault="00952060" w:rsidP="005F5494">
      <w:pPr>
        <w:spacing w:after="1" w:line="240" w:lineRule="auto"/>
        <w:ind w:left="1131" w:right="145" w:firstLine="0"/>
        <w:jc w:val="both"/>
      </w:pPr>
    </w:p>
    <w:tbl>
      <w:tblPr>
        <w:tblStyle w:val="GridTable1Light"/>
        <w:tblpPr w:leftFromText="180" w:rightFromText="180" w:vertAnchor="text" w:tblpX="1129" w:tblpY="1"/>
        <w:tblOverlap w:val="never"/>
        <w:tblW w:w="0" w:type="auto"/>
        <w:tblLook w:val="04A0" w:firstRow="1" w:lastRow="0" w:firstColumn="1" w:lastColumn="0" w:noHBand="0" w:noVBand="1"/>
      </w:tblPr>
      <w:tblGrid>
        <w:gridCol w:w="3319"/>
        <w:gridCol w:w="2913"/>
      </w:tblGrid>
      <w:tr w:rsidR="00952060" w14:paraId="2093BCB0" w14:textId="77777777" w:rsidTr="005F54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19" w:type="dxa"/>
          </w:tcPr>
          <w:p w14:paraId="1A2D876B" w14:textId="77777777" w:rsidR="00952060" w:rsidRPr="005F5494" w:rsidRDefault="00952060" w:rsidP="005F5494">
            <w:pPr>
              <w:spacing w:after="1" w:line="240" w:lineRule="auto"/>
              <w:ind w:left="29" w:right="145" w:firstLine="0"/>
              <w:jc w:val="both"/>
            </w:pPr>
            <w:r w:rsidRPr="005F5494">
              <w:t>Meal:</w:t>
            </w:r>
          </w:p>
        </w:tc>
        <w:tc>
          <w:tcPr>
            <w:tcW w:w="2913" w:type="dxa"/>
          </w:tcPr>
          <w:p w14:paraId="5FB0E6D1" w14:textId="0F21B646" w:rsidR="00952060" w:rsidRPr="005F5494" w:rsidRDefault="00952060" w:rsidP="005F5494">
            <w:pPr>
              <w:spacing w:after="1" w:line="240" w:lineRule="auto"/>
              <w:ind w:left="29" w:right="145" w:firstLine="0"/>
              <w:jc w:val="both"/>
              <w:cnfStyle w:val="100000000000" w:firstRow="1" w:lastRow="0" w:firstColumn="0" w:lastColumn="0" w:oddVBand="0" w:evenVBand="0" w:oddHBand="0" w:evenHBand="0" w:firstRowFirstColumn="0" w:firstRowLastColumn="0" w:lastRowFirstColumn="0" w:lastRowLastColumn="0"/>
            </w:pPr>
            <w:r w:rsidRPr="005F5494">
              <w:t xml:space="preserve">£ </w:t>
            </w:r>
            <w:r w:rsidR="00B94503">
              <w:t>R</w:t>
            </w:r>
            <w:r w:rsidRPr="005F5494">
              <w:t>ates</w:t>
            </w:r>
          </w:p>
        </w:tc>
      </w:tr>
      <w:tr w:rsidR="00952060" w14:paraId="2F5D3456" w14:textId="77777777" w:rsidTr="005F5494">
        <w:trPr>
          <w:trHeight w:val="307"/>
        </w:trPr>
        <w:tc>
          <w:tcPr>
            <w:cnfStyle w:val="001000000000" w:firstRow="0" w:lastRow="0" w:firstColumn="1" w:lastColumn="0" w:oddVBand="0" w:evenVBand="0" w:oddHBand="0" w:evenHBand="0" w:firstRowFirstColumn="0" w:firstRowLastColumn="0" w:lastRowFirstColumn="0" w:lastRowLastColumn="0"/>
            <w:tcW w:w="3319" w:type="dxa"/>
          </w:tcPr>
          <w:p w14:paraId="5EBA80D4" w14:textId="77777777" w:rsidR="00952060" w:rsidRPr="005F5494" w:rsidRDefault="00952060" w:rsidP="005F5494">
            <w:pPr>
              <w:spacing w:after="1" w:line="240" w:lineRule="auto"/>
              <w:ind w:left="29" w:right="145" w:firstLine="0"/>
              <w:jc w:val="both"/>
            </w:pPr>
            <w:r w:rsidRPr="005F5494">
              <w:t>Breakfast:</w:t>
            </w:r>
          </w:p>
        </w:tc>
        <w:tc>
          <w:tcPr>
            <w:tcW w:w="2913" w:type="dxa"/>
          </w:tcPr>
          <w:p w14:paraId="33ED3D80" w14:textId="77777777" w:rsidR="00952060" w:rsidRPr="005F5494" w:rsidRDefault="00952060" w:rsidP="005F5494">
            <w:pPr>
              <w:spacing w:after="1" w:line="240" w:lineRule="auto"/>
              <w:ind w:left="29" w:right="145" w:firstLine="0"/>
              <w:jc w:val="both"/>
              <w:cnfStyle w:val="000000000000" w:firstRow="0" w:lastRow="0" w:firstColumn="0" w:lastColumn="0" w:oddVBand="0" w:evenVBand="0" w:oddHBand="0" w:evenHBand="0" w:firstRowFirstColumn="0" w:firstRowLastColumn="0" w:lastRowFirstColumn="0" w:lastRowLastColumn="0"/>
            </w:pPr>
            <w:r w:rsidRPr="005F5494">
              <w:t>£15</w:t>
            </w:r>
          </w:p>
        </w:tc>
      </w:tr>
      <w:tr w:rsidR="00952060" w14:paraId="542CB269" w14:textId="77777777" w:rsidTr="005F5494">
        <w:trPr>
          <w:trHeight w:val="350"/>
        </w:trPr>
        <w:tc>
          <w:tcPr>
            <w:cnfStyle w:val="001000000000" w:firstRow="0" w:lastRow="0" w:firstColumn="1" w:lastColumn="0" w:oddVBand="0" w:evenVBand="0" w:oddHBand="0" w:evenHBand="0" w:firstRowFirstColumn="0" w:firstRowLastColumn="0" w:lastRowFirstColumn="0" w:lastRowLastColumn="0"/>
            <w:tcW w:w="3319" w:type="dxa"/>
          </w:tcPr>
          <w:p w14:paraId="25ADA31B" w14:textId="77777777" w:rsidR="00952060" w:rsidRPr="005F5494" w:rsidRDefault="00952060" w:rsidP="005F5494">
            <w:pPr>
              <w:spacing w:after="1" w:line="240" w:lineRule="auto"/>
              <w:ind w:left="29" w:right="145" w:firstLine="0"/>
              <w:jc w:val="both"/>
            </w:pPr>
            <w:r w:rsidRPr="005F5494">
              <w:t>Lunch:</w:t>
            </w:r>
          </w:p>
        </w:tc>
        <w:tc>
          <w:tcPr>
            <w:tcW w:w="2913" w:type="dxa"/>
          </w:tcPr>
          <w:p w14:paraId="115710D0" w14:textId="77777777" w:rsidR="00952060" w:rsidRPr="005F5494" w:rsidRDefault="00952060" w:rsidP="005F5494">
            <w:pPr>
              <w:spacing w:after="1" w:line="240" w:lineRule="auto"/>
              <w:ind w:left="29" w:right="145" w:firstLine="0"/>
              <w:jc w:val="both"/>
              <w:cnfStyle w:val="000000000000" w:firstRow="0" w:lastRow="0" w:firstColumn="0" w:lastColumn="0" w:oddVBand="0" w:evenVBand="0" w:oddHBand="0" w:evenHBand="0" w:firstRowFirstColumn="0" w:firstRowLastColumn="0" w:lastRowFirstColumn="0" w:lastRowLastColumn="0"/>
            </w:pPr>
            <w:r w:rsidRPr="005F5494">
              <w:t>£30</w:t>
            </w:r>
          </w:p>
        </w:tc>
      </w:tr>
      <w:tr w:rsidR="00952060" w14:paraId="35748FEC" w14:textId="77777777" w:rsidTr="005F5494">
        <w:tc>
          <w:tcPr>
            <w:cnfStyle w:val="001000000000" w:firstRow="0" w:lastRow="0" w:firstColumn="1" w:lastColumn="0" w:oddVBand="0" w:evenVBand="0" w:oddHBand="0" w:evenHBand="0" w:firstRowFirstColumn="0" w:firstRowLastColumn="0" w:lastRowFirstColumn="0" w:lastRowLastColumn="0"/>
            <w:tcW w:w="3319" w:type="dxa"/>
          </w:tcPr>
          <w:p w14:paraId="51C53E7C" w14:textId="77777777" w:rsidR="00952060" w:rsidRPr="005F5494" w:rsidRDefault="00952060" w:rsidP="005F5494">
            <w:pPr>
              <w:spacing w:after="1" w:line="240" w:lineRule="auto"/>
              <w:ind w:left="29" w:right="145" w:firstLine="0"/>
              <w:jc w:val="both"/>
            </w:pPr>
            <w:r w:rsidRPr="005F5494">
              <w:t>Dinner:</w:t>
            </w:r>
          </w:p>
        </w:tc>
        <w:tc>
          <w:tcPr>
            <w:tcW w:w="2913" w:type="dxa"/>
          </w:tcPr>
          <w:p w14:paraId="16FAFACF" w14:textId="77777777" w:rsidR="00952060" w:rsidRPr="005F5494" w:rsidRDefault="00952060" w:rsidP="005F5494">
            <w:pPr>
              <w:spacing w:after="1" w:line="240" w:lineRule="auto"/>
              <w:ind w:left="29" w:right="145" w:firstLine="0"/>
              <w:jc w:val="both"/>
              <w:cnfStyle w:val="000000000000" w:firstRow="0" w:lastRow="0" w:firstColumn="0" w:lastColumn="0" w:oddVBand="0" w:evenVBand="0" w:oddHBand="0" w:evenHBand="0" w:firstRowFirstColumn="0" w:firstRowLastColumn="0" w:lastRowFirstColumn="0" w:lastRowLastColumn="0"/>
            </w:pPr>
            <w:r w:rsidRPr="005F5494">
              <w:t>£50</w:t>
            </w:r>
          </w:p>
        </w:tc>
      </w:tr>
    </w:tbl>
    <w:bookmarkEnd w:id="2"/>
    <w:p w14:paraId="53C21777" w14:textId="5EF6E844" w:rsidR="00952060" w:rsidRDefault="00952060" w:rsidP="005F5494">
      <w:pPr>
        <w:spacing w:after="1" w:line="240" w:lineRule="auto"/>
        <w:ind w:right="145"/>
        <w:jc w:val="both"/>
      </w:pPr>
      <w:r w:rsidRPr="005F5494">
        <w:br w:type="textWrapping" w:clear="all"/>
      </w:r>
    </w:p>
    <w:p w14:paraId="5CF6C92D" w14:textId="079BC60F" w:rsidR="001B6B81" w:rsidRPr="005F5494" w:rsidRDefault="001B6B81" w:rsidP="00D66856">
      <w:pPr>
        <w:spacing w:after="1" w:line="240" w:lineRule="auto"/>
        <w:ind w:right="145" w:hanging="75"/>
        <w:jc w:val="both"/>
      </w:pPr>
      <w:r>
        <w:t xml:space="preserve"> </w:t>
      </w:r>
      <w:r w:rsidRPr="005F5494">
        <w:t>Amounts in excess of the maximum will not be reimbursed unless authorised in advance by the member of staff’s l</w:t>
      </w:r>
      <w:r>
        <w:t>i</w:t>
      </w:r>
      <w:r w:rsidRPr="005F5494">
        <w:t>ne manager and budget-holder.</w:t>
      </w:r>
    </w:p>
    <w:p w14:paraId="41396F3D" w14:textId="0290A894" w:rsidR="001B6B81" w:rsidRPr="005F5494" w:rsidRDefault="001B6B81" w:rsidP="005F5494">
      <w:pPr>
        <w:spacing w:after="1" w:line="240" w:lineRule="auto"/>
        <w:ind w:right="145"/>
        <w:jc w:val="both"/>
      </w:pPr>
    </w:p>
    <w:p w14:paraId="580B1C0D" w14:textId="77777777" w:rsidR="00952060" w:rsidRPr="00865306" w:rsidRDefault="00952060" w:rsidP="00816602">
      <w:pPr>
        <w:numPr>
          <w:ilvl w:val="0"/>
          <w:numId w:val="66"/>
        </w:numPr>
        <w:spacing w:after="1" w:line="240" w:lineRule="auto"/>
        <w:ind w:left="1134" w:right="145"/>
        <w:jc w:val="both"/>
      </w:pPr>
      <w:r w:rsidRPr="00865306">
        <w:t xml:space="preserve">Where entertainment expenses are being claimed, normal meal allowances cannot be claimed for the same event.  </w:t>
      </w:r>
    </w:p>
    <w:p w14:paraId="491269E6" w14:textId="71D00906" w:rsidR="00C931DC" w:rsidRDefault="00C931DC" w:rsidP="005F5494">
      <w:pPr>
        <w:spacing w:after="1" w:line="240" w:lineRule="auto"/>
        <w:ind w:left="1134" w:right="145" w:firstLine="0"/>
        <w:jc w:val="both"/>
      </w:pPr>
    </w:p>
    <w:p w14:paraId="62756B27" w14:textId="1F1B849E" w:rsidR="00C931DC" w:rsidRPr="00F40AEE" w:rsidRDefault="0086221D" w:rsidP="00816602">
      <w:pPr>
        <w:numPr>
          <w:ilvl w:val="0"/>
          <w:numId w:val="66"/>
        </w:numPr>
        <w:spacing w:after="1" w:line="240" w:lineRule="auto"/>
        <w:ind w:left="1134" w:right="145"/>
        <w:jc w:val="both"/>
      </w:pPr>
      <w:r>
        <w:t>All expenditure that is incidental to business entertainment, for example, the cost of a taxi to a restaurant where a guest is to be entertained, should be categorised as business entertainment on the expense claim</w:t>
      </w:r>
      <w:r w:rsidR="00764F8B">
        <w:t xml:space="preserve"> on </w:t>
      </w:r>
      <w:hyperlink r:id="rId29" w:history="1">
        <w:r w:rsidR="00764F8B" w:rsidRPr="00764F8B">
          <w:rPr>
            <w:rStyle w:val="Hyperlink"/>
          </w:rPr>
          <w:t>MyView</w:t>
        </w:r>
      </w:hyperlink>
      <w:r w:rsidR="00764F8B">
        <w:t xml:space="preserve"> </w:t>
      </w:r>
      <w:r>
        <w:t xml:space="preserve">. </w:t>
      </w:r>
      <w:r w:rsidR="00DB4C69" w:rsidRPr="005F5494">
        <w:t xml:space="preserve">If expenditure for hospitality is supplied via the University’s </w:t>
      </w:r>
      <w:r w:rsidR="00100CB2" w:rsidRPr="005F5494">
        <w:t>purchasing</w:t>
      </w:r>
      <w:r w:rsidR="00DB4C69" w:rsidRPr="005F5494">
        <w:t xml:space="preserve"> card</w:t>
      </w:r>
      <w:r w:rsidR="00100CB2" w:rsidRPr="005F5494">
        <w:t xml:space="preserve"> then</w:t>
      </w:r>
      <w:r w:rsidR="00DB4C69" w:rsidRPr="005F5494">
        <w:t xml:space="preserve"> details of the recipients should be </w:t>
      </w:r>
      <w:r w:rsidR="00BA641D" w:rsidRPr="005F5494">
        <w:t xml:space="preserve">clearly </w:t>
      </w:r>
      <w:r w:rsidR="00DB4C69" w:rsidRPr="005F5494">
        <w:t xml:space="preserve">noted on the expense description when posting the monthly expense report. </w:t>
      </w:r>
    </w:p>
    <w:p w14:paraId="4D9CA5C3" w14:textId="54F7143A" w:rsidR="00C931DC" w:rsidRPr="00F40AEE" w:rsidRDefault="00C931DC" w:rsidP="005F5494">
      <w:pPr>
        <w:spacing w:after="1" w:line="240" w:lineRule="auto"/>
        <w:ind w:left="1134" w:right="145" w:firstLine="0"/>
        <w:jc w:val="both"/>
      </w:pPr>
    </w:p>
    <w:p w14:paraId="0D900794" w14:textId="77777777" w:rsidR="00C931DC" w:rsidRDefault="0086221D" w:rsidP="00816602">
      <w:pPr>
        <w:numPr>
          <w:ilvl w:val="0"/>
          <w:numId w:val="66"/>
        </w:numPr>
        <w:spacing w:after="1" w:line="240" w:lineRule="auto"/>
        <w:ind w:left="1134" w:right="145"/>
        <w:jc w:val="both"/>
      </w:pPr>
      <w:r>
        <w:t xml:space="preserve">Reimbursement may not be claimed for any entertainment involving solely London Metropolitan University employees.   </w:t>
      </w:r>
    </w:p>
    <w:p w14:paraId="4123EC16" w14:textId="77777777" w:rsidR="00134E64" w:rsidRDefault="00134E64" w:rsidP="00272549">
      <w:pPr>
        <w:pStyle w:val="ListParagraph"/>
      </w:pPr>
    </w:p>
    <w:p w14:paraId="0A88E773" w14:textId="77777777" w:rsidR="00134E64" w:rsidRDefault="00134E64" w:rsidP="00134E64">
      <w:pPr>
        <w:spacing w:after="1" w:line="240" w:lineRule="auto"/>
        <w:ind w:right="145"/>
        <w:jc w:val="both"/>
      </w:pPr>
    </w:p>
    <w:p w14:paraId="5D7A34B0" w14:textId="1B0592D7" w:rsidR="00134E64" w:rsidRPr="00272549" w:rsidRDefault="00DD1EFA" w:rsidP="005B6118">
      <w:pPr>
        <w:spacing w:after="1" w:line="240" w:lineRule="auto"/>
        <w:ind w:left="1134" w:right="145" w:firstLine="0"/>
        <w:jc w:val="both"/>
        <w:rPr>
          <w:b/>
          <w:bCs/>
        </w:rPr>
      </w:pPr>
      <w:r>
        <w:rPr>
          <w:b/>
          <w:bCs/>
        </w:rPr>
        <w:lastRenderedPageBreak/>
        <w:t>Staff Entertainment and Team Building events</w:t>
      </w:r>
    </w:p>
    <w:p w14:paraId="091F7F33" w14:textId="6B5FDA2E" w:rsidR="00134E64" w:rsidRDefault="00DD1EFA" w:rsidP="00272549">
      <w:pPr>
        <w:pStyle w:val="ListParagraph"/>
        <w:numPr>
          <w:ilvl w:val="0"/>
          <w:numId w:val="66"/>
        </w:numPr>
        <w:spacing w:after="1" w:line="240" w:lineRule="auto"/>
        <w:ind w:right="145"/>
        <w:jc w:val="both"/>
      </w:pPr>
      <w:r>
        <w:t xml:space="preserve"> The only parties to be funded at the University’s expense are the summer and winter parties sanctioned by the Vice Chancellor. No other staff entertainment or parties should be funded at the University’s expense. </w:t>
      </w:r>
    </w:p>
    <w:p w14:paraId="0CD55496" w14:textId="77777777" w:rsidR="00272549" w:rsidRDefault="00272549" w:rsidP="00272549">
      <w:pPr>
        <w:pStyle w:val="ListParagraph"/>
        <w:spacing w:after="1" w:line="240" w:lineRule="auto"/>
        <w:ind w:left="1352" w:right="145" w:firstLine="0"/>
        <w:jc w:val="both"/>
      </w:pPr>
    </w:p>
    <w:p w14:paraId="7B864B7F" w14:textId="7353C6C1" w:rsidR="00DD1EFA" w:rsidRDefault="00DD1EFA" w:rsidP="00272549">
      <w:pPr>
        <w:pStyle w:val="ListParagraph"/>
        <w:spacing w:after="1" w:line="240" w:lineRule="auto"/>
        <w:ind w:left="1352" w:right="145" w:firstLine="0"/>
        <w:jc w:val="both"/>
      </w:pPr>
      <w:r>
        <w:t>All team building events and activities must be booke</w:t>
      </w:r>
      <w:r w:rsidR="00EC682B">
        <w:t xml:space="preserve">d </w:t>
      </w:r>
      <w:r>
        <w:t xml:space="preserve">and funded by the University’s </w:t>
      </w:r>
      <w:r w:rsidR="005266AB">
        <w:t>professional development department</w:t>
      </w:r>
      <w:r w:rsidR="00EC682B">
        <w:t xml:space="preserve"> and authorised by </w:t>
      </w:r>
      <w:r w:rsidR="003E088E">
        <w:t xml:space="preserve"> the relevant departments </w:t>
      </w:r>
      <w:r w:rsidR="00EC682B">
        <w:t xml:space="preserve"> SLT</w:t>
      </w:r>
      <w:r w:rsidR="000751F7">
        <w:t xml:space="preserve"> line manager.</w:t>
      </w:r>
    </w:p>
    <w:p w14:paraId="13E48F26" w14:textId="77777777" w:rsidR="00272549" w:rsidRDefault="00272549" w:rsidP="00272549">
      <w:pPr>
        <w:pStyle w:val="ListParagraph"/>
        <w:spacing w:after="1" w:line="240" w:lineRule="auto"/>
        <w:ind w:left="1352" w:right="145" w:firstLine="0"/>
        <w:jc w:val="both"/>
      </w:pPr>
    </w:p>
    <w:p w14:paraId="6C51C582" w14:textId="77777777" w:rsidR="00272549" w:rsidRDefault="00272549" w:rsidP="00272549">
      <w:pPr>
        <w:pStyle w:val="ListParagraph"/>
        <w:spacing w:after="1" w:line="240" w:lineRule="auto"/>
        <w:ind w:left="1352" w:right="145" w:firstLine="0"/>
        <w:jc w:val="both"/>
      </w:pPr>
    </w:p>
    <w:p w14:paraId="71629DD2" w14:textId="77777777" w:rsidR="00272549" w:rsidRDefault="00272549" w:rsidP="00272549">
      <w:pPr>
        <w:pStyle w:val="ListParagraph"/>
        <w:spacing w:after="1" w:line="240" w:lineRule="auto"/>
        <w:ind w:left="1352" w:right="145" w:firstLine="0"/>
        <w:jc w:val="both"/>
      </w:pPr>
    </w:p>
    <w:p w14:paraId="697F7528" w14:textId="16E89F90" w:rsidR="00C931DC" w:rsidRDefault="00C931DC" w:rsidP="005F5494">
      <w:pPr>
        <w:spacing w:after="1" w:line="240" w:lineRule="auto"/>
        <w:ind w:left="1134" w:right="145" w:firstLine="0"/>
        <w:jc w:val="both"/>
      </w:pPr>
    </w:p>
    <w:p w14:paraId="753E10A1" w14:textId="77777777" w:rsidR="001B6B81" w:rsidRDefault="001B6B81" w:rsidP="005F5494">
      <w:pPr>
        <w:spacing w:after="1" w:line="240" w:lineRule="auto"/>
        <w:ind w:left="1134" w:right="145" w:firstLine="0"/>
        <w:jc w:val="both"/>
      </w:pPr>
    </w:p>
    <w:p w14:paraId="59BE68CE" w14:textId="5C8DF5D1" w:rsidR="00C931DC" w:rsidRPr="00816602" w:rsidRDefault="0086221D" w:rsidP="00816602">
      <w:pPr>
        <w:spacing w:after="1" w:line="240" w:lineRule="auto"/>
        <w:ind w:left="1134" w:right="145" w:firstLine="0"/>
        <w:jc w:val="both"/>
        <w:rPr>
          <w:b/>
          <w:bCs/>
        </w:rPr>
      </w:pPr>
      <w:r w:rsidRPr="00816602">
        <w:rPr>
          <w:b/>
          <w:bCs/>
        </w:rPr>
        <w:t>Gifts</w:t>
      </w:r>
      <w:r w:rsidR="00083010">
        <w:rPr>
          <w:b/>
          <w:bCs/>
        </w:rPr>
        <w:t>/ Vouchers</w:t>
      </w:r>
    </w:p>
    <w:p w14:paraId="78C7888A" w14:textId="3412E659" w:rsidR="00C931DC" w:rsidRDefault="00C931DC" w:rsidP="005F5494">
      <w:pPr>
        <w:spacing w:after="1" w:line="240" w:lineRule="auto"/>
        <w:ind w:left="1134" w:right="145" w:firstLine="0"/>
        <w:jc w:val="both"/>
      </w:pPr>
    </w:p>
    <w:p w14:paraId="19CE10F1" w14:textId="69CDC6D0" w:rsidR="00C931DC" w:rsidRDefault="0086221D" w:rsidP="005B6118">
      <w:pPr>
        <w:pStyle w:val="ListParagraph"/>
        <w:numPr>
          <w:ilvl w:val="0"/>
          <w:numId w:val="66"/>
        </w:numPr>
        <w:spacing w:after="1" w:line="240" w:lineRule="auto"/>
        <w:ind w:right="145"/>
        <w:jc w:val="both"/>
      </w:pPr>
      <w:r>
        <w:t xml:space="preserve">The giving of gifts is not permitted without the express prior permission of the member of staff’s line manager, who must have due regard to the provisions of The Bribery Act. Where small gifts are given, usually in accordance with local cultural practice, they should be restricted to small tokens such as flowers, or University branded merchandise. </w:t>
      </w:r>
    </w:p>
    <w:p w14:paraId="447DD0DA" w14:textId="77777777" w:rsidR="005B6118" w:rsidRDefault="005B6118" w:rsidP="005B6118">
      <w:pPr>
        <w:pStyle w:val="ListParagraph"/>
        <w:spacing w:after="1" w:line="240" w:lineRule="auto"/>
        <w:ind w:left="1352" w:right="145" w:firstLine="0"/>
        <w:jc w:val="both"/>
      </w:pPr>
    </w:p>
    <w:p w14:paraId="36DDAB97" w14:textId="17CD9A60" w:rsidR="00F26CE0" w:rsidRDefault="00134E64" w:rsidP="005B6118">
      <w:pPr>
        <w:pStyle w:val="ListParagraph"/>
        <w:numPr>
          <w:ilvl w:val="0"/>
          <w:numId w:val="66"/>
        </w:numPr>
        <w:spacing w:after="1" w:line="240" w:lineRule="auto"/>
        <w:ind w:right="145"/>
        <w:jc w:val="both"/>
      </w:pPr>
      <w:r>
        <w:t xml:space="preserve"> </w:t>
      </w:r>
      <w:r w:rsidR="004D0C93">
        <w:t xml:space="preserve">Gift vouchers can only be purchased through the University’s approved voucher portal by providing the accounts payable team with details of recipients, their email </w:t>
      </w:r>
      <w:r w:rsidR="00970172">
        <w:t>addresses,</w:t>
      </w:r>
      <w:r w:rsidR="004D0C93">
        <w:t xml:space="preserve"> value of the voucher and type of voucher to be purchased. All request to purchase vouchers must be approved by a </w:t>
      </w:r>
      <w:r w:rsidR="00970172">
        <w:t xml:space="preserve">budget holder and their line manager on the </w:t>
      </w:r>
      <w:r w:rsidR="004D0C93">
        <w:t>SLT</w:t>
      </w:r>
      <w:r w:rsidR="00970172">
        <w:t>.  The</w:t>
      </w:r>
      <w:r w:rsidR="00E164D3">
        <w:t xml:space="preserve"> </w:t>
      </w:r>
      <w:r w:rsidR="00970172">
        <w:t>D</w:t>
      </w:r>
      <w:r w:rsidR="00E164D3">
        <w:t>irector</w:t>
      </w:r>
      <w:r w:rsidR="00970172">
        <w:t xml:space="preserve"> </w:t>
      </w:r>
      <w:r w:rsidR="00B81734">
        <w:t xml:space="preserve">of </w:t>
      </w:r>
    </w:p>
    <w:p w14:paraId="710C8024" w14:textId="77777777" w:rsidR="00F26CE0" w:rsidRDefault="00F26CE0" w:rsidP="00D06796">
      <w:pPr>
        <w:pStyle w:val="ListParagraph"/>
      </w:pPr>
    </w:p>
    <w:p w14:paraId="56596113" w14:textId="4FCA9DFB" w:rsidR="004D0C93" w:rsidRDefault="00F26CE0" w:rsidP="005B6118">
      <w:pPr>
        <w:pStyle w:val="ListParagraph"/>
        <w:numPr>
          <w:ilvl w:val="0"/>
          <w:numId w:val="66"/>
        </w:numPr>
        <w:spacing w:after="1" w:line="240" w:lineRule="auto"/>
        <w:ind w:right="145"/>
        <w:jc w:val="both"/>
      </w:pPr>
      <w:r>
        <w:t>#</w:t>
      </w:r>
      <w:r w:rsidR="00970172">
        <w:t>Financ</w:t>
      </w:r>
      <w:r w:rsidR="00E164D3">
        <w:t>ial Reporting</w:t>
      </w:r>
      <w:r w:rsidR="00970172">
        <w:t xml:space="preserve"> will report quarterly to SLT on all instances.  NB The value of </w:t>
      </w:r>
      <w:r w:rsidR="00B438CA">
        <w:t>voucher</w:t>
      </w:r>
      <w:r w:rsidR="00970172">
        <w:t xml:space="preserve"> given to an individual</w:t>
      </w:r>
      <w:r w:rsidR="00B438CA">
        <w:t xml:space="preserve"> must not exceed £50</w:t>
      </w:r>
      <w:r w:rsidR="005D4ED5">
        <w:t xml:space="preserve"> per </w:t>
      </w:r>
      <w:r w:rsidR="00970172">
        <w:t>financial year</w:t>
      </w:r>
      <w:r w:rsidR="005D4ED5">
        <w:t>.</w:t>
      </w:r>
    </w:p>
    <w:p w14:paraId="116CBC4E" w14:textId="541BA9A4" w:rsidR="00C931DC" w:rsidRDefault="00C931DC" w:rsidP="005F5494">
      <w:pPr>
        <w:spacing w:after="1" w:line="240" w:lineRule="auto"/>
        <w:ind w:left="1131" w:right="145" w:firstLine="0"/>
        <w:jc w:val="both"/>
      </w:pPr>
    </w:p>
    <w:p w14:paraId="1380AC25" w14:textId="5E460A94" w:rsidR="00C931DC" w:rsidRDefault="0086221D" w:rsidP="005B6118">
      <w:pPr>
        <w:pStyle w:val="ListParagraph"/>
        <w:numPr>
          <w:ilvl w:val="0"/>
          <w:numId w:val="66"/>
        </w:numPr>
        <w:spacing w:after="1" w:line="240" w:lineRule="auto"/>
        <w:ind w:right="145"/>
        <w:jc w:val="both"/>
      </w:pPr>
      <w:r>
        <w:t xml:space="preserve">The giving of gratuities is not permitted under any circumstances. </w:t>
      </w:r>
    </w:p>
    <w:p w14:paraId="4A58B692" w14:textId="4447D317" w:rsidR="00C931DC" w:rsidRDefault="00C931DC" w:rsidP="003B2220">
      <w:pPr>
        <w:pStyle w:val="ListParagraph"/>
        <w:spacing w:after="1" w:line="240" w:lineRule="auto"/>
        <w:ind w:left="1352" w:right="145" w:firstLine="0"/>
        <w:jc w:val="both"/>
      </w:pPr>
    </w:p>
    <w:p w14:paraId="4860E28B" w14:textId="4E81B2F0" w:rsidR="00C931DC" w:rsidRPr="00816602" w:rsidRDefault="00DD1EFA" w:rsidP="00816602">
      <w:pPr>
        <w:spacing w:after="1" w:line="240" w:lineRule="auto"/>
        <w:ind w:left="1134" w:right="145" w:firstLine="0"/>
        <w:jc w:val="both"/>
        <w:rPr>
          <w:b/>
          <w:bCs/>
        </w:rPr>
      </w:pPr>
      <w:r>
        <w:rPr>
          <w:b/>
          <w:bCs/>
        </w:rPr>
        <w:t xml:space="preserve">Internal catering and hospitality services </w:t>
      </w:r>
      <w:r w:rsidR="0086221D" w:rsidRPr="00816602">
        <w:rPr>
          <w:b/>
          <w:bCs/>
        </w:rPr>
        <w:t xml:space="preserve">  </w:t>
      </w:r>
    </w:p>
    <w:p w14:paraId="47DFD0BA" w14:textId="127A0362" w:rsidR="00C931DC" w:rsidRDefault="00C931DC" w:rsidP="005F5494">
      <w:pPr>
        <w:spacing w:after="1" w:line="240" w:lineRule="auto"/>
        <w:ind w:left="1134" w:right="145" w:hanging="425"/>
        <w:jc w:val="both"/>
      </w:pPr>
    </w:p>
    <w:p w14:paraId="70574E6D" w14:textId="0BD85BA0" w:rsidR="00C931DC" w:rsidRDefault="0086221D" w:rsidP="003B2220">
      <w:pPr>
        <w:pStyle w:val="ListParagraph"/>
        <w:numPr>
          <w:ilvl w:val="0"/>
          <w:numId w:val="66"/>
        </w:numPr>
        <w:spacing w:after="1" w:line="240" w:lineRule="auto"/>
        <w:ind w:right="145"/>
        <w:jc w:val="both"/>
      </w:pPr>
      <w:r>
        <w:t xml:space="preserve">The University has a contract in place that covers the supply of all internal catering and hospitality services. This contract ensures that we comply with licensing, food safety and other relevant regulations at all times.  </w:t>
      </w:r>
    </w:p>
    <w:p w14:paraId="6068AA26" w14:textId="063FD302" w:rsidR="00C931DC" w:rsidRDefault="00C931DC" w:rsidP="003B2220">
      <w:pPr>
        <w:pStyle w:val="ListParagraph"/>
        <w:spacing w:after="1" w:line="240" w:lineRule="auto"/>
        <w:ind w:left="1352" w:right="145" w:firstLine="0"/>
        <w:jc w:val="both"/>
      </w:pPr>
    </w:p>
    <w:p w14:paraId="03C2901C" w14:textId="52B544FD" w:rsidR="00C931DC" w:rsidRDefault="00C931DC" w:rsidP="005F5494">
      <w:pPr>
        <w:spacing w:after="1" w:line="240" w:lineRule="auto"/>
        <w:ind w:left="1134" w:right="145" w:hanging="425"/>
        <w:jc w:val="both"/>
      </w:pPr>
    </w:p>
    <w:p w14:paraId="5A1F4408" w14:textId="77777777" w:rsidR="00C931DC" w:rsidRPr="00816602" w:rsidRDefault="0086221D" w:rsidP="00816602">
      <w:pPr>
        <w:spacing w:after="1" w:line="240" w:lineRule="auto"/>
        <w:ind w:left="1134" w:right="145" w:firstLine="0"/>
        <w:jc w:val="both"/>
        <w:rPr>
          <w:b/>
          <w:bCs/>
        </w:rPr>
      </w:pPr>
      <w:r w:rsidRPr="00816602">
        <w:rPr>
          <w:b/>
          <w:bCs/>
        </w:rPr>
        <w:t xml:space="preserve">Meetings – Refreshments and working lunches </w:t>
      </w:r>
    </w:p>
    <w:p w14:paraId="7C81DA25" w14:textId="6DE07AE6" w:rsidR="00C931DC" w:rsidRDefault="00C931DC" w:rsidP="005F5494">
      <w:pPr>
        <w:spacing w:after="1" w:line="240" w:lineRule="auto"/>
        <w:ind w:left="1134" w:right="145" w:hanging="425"/>
        <w:jc w:val="both"/>
      </w:pPr>
    </w:p>
    <w:p w14:paraId="1C9AA538" w14:textId="598EAAF3" w:rsidR="00C931DC" w:rsidRDefault="00134E64" w:rsidP="003B2220">
      <w:pPr>
        <w:pStyle w:val="ListParagraph"/>
        <w:numPr>
          <w:ilvl w:val="0"/>
          <w:numId w:val="66"/>
        </w:numPr>
        <w:spacing w:after="1" w:line="240" w:lineRule="auto"/>
        <w:ind w:right="145"/>
        <w:jc w:val="both"/>
      </w:pPr>
      <w:r>
        <w:t xml:space="preserve"> </w:t>
      </w:r>
      <w:r w:rsidR="0086221D">
        <w:t xml:space="preserve">Refreshments for meetings involving only University staff should not be ordered unless that meeting is scheduled to run for more than four hours. Meetings involving </w:t>
      </w:r>
      <w:r w:rsidR="00C46B50">
        <w:t>non-University</w:t>
      </w:r>
      <w:r w:rsidR="0086221D">
        <w:t xml:space="preserve"> staff scheduled to last less than four hours can be provided with catering, but this should be with the prior approval of the budget holder. Where refresh</w:t>
      </w:r>
      <w:r w:rsidR="00975B2E">
        <w:t>ments (tea, coffee, biscuits e</w:t>
      </w:r>
      <w:r w:rsidR="00C46B50">
        <w:t>tc</w:t>
      </w:r>
      <w:r w:rsidR="00975B2E">
        <w:t>.</w:t>
      </w:r>
      <w:r w:rsidR="0086221D">
        <w:t xml:space="preserve">) are provided by the University’s caterers for a meeting, the member of staff who places the internal order for the refreshments should ensure that a record is kept of the reason for the meeting and the names of the attendees. </w:t>
      </w:r>
    </w:p>
    <w:p w14:paraId="73C11ED8" w14:textId="77777777" w:rsidR="00C931DC" w:rsidRDefault="0086221D" w:rsidP="003B2220">
      <w:pPr>
        <w:pStyle w:val="ListParagraph"/>
        <w:spacing w:after="1" w:line="240" w:lineRule="auto"/>
        <w:ind w:left="1352" w:right="145" w:firstLine="0"/>
        <w:jc w:val="both"/>
      </w:pPr>
      <w:r>
        <w:t xml:space="preserve"> </w:t>
      </w:r>
    </w:p>
    <w:p w14:paraId="0F731F9D" w14:textId="0B27B774" w:rsidR="00C931DC" w:rsidRDefault="0086221D" w:rsidP="00BF2180">
      <w:pPr>
        <w:spacing w:after="1" w:line="240" w:lineRule="auto"/>
        <w:ind w:left="1352" w:right="145" w:firstLine="0"/>
        <w:jc w:val="both"/>
      </w:pPr>
      <w:r>
        <w:lastRenderedPageBreak/>
        <w:t xml:space="preserve">Bottled water should not be ordered for any meeting unless there is no practical alternative, as it is expensive and contrary to the University’s environmental policy. Water should be provided from appropriately signed taps and water coolers where necessary.  </w:t>
      </w:r>
    </w:p>
    <w:p w14:paraId="4E909351" w14:textId="0DB59018" w:rsidR="00C931DC" w:rsidRDefault="00C931DC" w:rsidP="003B2220">
      <w:pPr>
        <w:pStyle w:val="ListParagraph"/>
        <w:spacing w:after="1" w:line="240" w:lineRule="auto"/>
        <w:ind w:left="1352" w:right="145" w:firstLine="0"/>
        <w:jc w:val="both"/>
      </w:pPr>
    </w:p>
    <w:p w14:paraId="1B7056A1" w14:textId="77777777" w:rsidR="00C931DC" w:rsidRDefault="0086221D" w:rsidP="003B2220">
      <w:pPr>
        <w:pStyle w:val="ListParagraph"/>
        <w:spacing w:after="1" w:line="240" w:lineRule="auto"/>
        <w:ind w:left="1352" w:right="145" w:firstLine="0"/>
        <w:jc w:val="both"/>
      </w:pPr>
      <w:r>
        <w:t xml:space="preserve">Working lunches are considered to be in the interest of the University’s business only when they necessarily involve working through the normal lunch break. Working lunches should not be held on a regular basis and, where possible, meetings should be scheduled to avoid the lunch hour. Food and beverages should be ordered using the normal departmental catering order procedures and the member of staff who places the internal order should ensure that a record is kept of the reason for the meeting and the names of the attendees.  </w:t>
      </w:r>
    </w:p>
    <w:p w14:paraId="3FB82DEA" w14:textId="77777777" w:rsidR="00C931DC" w:rsidRDefault="0086221D" w:rsidP="003B2220">
      <w:pPr>
        <w:pStyle w:val="ListParagraph"/>
        <w:spacing w:after="1" w:line="240" w:lineRule="auto"/>
        <w:ind w:left="1352" w:right="145" w:firstLine="0"/>
        <w:jc w:val="both"/>
      </w:pPr>
      <w:r>
        <w:t xml:space="preserve"> </w:t>
      </w:r>
    </w:p>
    <w:p w14:paraId="17C6322B" w14:textId="77777777" w:rsidR="00C931DC" w:rsidRDefault="0086221D" w:rsidP="003B2220">
      <w:pPr>
        <w:pStyle w:val="ListParagraph"/>
        <w:spacing w:after="1" w:line="240" w:lineRule="auto"/>
        <w:ind w:left="1352" w:right="145" w:firstLine="0"/>
        <w:jc w:val="both"/>
      </w:pPr>
      <w:r>
        <w:t xml:space="preserve">If the meeting, and the associated working lunch, are held off-campus for sound business reasons, then, ordinarily, the cost of the venue should be purchased and invoiced to the University in accordance with general procurement rules.  However, if exceptionally it is necessary for a member of staff to pay the bill and seek reimbursement, full details of the reason for the meeting and the names of the attendees must be provided.   </w:t>
      </w:r>
    </w:p>
    <w:p w14:paraId="2C111E5A" w14:textId="77777777" w:rsidR="00AA7861" w:rsidRDefault="00AA7861" w:rsidP="005F5494">
      <w:pPr>
        <w:spacing w:after="1" w:line="240" w:lineRule="auto"/>
        <w:ind w:left="1131" w:right="145" w:firstLine="0"/>
        <w:jc w:val="both"/>
      </w:pPr>
    </w:p>
    <w:p w14:paraId="344C4C5E" w14:textId="77777777" w:rsidR="00AA7861" w:rsidRDefault="00AA7861" w:rsidP="005F5494">
      <w:pPr>
        <w:spacing w:after="1" w:line="240" w:lineRule="auto"/>
        <w:ind w:left="1131" w:right="145" w:firstLine="0"/>
        <w:jc w:val="both"/>
      </w:pPr>
    </w:p>
    <w:p w14:paraId="297F4C07" w14:textId="0965AFFB" w:rsidR="00C931DC" w:rsidRDefault="00C931DC" w:rsidP="005F5494">
      <w:pPr>
        <w:spacing w:after="1" w:line="240" w:lineRule="auto"/>
        <w:ind w:left="1131" w:right="145" w:firstLine="0"/>
        <w:jc w:val="both"/>
      </w:pPr>
    </w:p>
    <w:p w14:paraId="1394690F" w14:textId="77777777" w:rsidR="00C931DC" w:rsidRPr="00816602" w:rsidRDefault="0086221D" w:rsidP="00816602">
      <w:pPr>
        <w:spacing w:after="1" w:line="240" w:lineRule="auto"/>
        <w:ind w:left="1134" w:right="145" w:firstLine="0"/>
        <w:jc w:val="both"/>
        <w:rPr>
          <w:b/>
          <w:bCs/>
        </w:rPr>
      </w:pPr>
      <w:r w:rsidRPr="00816602">
        <w:rPr>
          <w:b/>
          <w:bCs/>
        </w:rPr>
        <w:t xml:space="preserve">Personal tax implications of entertainment  </w:t>
      </w:r>
    </w:p>
    <w:p w14:paraId="3F8F26FC" w14:textId="77777777" w:rsidR="00C931DC" w:rsidRDefault="0086221D" w:rsidP="005F5494">
      <w:pPr>
        <w:spacing w:after="1" w:line="240" w:lineRule="auto"/>
        <w:ind w:left="770" w:right="145" w:firstLine="0"/>
        <w:jc w:val="both"/>
      </w:pPr>
      <w:r>
        <w:t xml:space="preserve"> </w:t>
      </w:r>
    </w:p>
    <w:p w14:paraId="71D776C6" w14:textId="51410118" w:rsidR="00C931DC" w:rsidRDefault="00962205" w:rsidP="003B2220">
      <w:pPr>
        <w:pStyle w:val="ListParagraph"/>
        <w:numPr>
          <w:ilvl w:val="0"/>
          <w:numId w:val="66"/>
        </w:numPr>
        <w:spacing w:after="1" w:line="240" w:lineRule="auto"/>
        <w:ind w:right="145"/>
        <w:jc w:val="both"/>
      </w:pPr>
      <w:r>
        <w:t xml:space="preserve"> </w:t>
      </w:r>
      <w:r w:rsidR="0086221D">
        <w:t xml:space="preserve">It should be noted that tax relief for business expenditure is only available when the cost is "wholly, exclusively and necessarily incurred in the performance of the employee’s duties".  Where a business meeting has concluded, but the attendees are provided with refreshments immediately afterwards, the cost of refreshments cannot ordinarily be classed as part of the meeting.  </w:t>
      </w:r>
    </w:p>
    <w:p w14:paraId="71F472FA" w14:textId="77777777" w:rsidR="00C931DC" w:rsidRDefault="0086221D" w:rsidP="003B2220">
      <w:pPr>
        <w:pStyle w:val="ListParagraph"/>
        <w:spacing w:after="1" w:line="240" w:lineRule="auto"/>
        <w:ind w:left="1352" w:right="145" w:firstLine="0"/>
        <w:jc w:val="both"/>
      </w:pPr>
      <w:r>
        <w:t xml:space="preserve"> </w:t>
      </w:r>
    </w:p>
    <w:p w14:paraId="49EBD422" w14:textId="45D3E73C" w:rsidR="00C931DC" w:rsidRDefault="00962205" w:rsidP="003B2220">
      <w:pPr>
        <w:pStyle w:val="ListParagraph"/>
        <w:numPr>
          <w:ilvl w:val="0"/>
          <w:numId w:val="66"/>
        </w:numPr>
        <w:spacing w:after="1" w:line="240" w:lineRule="auto"/>
        <w:ind w:right="145"/>
        <w:jc w:val="both"/>
      </w:pPr>
      <w:r>
        <w:tab/>
      </w:r>
      <w:r w:rsidR="0086221D">
        <w:t xml:space="preserve">If the attendees are all University employees, the rules for subsistence should be considered, whereas if external persons are present, the rules for entertainment should be considered.  If neither set of rules apply, then the employees who receive the refreshment could be liable to Income Tax and NIC on the cost incurred by the University with providing the refreshments. </w:t>
      </w:r>
    </w:p>
    <w:p w14:paraId="77360B2B" w14:textId="77777777" w:rsidR="00C931DC" w:rsidRDefault="0086221D" w:rsidP="003B2220">
      <w:pPr>
        <w:pStyle w:val="ListParagraph"/>
        <w:spacing w:after="1" w:line="240" w:lineRule="auto"/>
        <w:ind w:left="1352" w:right="145" w:firstLine="0"/>
        <w:jc w:val="both"/>
      </w:pPr>
      <w:r>
        <w:t xml:space="preserve"> </w:t>
      </w:r>
    </w:p>
    <w:p w14:paraId="0687D7E3" w14:textId="5E9CBAEC" w:rsidR="00C931DC" w:rsidRDefault="0086221D" w:rsidP="00BF2180">
      <w:pPr>
        <w:pStyle w:val="ListParagraph"/>
        <w:spacing w:after="1" w:line="240" w:lineRule="auto"/>
        <w:ind w:left="1352" w:right="145" w:firstLine="0"/>
        <w:jc w:val="both"/>
      </w:pPr>
      <w:r>
        <w:t xml:space="preserve">If a member of staff’s partner attends any entertainment event, the cost of which is funded by the University, HMRC may consider that the cost relating to the partner is a taxable benefit to the employee.  Therefore, in each case, details must be forwarded to the Human Resources payroll section for the potential tax liability to be assessed. </w:t>
      </w:r>
    </w:p>
    <w:p w14:paraId="698F8A08" w14:textId="77777777" w:rsidR="00AF1378" w:rsidRDefault="00AF1378" w:rsidP="005F5494">
      <w:pPr>
        <w:spacing w:after="1" w:line="240" w:lineRule="auto"/>
        <w:ind w:left="1134" w:right="145" w:firstLine="0"/>
        <w:jc w:val="both"/>
      </w:pPr>
    </w:p>
    <w:p w14:paraId="2471CB26" w14:textId="77777777" w:rsidR="00C931DC" w:rsidRPr="00816602" w:rsidRDefault="0086221D" w:rsidP="00816602">
      <w:pPr>
        <w:spacing w:after="1" w:line="240" w:lineRule="auto"/>
        <w:ind w:left="709" w:right="145" w:firstLine="0"/>
        <w:jc w:val="both"/>
        <w:rPr>
          <w:b/>
          <w:bCs/>
        </w:rPr>
      </w:pPr>
      <w:r w:rsidRPr="00816602">
        <w:rPr>
          <w:b/>
          <w:bCs/>
        </w:rPr>
        <w:t xml:space="preserve">Retirement events </w:t>
      </w:r>
    </w:p>
    <w:p w14:paraId="3C8B46AC" w14:textId="77777777" w:rsidR="00C931DC" w:rsidRDefault="0086221D" w:rsidP="005F5494">
      <w:pPr>
        <w:spacing w:after="1" w:line="240" w:lineRule="auto"/>
        <w:ind w:left="1134" w:right="145" w:firstLine="0"/>
        <w:jc w:val="both"/>
      </w:pPr>
      <w:r>
        <w:t xml:space="preserve"> </w:t>
      </w:r>
    </w:p>
    <w:p w14:paraId="46231478" w14:textId="15124E68" w:rsidR="00C931DC" w:rsidRDefault="0086221D" w:rsidP="003B2220">
      <w:pPr>
        <w:pStyle w:val="ListParagraph"/>
        <w:numPr>
          <w:ilvl w:val="0"/>
          <w:numId w:val="66"/>
        </w:numPr>
        <w:spacing w:after="1" w:line="240" w:lineRule="auto"/>
        <w:ind w:right="145"/>
        <w:jc w:val="both"/>
      </w:pPr>
      <w:r>
        <w:t xml:space="preserve">Reasonable claims in respect of staff entertainment, such as functions for staff who are retiring, will be reimbursed where agreed in advance by </w:t>
      </w:r>
      <w:r w:rsidR="001B6B81">
        <w:t xml:space="preserve">Chief Operating Officer (COO) </w:t>
      </w:r>
    </w:p>
    <w:p w14:paraId="3BBF2985" w14:textId="77777777" w:rsidR="008A6400" w:rsidRDefault="008A6400" w:rsidP="003B2220">
      <w:pPr>
        <w:pStyle w:val="ListParagraph"/>
        <w:spacing w:after="1" w:line="240" w:lineRule="auto"/>
        <w:ind w:left="1352" w:right="145" w:firstLine="0"/>
        <w:jc w:val="both"/>
      </w:pPr>
    </w:p>
    <w:p w14:paraId="2FA8AA89" w14:textId="77777777" w:rsidR="008A6400" w:rsidRDefault="008A6400" w:rsidP="008A6400">
      <w:pPr>
        <w:ind w:left="770" w:right="160" w:firstLine="0"/>
      </w:pPr>
    </w:p>
    <w:p w14:paraId="18C89C93" w14:textId="77777777" w:rsidR="003F08CA" w:rsidRDefault="003F08CA">
      <w:pPr>
        <w:spacing w:after="160" w:line="259" w:lineRule="auto"/>
        <w:ind w:left="0" w:firstLine="0"/>
        <w:rPr>
          <w:b/>
          <w:sz w:val="32"/>
          <w:szCs w:val="32"/>
        </w:rPr>
      </w:pPr>
      <w:r>
        <w:rPr>
          <w:b/>
          <w:sz w:val="32"/>
          <w:szCs w:val="32"/>
        </w:rPr>
        <w:lastRenderedPageBreak/>
        <w:br w:type="page"/>
      </w:r>
    </w:p>
    <w:p w14:paraId="74A30DBA" w14:textId="48204374" w:rsidR="008A6400" w:rsidRPr="0041788B" w:rsidRDefault="008A6400" w:rsidP="005266AB">
      <w:pPr>
        <w:pStyle w:val="Heading2"/>
      </w:pPr>
      <w:r w:rsidRPr="00BB106B">
        <w:lastRenderedPageBreak/>
        <w:t>OTHER EXPENSES</w:t>
      </w:r>
    </w:p>
    <w:p w14:paraId="557D1C9A" w14:textId="77777777" w:rsidR="008A6400" w:rsidRDefault="008A6400" w:rsidP="005F5494">
      <w:pPr>
        <w:spacing w:after="1" w:line="240" w:lineRule="auto"/>
        <w:ind w:left="770" w:right="145" w:firstLine="0"/>
        <w:jc w:val="both"/>
      </w:pPr>
    </w:p>
    <w:p w14:paraId="591B61B7" w14:textId="4892BF1A" w:rsidR="00C931DC" w:rsidRPr="00816602" w:rsidRDefault="0086221D" w:rsidP="00816602">
      <w:pPr>
        <w:spacing w:after="1" w:line="240" w:lineRule="auto"/>
        <w:ind w:left="1134" w:right="145" w:firstLine="0"/>
        <w:jc w:val="both"/>
        <w:rPr>
          <w:b/>
          <w:bCs/>
        </w:rPr>
      </w:pPr>
      <w:r w:rsidRPr="00816602">
        <w:rPr>
          <w:b/>
          <w:bCs/>
        </w:rPr>
        <w:t xml:space="preserve">Personal membership subscriptions </w:t>
      </w:r>
    </w:p>
    <w:p w14:paraId="0A809A2D" w14:textId="7DA3BF34" w:rsidR="00C931DC" w:rsidRDefault="00C931DC" w:rsidP="005F5494">
      <w:pPr>
        <w:spacing w:after="1" w:line="240" w:lineRule="auto"/>
        <w:ind w:left="1131" w:right="145" w:firstLine="0"/>
        <w:jc w:val="both"/>
      </w:pPr>
    </w:p>
    <w:p w14:paraId="02A76B05" w14:textId="5DEB044A" w:rsidR="00C931DC" w:rsidRDefault="0086221D" w:rsidP="003B2220">
      <w:pPr>
        <w:pStyle w:val="ListParagraph"/>
        <w:numPr>
          <w:ilvl w:val="0"/>
          <w:numId w:val="66"/>
        </w:numPr>
        <w:spacing w:after="1" w:line="240" w:lineRule="auto"/>
        <w:ind w:right="145"/>
        <w:jc w:val="both"/>
      </w:pPr>
      <w:r>
        <w:t xml:space="preserve">The University will not bear the cost of any annual professional subscriptions </w:t>
      </w:r>
      <w:r w:rsidR="00962205">
        <w:t xml:space="preserve"> </w:t>
      </w:r>
      <w:r>
        <w:t xml:space="preserve">unless this is specifically agreed as part of the contract of employment. </w:t>
      </w:r>
    </w:p>
    <w:p w14:paraId="6BC15AE8" w14:textId="0DEB2A80" w:rsidR="00C931DC" w:rsidRDefault="00C931DC" w:rsidP="003B2220">
      <w:pPr>
        <w:pStyle w:val="ListParagraph"/>
        <w:spacing w:after="1" w:line="240" w:lineRule="auto"/>
        <w:ind w:left="1352" w:right="145" w:firstLine="0"/>
        <w:jc w:val="both"/>
      </w:pPr>
    </w:p>
    <w:p w14:paraId="73C96A0C" w14:textId="77777777" w:rsidR="00C931DC" w:rsidRDefault="0086221D" w:rsidP="00724E57">
      <w:pPr>
        <w:pStyle w:val="ListParagraph"/>
        <w:spacing w:after="1" w:line="240" w:lineRule="auto"/>
        <w:ind w:left="1352" w:right="145" w:firstLine="0"/>
        <w:jc w:val="both"/>
      </w:pPr>
      <w:r>
        <w:t xml:space="preserve">The member of staff might be able to obtain income tax relief on any professional subscription paid personally by applying directly to HMRC or incorporating the amounts in their annual income tax return. </w:t>
      </w:r>
    </w:p>
    <w:p w14:paraId="10F63131" w14:textId="4E5FFB9E" w:rsidR="00C931DC" w:rsidRDefault="00C931DC" w:rsidP="003B2220">
      <w:pPr>
        <w:pStyle w:val="ListParagraph"/>
        <w:spacing w:after="1" w:line="240" w:lineRule="auto"/>
        <w:ind w:left="1352" w:right="145" w:firstLine="0"/>
        <w:jc w:val="both"/>
      </w:pPr>
    </w:p>
    <w:p w14:paraId="4FC9EEC1" w14:textId="77777777" w:rsidR="00C931DC" w:rsidRDefault="0086221D" w:rsidP="00724E57">
      <w:pPr>
        <w:pStyle w:val="ListParagraph"/>
        <w:spacing w:after="1" w:line="240" w:lineRule="auto"/>
        <w:ind w:left="1352" w:right="145" w:firstLine="0"/>
        <w:jc w:val="both"/>
      </w:pPr>
      <w:r>
        <w:t xml:space="preserve">Unless provided for in the contract of employment, the University will not bear the cost of any personal membership or annual subscriptions in respect of clubs or other organisations irrespective of whether membership is used in the furtherance of University business.  Relevant memberships should be in the name of and invoiced to the University. </w:t>
      </w:r>
    </w:p>
    <w:p w14:paraId="10D946AC" w14:textId="5344AD18" w:rsidR="00C931DC" w:rsidRDefault="00C931DC" w:rsidP="003B2220">
      <w:pPr>
        <w:pStyle w:val="ListParagraph"/>
        <w:spacing w:after="1" w:line="240" w:lineRule="auto"/>
        <w:ind w:left="1352" w:right="145" w:firstLine="0"/>
        <w:jc w:val="both"/>
      </w:pPr>
    </w:p>
    <w:p w14:paraId="7A78DED1" w14:textId="77777777" w:rsidR="00C931DC" w:rsidRPr="00816602" w:rsidRDefault="0086221D" w:rsidP="00816602">
      <w:pPr>
        <w:spacing w:after="1" w:line="240" w:lineRule="auto"/>
        <w:ind w:left="1134" w:right="145" w:firstLine="0"/>
        <w:jc w:val="both"/>
        <w:rPr>
          <w:b/>
          <w:bCs/>
        </w:rPr>
      </w:pPr>
      <w:r w:rsidRPr="00816602">
        <w:rPr>
          <w:b/>
          <w:bCs/>
        </w:rPr>
        <w:t xml:space="preserve">Reference books and journals </w:t>
      </w:r>
    </w:p>
    <w:p w14:paraId="0A08E9D2" w14:textId="77777777" w:rsidR="00C931DC" w:rsidRDefault="0086221D" w:rsidP="005F5494">
      <w:pPr>
        <w:spacing w:after="1" w:line="240" w:lineRule="auto"/>
        <w:ind w:left="1134" w:right="145" w:firstLine="0"/>
        <w:jc w:val="both"/>
      </w:pPr>
      <w:r>
        <w:t xml:space="preserve"> </w:t>
      </w:r>
    </w:p>
    <w:p w14:paraId="12FED45D" w14:textId="3176E375" w:rsidR="00C931DC" w:rsidRDefault="0086221D" w:rsidP="003B2220">
      <w:pPr>
        <w:pStyle w:val="ListParagraph"/>
        <w:numPr>
          <w:ilvl w:val="0"/>
          <w:numId w:val="66"/>
        </w:numPr>
        <w:spacing w:after="1" w:line="240" w:lineRule="auto"/>
        <w:ind w:right="145"/>
        <w:jc w:val="both"/>
      </w:pPr>
      <w:r>
        <w:t xml:space="preserve">The University will pay the cost of publications, including books and journals, where the member of staff’s line manager considers they are reasonably required for the member of staff to carry out his/her duties, if they are not available through the University library.   </w:t>
      </w:r>
    </w:p>
    <w:p w14:paraId="5525BAAB" w14:textId="2512E8C5" w:rsidR="00C931DC" w:rsidRDefault="00C931DC" w:rsidP="003B2220">
      <w:pPr>
        <w:pStyle w:val="ListParagraph"/>
        <w:spacing w:after="1" w:line="240" w:lineRule="auto"/>
        <w:ind w:left="1352" w:right="145" w:firstLine="0"/>
        <w:jc w:val="both"/>
      </w:pPr>
    </w:p>
    <w:p w14:paraId="23770585" w14:textId="3AFD2BBC" w:rsidR="00C931DC" w:rsidRDefault="0086221D" w:rsidP="00724E57">
      <w:pPr>
        <w:pStyle w:val="ListParagraph"/>
        <w:spacing w:after="1" w:line="240" w:lineRule="auto"/>
        <w:ind w:left="1352" w:right="145" w:firstLine="0"/>
        <w:jc w:val="both"/>
      </w:pPr>
      <w:r>
        <w:t xml:space="preserve">All subscriptions to academic and other journals must be purchased and paid for via the normal University purchasing procedures. Subscriptions paid by an individual and claimed </w:t>
      </w:r>
      <w:r w:rsidR="00905A3F">
        <w:t xml:space="preserve">through </w:t>
      </w:r>
      <w:r>
        <w:t xml:space="preserve"> expenses</w:t>
      </w:r>
      <w:r w:rsidR="00905A3F">
        <w:t xml:space="preserve"> on </w:t>
      </w:r>
      <w:hyperlink r:id="rId30" w:history="1">
        <w:r w:rsidR="00905A3F" w:rsidRPr="00D920E8">
          <w:rPr>
            <w:rStyle w:val="Hyperlink"/>
          </w:rPr>
          <w:t>MyView</w:t>
        </w:r>
      </w:hyperlink>
      <w:r>
        <w:t xml:space="preserve">  will not be reimbursed. </w:t>
      </w:r>
    </w:p>
    <w:p w14:paraId="281B792A" w14:textId="61788ADB" w:rsidR="00C931DC" w:rsidRDefault="00C931DC" w:rsidP="003B2220">
      <w:pPr>
        <w:pStyle w:val="ListParagraph"/>
        <w:spacing w:after="1" w:line="240" w:lineRule="auto"/>
        <w:ind w:left="1352" w:right="145" w:firstLine="0"/>
        <w:jc w:val="both"/>
      </w:pPr>
    </w:p>
    <w:p w14:paraId="4103FC6D" w14:textId="77777777" w:rsidR="00C931DC" w:rsidRPr="00816602" w:rsidRDefault="0086221D" w:rsidP="00816602">
      <w:pPr>
        <w:spacing w:after="1" w:line="240" w:lineRule="auto"/>
        <w:ind w:left="1134" w:right="145" w:firstLine="0"/>
        <w:jc w:val="both"/>
        <w:rPr>
          <w:b/>
          <w:bCs/>
        </w:rPr>
      </w:pPr>
      <w:r w:rsidRPr="00816602">
        <w:rPr>
          <w:b/>
          <w:bCs/>
        </w:rPr>
        <w:t xml:space="preserve">Conference and course fees  </w:t>
      </w:r>
    </w:p>
    <w:p w14:paraId="50F7B5F7" w14:textId="77777777" w:rsidR="00C931DC" w:rsidRDefault="0086221D" w:rsidP="005F5494">
      <w:pPr>
        <w:spacing w:after="1" w:line="240" w:lineRule="auto"/>
        <w:ind w:left="1134" w:right="145" w:firstLine="0"/>
        <w:jc w:val="both"/>
      </w:pPr>
      <w:r>
        <w:t xml:space="preserve"> </w:t>
      </w:r>
    </w:p>
    <w:p w14:paraId="4A0CB2CD" w14:textId="02F4DEAE" w:rsidR="00C931DC" w:rsidRDefault="002A60E5" w:rsidP="002A60E5">
      <w:pPr>
        <w:pStyle w:val="ListParagraph"/>
        <w:numPr>
          <w:ilvl w:val="0"/>
          <w:numId w:val="66"/>
        </w:numPr>
        <w:spacing w:after="1" w:line="240" w:lineRule="auto"/>
        <w:ind w:right="145"/>
        <w:jc w:val="both"/>
      </w:pPr>
      <w:r>
        <w:tab/>
      </w:r>
      <w:r w:rsidR="0086221D">
        <w:t xml:space="preserve">A member of staff might need to attend a course or conferences in order to perform his/her duties effectively.  </w:t>
      </w:r>
      <w:r w:rsidR="005E0047" w:rsidRPr="005F5494">
        <w:t xml:space="preserve">All requests for conferences and courses must be submitted for approval to the CPED department </w:t>
      </w:r>
      <w:r w:rsidR="00353732" w:rsidRPr="005F5494">
        <w:t xml:space="preserve">(cped@londonmet.ac.uk) </w:t>
      </w:r>
      <w:r w:rsidR="005E0047" w:rsidRPr="005F5494">
        <w:t xml:space="preserve">and not booked directly with the learning provider by members of staff. </w:t>
      </w:r>
      <w:r w:rsidR="0086221D">
        <w:t xml:space="preserve">Whenever possible, in-house University courses should be used, rather than external courses </w:t>
      </w:r>
      <w:r w:rsidR="00353732" w:rsidRPr="00F40AEE">
        <w:t>which</w:t>
      </w:r>
      <w:r w:rsidR="00353732">
        <w:t xml:space="preserve"> will </w:t>
      </w:r>
      <w:r w:rsidR="0086221D" w:rsidRPr="00F40AEE">
        <w:t>and</w:t>
      </w:r>
      <w:r w:rsidR="0086221D" w:rsidRPr="00353732">
        <w:t xml:space="preserve"> </w:t>
      </w:r>
      <w:r w:rsidR="0086221D">
        <w:t xml:space="preserve">incur course fees.  </w:t>
      </w:r>
    </w:p>
    <w:p w14:paraId="643435CB" w14:textId="77777777" w:rsidR="00C931DC" w:rsidRDefault="0086221D" w:rsidP="005F5494">
      <w:pPr>
        <w:spacing w:after="1" w:line="240" w:lineRule="auto"/>
        <w:ind w:left="1134" w:right="145" w:firstLine="0"/>
        <w:jc w:val="both"/>
      </w:pPr>
      <w:r>
        <w:t xml:space="preserve"> </w:t>
      </w:r>
    </w:p>
    <w:p w14:paraId="420085FC" w14:textId="25355B11" w:rsidR="00C931DC" w:rsidRDefault="00BF2180" w:rsidP="00BF2180">
      <w:pPr>
        <w:spacing w:after="1" w:line="240" w:lineRule="auto"/>
        <w:ind w:left="1352" w:right="145" w:firstLine="0"/>
        <w:jc w:val="both"/>
      </w:pPr>
      <w:r>
        <w:t xml:space="preserve">  </w:t>
      </w:r>
      <w:r w:rsidR="0086221D">
        <w:t xml:space="preserve">At its discretion, subject to prior approval by the member of staff’s line </w:t>
      </w:r>
      <w:r>
        <w:t xml:space="preserve">    </w:t>
      </w:r>
      <w:r w:rsidR="0086221D">
        <w:t xml:space="preserve">manager, the University will pay the cost of external training courses or </w:t>
      </w:r>
      <w:r>
        <w:t xml:space="preserve">  </w:t>
      </w:r>
      <w:r w:rsidR="0086221D">
        <w:t xml:space="preserve">conference registration fees where the training or conference attendance leads </w:t>
      </w:r>
      <w:r>
        <w:t xml:space="preserve">  </w:t>
      </w:r>
      <w:r w:rsidR="0086221D">
        <w:t xml:space="preserve">to the acquisition of further knowledge or skills which are necessary for the </w:t>
      </w:r>
      <w:r>
        <w:t xml:space="preserve">  </w:t>
      </w:r>
      <w:r w:rsidR="0086221D">
        <w:t xml:space="preserve">duties of the employment or directly related to increasing effectiveness in the </w:t>
      </w:r>
      <w:r>
        <w:t xml:space="preserve">  </w:t>
      </w:r>
      <w:r w:rsidR="0086221D">
        <w:t xml:space="preserve">performance of the employee’s present or prospective duties in the </w:t>
      </w:r>
      <w:r>
        <w:t xml:space="preserve">  </w:t>
      </w:r>
      <w:r w:rsidR="0086221D">
        <w:t xml:space="preserve">employment.   Any related travel and subsistence costs incurred may be </w:t>
      </w:r>
      <w:r>
        <w:t xml:space="preserve">  </w:t>
      </w:r>
      <w:r w:rsidR="0086221D">
        <w:t xml:space="preserve">claimed as business expenditure in accordance with this policy.  </w:t>
      </w:r>
    </w:p>
    <w:p w14:paraId="2C853FA2" w14:textId="77777777" w:rsidR="00C842B5" w:rsidRDefault="00C842B5" w:rsidP="005F5494">
      <w:pPr>
        <w:spacing w:after="1" w:line="240" w:lineRule="auto"/>
        <w:ind w:left="1134" w:right="145" w:firstLine="0"/>
        <w:jc w:val="both"/>
      </w:pPr>
    </w:p>
    <w:p w14:paraId="7151A785" w14:textId="20D8D7FC" w:rsidR="00C931DC" w:rsidRPr="00816602" w:rsidRDefault="00C931DC" w:rsidP="00816602">
      <w:pPr>
        <w:spacing w:after="1" w:line="240" w:lineRule="auto"/>
        <w:ind w:left="1134" w:right="145" w:firstLine="0"/>
        <w:jc w:val="both"/>
        <w:rPr>
          <w:b/>
          <w:bCs/>
        </w:rPr>
      </w:pPr>
    </w:p>
    <w:p w14:paraId="64948AE8" w14:textId="77777777" w:rsidR="00C931DC" w:rsidRDefault="0086221D" w:rsidP="005F5494">
      <w:pPr>
        <w:spacing w:after="1" w:line="240" w:lineRule="auto"/>
        <w:ind w:left="1134" w:right="145" w:firstLine="0"/>
        <w:jc w:val="both"/>
      </w:pPr>
      <w:r>
        <w:t xml:space="preserve"> </w:t>
      </w:r>
    </w:p>
    <w:p w14:paraId="3F77A0FB" w14:textId="77777777" w:rsidR="00B05ACB" w:rsidRDefault="00B05ACB" w:rsidP="005F5494">
      <w:pPr>
        <w:spacing w:after="1" w:line="240" w:lineRule="auto"/>
        <w:ind w:left="1134" w:right="145" w:firstLine="0"/>
        <w:jc w:val="both"/>
      </w:pPr>
    </w:p>
    <w:p w14:paraId="5703B621" w14:textId="6BBCA7A0" w:rsidR="00C931DC" w:rsidRDefault="0086221D" w:rsidP="005F5494">
      <w:pPr>
        <w:spacing w:after="1" w:line="240" w:lineRule="auto"/>
        <w:ind w:left="1134" w:right="145" w:firstLine="0"/>
        <w:jc w:val="both"/>
      </w:pPr>
      <w:r>
        <w:t xml:space="preserve"> </w:t>
      </w:r>
      <w:r w:rsidRPr="005F5494">
        <w:t xml:space="preserve"> </w:t>
      </w:r>
    </w:p>
    <w:p w14:paraId="446F0447" w14:textId="77777777" w:rsidR="00C931DC" w:rsidRPr="00816602" w:rsidRDefault="0086221D" w:rsidP="00816602">
      <w:pPr>
        <w:spacing w:after="1" w:line="240" w:lineRule="auto"/>
        <w:ind w:left="1134" w:right="145" w:firstLine="0"/>
        <w:jc w:val="both"/>
        <w:rPr>
          <w:b/>
          <w:bCs/>
        </w:rPr>
      </w:pPr>
      <w:r w:rsidRPr="00816602">
        <w:rPr>
          <w:b/>
          <w:bCs/>
        </w:rPr>
        <w:lastRenderedPageBreak/>
        <w:t xml:space="preserve">Reimbursement of expenses to be claimed from research grants or other third party grants </w:t>
      </w:r>
    </w:p>
    <w:p w14:paraId="7203EE08" w14:textId="77777777" w:rsidR="00C931DC" w:rsidRDefault="0086221D" w:rsidP="005F5494">
      <w:pPr>
        <w:spacing w:after="1" w:line="240" w:lineRule="auto"/>
        <w:ind w:left="1134" w:right="145" w:firstLine="0"/>
        <w:jc w:val="both"/>
      </w:pPr>
      <w:r>
        <w:t xml:space="preserve"> </w:t>
      </w:r>
    </w:p>
    <w:p w14:paraId="1BCFABBC" w14:textId="609CE2CB" w:rsidR="00C931DC" w:rsidRDefault="0086221D" w:rsidP="00BF2180">
      <w:pPr>
        <w:pStyle w:val="ListParagraph"/>
        <w:numPr>
          <w:ilvl w:val="0"/>
          <w:numId w:val="66"/>
        </w:numPr>
        <w:spacing w:after="1" w:line="240" w:lineRule="auto"/>
        <w:ind w:right="145"/>
        <w:jc w:val="both"/>
      </w:pPr>
      <w:r>
        <w:t xml:space="preserve">Employees claiming against grant funded projects should ensure that amounts claimed do not exceed limits prescribed by the relevant funding body. Expenditure records and claims must be kept in sufficient detail to satisfy the funding body’s requirements. </w:t>
      </w:r>
    </w:p>
    <w:p w14:paraId="65626723" w14:textId="313C6FB9" w:rsidR="005442E0" w:rsidRDefault="005442E0" w:rsidP="005F5494">
      <w:pPr>
        <w:spacing w:after="1" w:line="240" w:lineRule="auto"/>
        <w:ind w:left="1134" w:right="145" w:firstLine="0"/>
        <w:jc w:val="both"/>
      </w:pPr>
    </w:p>
    <w:p w14:paraId="08FC0479" w14:textId="77777777" w:rsidR="00C931DC" w:rsidRPr="00816602" w:rsidRDefault="0086221D" w:rsidP="00816602">
      <w:pPr>
        <w:spacing w:after="1" w:line="240" w:lineRule="auto"/>
        <w:ind w:left="1134" w:right="145" w:firstLine="0"/>
        <w:jc w:val="both"/>
        <w:rPr>
          <w:b/>
          <w:bCs/>
        </w:rPr>
      </w:pPr>
      <w:r w:rsidRPr="00816602">
        <w:rPr>
          <w:b/>
          <w:bCs/>
        </w:rPr>
        <w:t xml:space="preserve">Uniforms and protective clothing and equipment </w:t>
      </w:r>
    </w:p>
    <w:p w14:paraId="474439C6" w14:textId="66C12180" w:rsidR="00C931DC" w:rsidRDefault="00C931DC" w:rsidP="005F5494">
      <w:pPr>
        <w:spacing w:after="1" w:line="240" w:lineRule="auto"/>
        <w:ind w:left="1134" w:right="145" w:firstLine="0"/>
        <w:jc w:val="both"/>
      </w:pPr>
    </w:p>
    <w:p w14:paraId="1F693407" w14:textId="740980B4" w:rsidR="00C931DC" w:rsidRDefault="0086221D" w:rsidP="00BF2180">
      <w:pPr>
        <w:pStyle w:val="ListParagraph"/>
        <w:numPr>
          <w:ilvl w:val="0"/>
          <w:numId w:val="66"/>
        </w:numPr>
        <w:spacing w:after="1" w:line="240" w:lineRule="auto"/>
        <w:ind w:right="145"/>
        <w:jc w:val="both"/>
      </w:pPr>
      <w:r>
        <w:t xml:space="preserve">The University will issue uniforms and personal protective equipment and/or clothing where a specific operational need exists.  This could be to meet health and safety requirements or if the member of staff has direct contact with customers and needs to present a suitable image.  </w:t>
      </w:r>
    </w:p>
    <w:p w14:paraId="21FDB4E1" w14:textId="77777777" w:rsidR="00C931DC" w:rsidRDefault="0086221D" w:rsidP="005F5494">
      <w:pPr>
        <w:spacing w:after="1" w:line="240" w:lineRule="auto"/>
        <w:ind w:left="1134" w:right="145" w:firstLine="0"/>
        <w:jc w:val="both"/>
      </w:pPr>
      <w:r>
        <w:t xml:space="preserve"> </w:t>
      </w:r>
    </w:p>
    <w:p w14:paraId="1D10E864" w14:textId="77777777" w:rsidR="00C931DC" w:rsidRDefault="0086221D" w:rsidP="00BF2180">
      <w:pPr>
        <w:spacing w:after="1" w:line="240" w:lineRule="auto"/>
        <w:ind w:left="1440" w:right="145" w:firstLine="0"/>
        <w:jc w:val="both"/>
      </w:pPr>
      <w:r>
        <w:t xml:space="preserve">All purchases of uniforms and protective equipment must be made using the University’s procurement procedures. Reimbursement will not be made for purchases made by members of staff other than in exceptional circumstances. </w:t>
      </w:r>
    </w:p>
    <w:p w14:paraId="2CB01733" w14:textId="77777777" w:rsidR="00C931DC" w:rsidRDefault="0086221D" w:rsidP="005F5494">
      <w:pPr>
        <w:spacing w:after="1" w:line="240" w:lineRule="auto"/>
        <w:ind w:left="1134" w:right="145" w:firstLine="0"/>
        <w:jc w:val="both"/>
      </w:pPr>
      <w:r>
        <w:t xml:space="preserve"> </w:t>
      </w:r>
    </w:p>
    <w:p w14:paraId="7A76D551" w14:textId="77777777" w:rsidR="00C931DC" w:rsidRPr="00816602" w:rsidRDefault="0086221D" w:rsidP="00816602">
      <w:pPr>
        <w:spacing w:after="1" w:line="240" w:lineRule="auto"/>
        <w:ind w:left="1134" w:right="145" w:firstLine="0"/>
        <w:jc w:val="both"/>
        <w:rPr>
          <w:b/>
          <w:bCs/>
        </w:rPr>
      </w:pPr>
      <w:r w:rsidRPr="00816602">
        <w:rPr>
          <w:b/>
          <w:bCs/>
        </w:rPr>
        <w:t xml:space="preserve">University vehicles  </w:t>
      </w:r>
    </w:p>
    <w:p w14:paraId="3BE283CE" w14:textId="77777777" w:rsidR="00C931DC" w:rsidRDefault="0086221D" w:rsidP="005F5494">
      <w:pPr>
        <w:spacing w:after="1" w:line="240" w:lineRule="auto"/>
        <w:ind w:left="1134" w:right="145" w:firstLine="0"/>
        <w:jc w:val="both"/>
      </w:pPr>
      <w:r>
        <w:t xml:space="preserve"> </w:t>
      </w:r>
    </w:p>
    <w:p w14:paraId="7BE74794" w14:textId="658F36B4" w:rsidR="00C931DC" w:rsidRDefault="00962205" w:rsidP="00381C5E">
      <w:pPr>
        <w:pStyle w:val="ListParagraph"/>
        <w:numPr>
          <w:ilvl w:val="0"/>
          <w:numId w:val="66"/>
        </w:numPr>
        <w:spacing w:after="1" w:line="240" w:lineRule="auto"/>
        <w:ind w:right="145"/>
        <w:jc w:val="both"/>
      </w:pPr>
      <w:r>
        <w:t xml:space="preserve"> </w:t>
      </w:r>
      <w:r w:rsidR="00A03DFE">
        <w:tab/>
      </w:r>
      <w:r w:rsidR="0086221D">
        <w:t xml:space="preserve">The University has a number of commercial vehicles for use in connection with University business.  These vehicles must not be used for any personal purposes. Private use will be considered a disciplinary offence. </w:t>
      </w:r>
    </w:p>
    <w:p w14:paraId="72B1FF7C" w14:textId="77777777" w:rsidR="00C931DC" w:rsidRDefault="0086221D" w:rsidP="005F5494">
      <w:pPr>
        <w:spacing w:after="1" w:line="240" w:lineRule="auto"/>
        <w:ind w:left="1134" w:right="145" w:firstLine="0"/>
        <w:jc w:val="both"/>
      </w:pPr>
      <w:r>
        <w:t xml:space="preserve"> </w:t>
      </w:r>
    </w:p>
    <w:p w14:paraId="31A328AA" w14:textId="77777777" w:rsidR="00C931DC" w:rsidRPr="00816602" w:rsidRDefault="0086221D" w:rsidP="00816602">
      <w:pPr>
        <w:spacing w:after="1" w:line="240" w:lineRule="auto"/>
        <w:ind w:left="1134" w:right="145" w:firstLine="0"/>
        <w:jc w:val="both"/>
        <w:rPr>
          <w:b/>
          <w:bCs/>
        </w:rPr>
      </w:pPr>
      <w:r w:rsidRPr="00816602">
        <w:rPr>
          <w:b/>
          <w:bCs/>
        </w:rPr>
        <w:t xml:space="preserve">Relocation expenses  </w:t>
      </w:r>
    </w:p>
    <w:p w14:paraId="5B5BDBE5" w14:textId="77777777" w:rsidR="00C931DC" w:rsidRDefault="0086221D" w:rsidP="005F5494">
      <w:pPr>
        <w:spacing w:after="1" w:line="240" w:lineRule="auto"/>
        <w:ind w:left="1134" w:right="145" w:firstLine="0"/>
        <w:jc w:val="both"/>
      </w:pPr>
      <w:r w:rsidRPr="005F5494">
        <w:t xml:space="preserve"> </w:t>
      </w:r>
    </w:p>
    <w:p w14:paraId="6E0FCDBC" w14:textId="6F48CD5C" w:rsidR="00C931DC" w:rsidRDefault="00962205" w:rsidP="00381C5E">
      <w:pPr>
        <w:pStyle w:val="ListParagraph"/>
        <w:numPr>
          <w:ilvl w:val="0"/>
          <w:numId w:val="66"/>
        </w:numPr>
        <w:spacing w:after="1" w:line="240" w:lineRule="auto"/>
        <w:ind w:right="145"/>
        <w:jc w:val="both"/>
      </w:pPr>
      <w:r>
        <w:t xml:space="preserve"> </w:t>
      </w:r>
      <w:r w:rsidR="00A03DFE">
        <w:t xml:space="preserve"> </w:t>
      </w:r>
      <w:r w:rsidR="0086221D">
        <w:t>Upon their appointment to London Metropolitan University, members of staff may be eligible for a grant towards the costs incurred in moving house, or otherwise taking up residence at the new place of work.  Details of the entitlement are available in the</w:t>
      </w:r>
      <w:r w:rsidR="005D0080">
        <w:t xml:space="preserve"> University’s </w:t>
      </w:r>
      <w:hyperlink r:id="rId31" w:tooltip="relocation expenses policy" w:history="1">
        <w:r w:rsidR="005D0080" w:rsidRPr="00381C5E">
          <w:t>relocation</w:t>
        </w:r>
        <w:r w:rsidR="0086221D" w:rsidRPr="00381C5E">
          <w:t xml:space="preserve"> </w:t>
        </w:r>
        <w:r w:rsidR="005D0080" w:rsidRPr="00381C5E">
          <w:t>e</w:t>
        </w:r>
        <w:r w:rsidR="0086221D" w:rsidRPr="00381C5E">
          <w:t xml:space="preserve">xpenses </w:t>
        </w:r>
        <w:r w:rsidR="005D0080" w:rsidRPr="00381C5E">
          <w:t>p</w:t>
        </w:r>
        <w:r w:rsidR="0086221D" w:rsidRPr="00381C5E">
          <w:t>olicy</w:t>
        </w:r>
      </w:hyperlink>
      <w:r w:rsidR="005D0080">
        <w:t>.</w:t>
      </w:r>
    </w:p>
    <w:p w14:paraId="6F549490" w14:textId="77777777" w:rsidR="00C931DC" w:rsidRDefault="0086221D" w:rsidP="005F5494">
      <w:pPr>
        <w:spacing w:after="1" w:line="240" w:lineRule="auto"/>
        <w:ind w:left="1134" w:right="145" w:firstLine="0"/>
        <w:jc w:val="both"/>
      </w:pPr>
      <w:r>
        <w:t xml:space="preserve">  </w:t>
      </w:r>
    </w:p>
    <w:p w14:paraId="1AD44E7A" w14:textId="057F7640" w:rsidR="00C931DC" w:rsidRDefault="0086221D" w:rsidP="00043B32">
      <w:pPr>
        <w:spacing w:after="1" w:line="240" w:lineRule="auto"/>
        <w:ind w:left="1352" w:right="145" w:firstLine="0"/>
        <w:jc w:val="both"/>
      </w:pPr>
      <w:r>
        <w:t xml:space="preserve">All claims for reimbursement of relocation expenses or direct payment of removal costs must be made under the </w:t>
      </w:r>
      <w:r w:rsidR="005D0080">
        <w:t>r</w:t>
      </w:r>
      <w:r>
        <w:t xml:space="preserve">elocation </w:t>
      </w:r>
      <w:r w:rsidR="005D0080">
        <w:t>e</w:t>
      </w:r>
      <w:r>
        <w:t xml:space="preserve">xpenses </w:t>
      </w:r>
      <w:r w:rsidR="005D0080">
        <w:t>p</w:t>
      </w:r>
      <w:r>
        <w:t xml:space="preserve">olicy via the Human Resources department </w:t>
      </w:r>
      <w:r w:rsidR="00CD4893">
        <w:t xml:space="preserve">through expenses on </w:t>
      </w:r>
      <w:hyperlink r:id="rId32" w:history="1">
        <w:r w:rsidR="00CD4893" w:rsidRPr="00CD4893">
          <w:rPr>
            <w:rStyle w:val="Hyperlink"/>
          </w:rPr>
          <w:t>MyView</w:t>
        </w:r>
      </w:hyperlink>
      <w:r w:rsidR="00CD4893">
        <w:t>.</w:t>
      </w:r>
      <w:r>
        <w:t xml:space="preserve">.   </w:t>
      </w:r>
    </w:p>
    <w:p w14:paraId="5DD36307" w14:textId="77777777" w:rsidR="00C931DC" w:rsidRDefault="0086221D" w:rsidP="005F5494">
      <w:pPr>
        <w:spacing w:after="1" w:line="240" w:lineRule="auto"/>
        <w:ind w:left="1134" w:right="145" w:firstLine="0"/>
        <w:jc w:val="both"/>
      </w:pPr>
      <w:r>
        <w:t xml:space="preserve"> </w:t>
      </w:r>
    </w:p>
    <w:p w14:paraId="118AF30A" w14:textId="77777777" w:rsidR="00C931DC" w:rsidRPr="00816602" w:rsidRDefault="0086221D" w:rsidP="00816602">
      <w:pPr>
        <w:spacing w:after="1" w:line="240" w:lineRule="auto"/>
        <w:ind w:left="1134" w:right="145" w:firstLine="0"/>
        <w:jc w:val="both"/>
        <w:rPr>
          <w:b/>
          <w:bCs/>
        </w:rPr>
      </w:pPr>
      <w:r w:rsidRPr="00816602">
        <w:rPr>
          <w:b/>
          <w:bCs/>
        </w:rPr>
        <w:t xml:space="preserve">Income tax impact of expense reimbursement  </w:t>
      </w:r>
    </w:p>
    <w:p w14:paraId="1A9A84E7" w14:textId="4EB8F230" w:rsidR="00C931DC" w:rsidRPr="00816602" w:rsidRDefault="00C931DC" w:rsidP="005F5494">
      <w:pPr>
        <w:spacing w:after="1" w:line="240" w:lineRule="auto"/>
        <w:ind w:left="1131" w:right="145" w:firstLine="0"/>
        <w:jc w:val="both"/>
        <w:rPr>
          <w:b/>
          <w:bCs/>
        </w:rPr>
      </w:pPr>
    </w:p>
    <w:p w14:paraId="34E94339" w14:textId="2D5C7EDE" w:rsidR="00C931DC" w:rsidRDefault="0086221D" w:rsidP="00043B32">
      <w:pPr>
        <w:pStyle w:val="ListParagraph"/>
        <w:numPr>
          <w:ilvl w:val="0"/>
          <w:numId w:val="66"/>
        </w:numPr>
        <w:spacing w:after="1" w:line="240" w:lineRule="auto"/>
        <w:ind w:right="145"/>
        <w:jc w:val="both"/>
      </w:pPr>
      <w:r>
        <w:t xml:space="preserve">Certain expenses and benefits payable under this policy are subject to a dispensation from HMRC that allows both the University and the employee to disregard the amount for tax purposes. Provided that claims are completed strictly in accordance with the terms of this policy, unless otherwise stated, no additional Income Tax or NIC liability should arise to the employee or the University for the matters listed in the dispensation, and employees need not include details in their tax returns.   </w:t>
      </w:r>
    </w:p>
    <w:p w14:paraId="73C4A91C" w14:textId="77777777" w:rsidR="00C931DC" w:rsidRDefault="0086221D" w:rsidP="005F5494">
      <w:pPr>
        <w:spacing w:after="1" w:line="240" w:lineRule="auto"/>
        <w:ind w:left="770" w:right="145" w:firstLine="0"/>
        <w:jc w:val="both"/>
      </w:pPr>
      <w:r>
        <w:t xml:space="preserve"> </w:t>
      </w:r>
    </w:p>
    <w:p w14:paraId="622739A2" w14:textId="273F777C" w:rsidR="00C842B5" w:rsidRDefault="0086221D" w:rsidP="00043B32">
      <w:pPr>
        <w:spacing w:after="1" w:line="240" w:lineRule="auto"/>
        <w:ind w:left="1352" w:right="145" w:firstLine="0"/>
        <w:jc w:val="both"/>
      </w:pPr>
      <w:r>
        <w:t xml:space="preserve">At the end of each tax year, the University will submit a report to HMRC on forms P11D or P9D as appropriate, in respect of each employee who has received expenses and benefits that are not otherwise exempt or covered by the dispensation, detailing all such payments made in that year.  A copy of </w:t>
      </w:r>
      <w:r>
        <w:lastRenderedPageBreak/>
        <w:t xml:space="preserve">this report will be issued to the relevant employee for reference when completing a self-assessment tax return. </w:t>
      </w:r>
    </w:p>
    <w:p w14:paraId="65EF5385" w14:textId="0B5AC554" w:rsidR="00295567" w:rsidRDefault="00295567" w:rsidP="00383BB0">
      <w:pPr>
        <w:ind w:left="0" w:right="160" w:firstLine="0"/>
      </w:pPr>
    </w:p>
    <w:p w14:paraId="3450CB8F" w14:textId="1CEA2B3C" w:rsidR="00D66856" w:rsidRDefault="00D66856" w:rsidP="00383BB0">
      <w:pPr>
        <w:ind w:left="0" w:right="160" w:firstLine="0"/>
      </w:pPr>
    </w:p>
    <w:p w14:paraId="5E896015" w14:textId="31E4E3ED" w:rsidR="00D66856" w:rsidRDefault="00D66856" w:rsidP="00383BB0">
      <w:pPr>
        <w:ind w:left="0" w:right="160" w:firstLine="0"/>
      </w:pPr>
    </w:p>
    <w:p w14:paraId="3508B7CA" w14:textId="31B7AB28" w:rsidR="00D66856" w:rsidRDefault="00D66856" w:rsidP="00383BB0">
      <w:pPr>
        <w:ind w:left="0" w:right="160" w:firstLine="0"/>
      </w:pPr>
    </w:p>
    <w:p w14:paraId="6E2DFC3D" w14:textId="75B8DE0A" w:rsidR="00D66856" w:rsidRDefault="00D66856" w:rsidP="00383BB0">
      <w:pPr>
        <w:ind w:left="0" w:right="160" w:firstLine="0"/>
      </w:pPr>
    </w:p>
    <w:p w14:paraId="502B19FF" w14:textId="118F8F46" w:rsidR="00D66856" w:rsidRDefault="00D66856" w:rsidP="00383BB0">
      <w:pPr>
        <w:ind w:left="0" w:right="160" w:firstLine="0"/>
      </w:pPr>
    </w:p>
    <w:p w14:paraId="4B782315" w14:textId="049CA78C" w:rsidR="00D66856" w:rsidRDefault="00D66856" w:rsidP="00383BB0">
      <w:pPr>
        <w:ind w:left="0" w:right="160" w:firstLine="0"/>
      </w:pPr>
    </w:p>
    <w:p w14:paraId="08D45777" w14:textId="00CF78DC" w:rsidR="00D66856" w:rsidRDefault="00D66856" w:rsidP="00383BB0">
      <w:pPr>
        <w:ind w:left="0" w:right="160" w:firstLine="0"/>
      </w:pPr>
    </w:p>
    <w:p w14:paraId="325C451F" w14:textId="455AF702" w:rsidR="00D66856" w:rsidRDefault="00D66856" w:rsidP="00383BB0">
      <w:pPr>
        <w:ind w:left="0" w:right="160" w:firstLine="0"/>
      </w:pPr>
    </w:p>
    <w:p w14:paraId="4DC2D68D" w14:textId="730BDAF2" w:rsidR="00D66856" w:rsidRDefault="00D66856" w:rsidP="00383BB0">
      <w:pPr>
        <w:ind w:left="0" w:right="160" w:firstLine="0"/>
      </w:pPr>
    </w:p>
    <w:p w14:paraId="28DB7C69" w14:textId="77029FAD" w:rsidR="00D66856" w:rsidRDefault="00D66856" w:rsidP="00383BB0">
      <w:pPr>
        <w:ind w:left="0" w:right="160" w:firstLine="0"/>
      </w:pPr>
    </w:p>
    <w:p w14:paraId="3AB4B1EC" w14:textId="1A32392D" w:rsidR="00D66856" w:rsidRDefault="00D66856" w:rsidP="00383BB0">
      <w:pPr>
        <w:ind w:left="0" w:right="160" w:firstLine="0"/>
      </w:pPr>
    </w:p>
    <w:p w14:paraId="13C83E34" w14:textId="0D568541" w:rsidR="00D66856" w:rsidRDefault="00D66856" w:rsidP="00383BB0">
      <w:pPr>
        <w:ind w:left="0" w:right="160" w:firstLine="0"/>
      </w:pPr>
    </w:p>
    <w:p w14:paraId="4B42B3A1" w14:textId="746F2C1A" w:rsidR="00D66856" w:rsidRDefault="00D66856" w:rsidP="00383BB0">
      <w:pPr>
        <w:ind w:left="0" w:right="160" w:firstLine="0"/>
      </w:pPr>
    </w:p>
    <w:p w14:paraId="67FBC579" w14:textId="2D7279FD" w:rsidR="00D66856" w:rsidRDefault="00D66856" w:rsidP="00383BB0">
      <w:pPr>
        <w:ind w:left="0" w:right="160" w:firstLine="0"/>
      </w:pPr>
    </w:p>
    <w:p w14:paraId="1BBE97DC" w14:textId="05DBE5DE" w:rsidR="00D66856" w:rsidRDefault="00D66856" w:rsidP="00383BB0">
      <w:pPr>
        <w:ind w:left="0" w:right="160" w:firstLine="0"/>
      </w:pPr>
    </w:p>
    <w:p w14:paraId="600E3C4E" w14:textId="4CBF434F" w:rsidR="00D66856" w:rsidRDefault="00D66856" w:rsidP="00383BB0">
      <w:pPr>
        <w:ind w:left="0" w:right="160" w:firstLine="0"/>
      </w:pPr>
    </w:p>
    <w:p w14:paraId="608602E4" w14:textId="32F8D015" w:rsidR="00D66856" w:rsidRDefault="00D66856" w:rsidP="00383BB0">
      <w:pPr>
        <w:ind w:left="0" w:right="160" w:firstLine="0"/>
      </w:pPr>
    </w:p>
    <w:p w14:paraId="0E537818" w14:textId="1B844FB1" w:rsidR="00D66856" w:rsidRDefault="00D66856" w:rsidP="00383BB0">
      <w:pPr>
        <w:ind w:left="0" w:right="160" w:firstLine="0"/>
      </w:pPr>
    </w:p>
    <w:p w14:paraId="3DF1EB94" w14:textId="6945B386" w:rsidR="00D66856" w:rsidRDefault="00D66856" w:rsidP="00383BB0">
      <w:pPr>
        <w:ind w:left="0" w:right="160" w:firstLine="0"/>
      </w:pPr>
    </w:p>
    <w:p w14:paraId="3204F9CA" w14:textId="401A9C96" w:rsidR="00D66856" w:rsidRDefault="00D66856" w:rsidP="00383BB0">
      <w:pPr>
        <w:ind w:left="0" w:right="160" w:firstLine="0"/>
      </w:pPr>
    </w:p>
    <w:p w14:paraId="57F60AAC" w14:textId="140ACDA2" w:rsidR="00D66856" w:rsidRDefault="00D66856" w:rsidP="00383BB0">
      <w:pPr>
        <w:ind w:left="0" w:right="160" w:firstLine="0"/>
      </w:pPr>
    </w:p>
    <w:p w14:paraId="7D7F8DB3" w14:textId="5170DF3A" w:rsidR="00D66856" w:rsidRDefault="00D66856" w:rsidP="00383BB0">
      <w:pPr>
        <w:ind w:left="0" w:right="160" w:firstLine="0"/>
      </w:pPr>
    </w:p>
    <w:p w14:paraId="7230A3EF" w14:textId="6893772E" w:rsidR="00D66856" w:rsidRDefault="00D66856" w:rsidP="00383BB0">
      <w:pPr>
        <w:ind w:left="0" w:right="160" w:firstLine="0"/>
      </w:pPr>
    </w:p>
    <w:p w14:paraId="7C501AAA" w14:textId="29C4FA22" w:rsidR="00D66856" w:rsidRDefault="00D66856" w:rsidP="00383BB0">
      <w:pPr>
        <w:ind w:left="0" w:right="160" w:firstLine="0"/>
      </w:pPr>
    </w:p>
    <w:p w14:paraId="04BCC64B" w14:textId="219CD600" w:rsidR="00D66856" w:rsidRDefault="00D66856" w:rsidP="00383BB0">
      <w:pPr>
        <w:ind w:left="0" w:right="160" w:firstLine="0"/>
      </w:pPr>
    </w:p>
    <w:p w14:paraId="18CA954B" w14:textId="2E105E94" w:rsidR="00D66856" w:rsidRDefault="00D66856" w:rsidP="00383BB0">
      <w:pPr>
        <w:ind w:left="0" w:right="160" w:firstLine="0"/>
      </w:pPr>
    </w:p>
    <w:p w14:paraId="45092104" w14:textId="7EA8A3B1" w:rsidR="00D66856" w:rsidRDefault="00D66856" w:rsidP="00383BB0">
      <w:pPr>
        <w:ind w:left="0" w:right="160" w:firstLine="0"/>
      </w:pPr>
    </w:p>
    <w:p w14:paraId="269CB7F6" w14:textId="6AFABD9C" w:rsidR="00D66856" w:rsidRDefault="00D66856" w:rsidP="00383BB0">
      <w:pPr>
        <w:ind w:left="0" w:right="160" w:firstLine="0"/>
      </w:pPr>
    </w:p>
    <w:p w14:paraId="304903E2" w14:textId="6547C3B9" w:rsidR="00D66856" w:rsidRDefault="00D66856" w:rsidP="00383BB0">
      <w:pPr>
        <w:ind w:left="0" w:right="160" w:firstLine="0"/>
      </w:pPr>
    </w:p>
    <w:p w14:paraId="0D2C760A" w14:textId="26E55A33" w:rsidR="00D66856" w:rsidRDefault="00D66856" w:rsidP="00383BB0">
      <w:pPr>
        <w:ind w:left="0" w:right="160" w:firstLine="0"/>
      </w:pPr>
    </w:p>
    <w:p w14:paraId="47C20B80" w14:textId="1B7C72A0" w:rsidR="00D66856" w:rsidRDefault="00D66856" w:rsidP="00383BB0">
      <w:pPr>
        <w:ind w:left="0" w:right="160" w:firstLine="0"/>
      </w:pPr>
    </w:p>
    <w:p w14:paraId="10463547" w14:textId="4C8CF17A" w:rsidR="00D66856" w:rsidRDefault="00D66856" w:rsidP="00383BB0">
      <w:pPr>
        <w:ind w:left="0" w:right="160" w:firstLine="0"/>
      </w:pPr>
    </w:p>
    <w:p w14:paraId="5618AF88" w14:textId="6393E1FC" w:rsidR="00D66856" w:rsidRDefault="00D66856" w:rsidP="00383BB0">
      <w:pPr>
        <w:ind w:left="0" w:right="160" w:firstLine="0"/>
      </w:pPr>
    </w:p>
    <w:p w14:paraId="3B5163C1" w14:textId="0164395C" w:rsidR="00D66856" w:rsidRDefault="00D66856" w:rsidP="00383BB0">
      <w:pPr>
        <w:ind w:left="0" w:right="160" w:firstLine="0"/>
      </w:pPr>
    </w:p>
    <w:p w14:paraId="7CF91EDD" w14:textId="241047FE" w:rsidR="00D66856" w:rsidRDefault="00D66856" w:rsidP="00383BB0">
      <w:pPr>
        <w:ind w:left="0" w:right="160" w:firstLine="0"/>
      </w:pPr>
    </w:p>
    <w:p w14:paraId="1FA6A96D" w14:textId="702B4104" w:rsidR="00D66856" w:rsidRDefault="00D66856" w:rsidP="00383BB0">
      <w:pPr>
        <w:ind w:left="0" w:right="160" w:firstLine="0"/>
      </w:pPr>
    </w:p>
    <w:p w14:paraId="466A3383" w14:textId="278BB504" w:rsidR="00D66856" w:rsidRDefault="00D66856" w:rsidP="00383BB0">
      <w:pPr>
        <w:ind w:left="0" w:right="160" w:firstLine="0"/>
      </w:pPr>
    </w:p>
    <w:p w14:paraId="35AC2695" w14:textId="1BA68FC5" w:rsidR="00D66856" w:rsidRDefault="00D66856" w:rsidP="00383BB0">
      <w:pPr>
        <w:ind w:left="0" w:right="160" w:firstLine="0"/>
      </w:pPr>
    </w:p>
    <w:p w14:paraId="5FE63FD2" w14:textId="318A53DC" w:rsidR="00D66856" w:rsidRDefault="00D66856" w:rsidP="00383BB0">
      <w:pPr>
        <w:ind w:left="0" w:right="160" w:firstLine="0"/>
      </w:pPr>
    </w:p>
    <w:p w14:paraId="22BFDC11" w14:textId="059385F6" w:rsidR="00D66856" w:rsidRDefault="00D66856" w:rsidP="00383BB0">
      <w:pPr>
        <w:ind w:left="0" w:right="160" w:firstLine="0"/>
      </w:pPr>
    </w:p>
    <w:p w14:paraId="0786D110" w14:textId="78512796" w:rsidR="00D66856" w:rsidRDefault="00D66856" w:rsidP="00383BB0">
      <w:pPr>
        <w:ind w:left="0" w:right="160" w:firstLine="0"/>
      </w:pPr>
    </w:p>
    <w:p w14:paraId="5C68AFE2" w14:textId="77ACC250" w:rsidR="00D66856" w:rsidRDefault="00D66856" w:rsidP="00383BB0">
      <w:pPr>
        <w:ind w:left="0" w:right="160" w:firstLine="0"/>
      </w:pPr>
    </w:p>
    <w:p w14:paraId="39A7631C" w14:textId="77777777" w:rsidR="00D66856" w:rsidRDefault="00D66856" w:rsidP="00383BB0">
      <w:pPr>
        <w:ind w:left="0" w:right="160" w:firstLine="0"/>
      </w:pPr>
    </w:p>
    <w:p w14:paraId="7A14209D" w14:textId="77777777" w:rsidR="00295567" w:rsidRDefault="00295567" w:rsidP="005F5494">
      <w:pPr>
        <w:ind w:right="160"/>
      </w:pPr>
    </w:p>
    <w:p w14:paraId="2C2ADB13" w14:textId="01A9EE24" w:rsidR="00C931DC" w:rsidRPr="00BB106B" w:rsidRDefault="0086221D" w:rsidP="005266AB">
      <w:pPr>
        <w:pStyle w:val="Heading2"/>
      </w:pPr>
      <w:r w:rsidRPr="00BB106B">
        <w:lastRenderedPageBreak/>
        <w:t xml:space="preserve">Appendix </w:t>
      </w:r>
      <w:r w:rsidR="001D7B6E" w:rsidRPr="00BB106B">
        <w:t>1</w:t>
      </w:r>
      <w:r w:rsidRPr="00BB106B">
        <w:t xml:space="preserve"> </w:t>
      </w:r>
      <w:r w:rsidR="000976EC" w:rsidRPr="00BB106B">
        <w:t xml:space="preserve">– </w:t>
      </w:r>
      <w:r w:rsidR="00DE18E2" w:rsidRPr="00BB106B">
        <w:t>Other</w:t>
      </w:r>
      <w:r w:rsidR="000976EC" w:rsidRPr="00BB106B">
        <w:t xml:space="preserve"> Travel Information</w:t>
      </w:r>
    </w:p>
    <w:p w14:paraId="730C8729" w14:textId="77777777" w:rsidR="000976EC" w:rsidRPr="005F5494" w:rsidRDefault="000976EC" w:rsidP="00C36E7F">
      <w:pPr>
        <w:jc w:val="both"/>
        <w:rPr>
          <w:b/>
          <w:sz w:val="32"/>
          <w:szCs w:val="32"/>
        </w:rPr>
      </w:pPr>
    </w:p>
    <w:p w14:paraId="77734C2A" w14:textId="77777777" w:rsidR="00C931DC" w:rsidRDefault="0086221D" w:rsidP="00C36E7F">
      <w:pPr>
        <w:numPr>
          <w:ilvl w:val="0"/>
          <w:numId w:val="31"/>
        </w:numPr>
        <w:ind w:right="160" w:hanging="361"/>
        <w:jc w:val="both"/>
      </w:pPr>
      <w:r>
        <w:t xml:space="preserve">Whenever possible travel arrangements should be ordered using a University purchase order and will be paid by the University direct to the supplier.  </w:t>
      </w:r>
    </w:p>
    <w:p w14:paraId="1D3DCBE4" w14:textId="77777777" w:rsidR="00C931DC" w:rsidRDefault="0086221D" w:rsidP="00C36E7F">
      <w:pPr>
        <w:spacing w:after="0" w:line="259" w:lineRule="auto"/>
        <w:ind w:left="1145" w:firstLine="0"/>
        <w:jc w:val="both"/>
      </w:pPr>
      <w:r>
        <w:t xml:space="preserve"> </w:t>
      </w:r>
    </w:p>
    <w:p w14:paraId="66C3B222" w14:textId="34C00CA4" w:rsidR="00C931DC" w:rsidRDefault="0086221D" w:rsidP="00C36E7F">
      <w:pPr>
        <w:numPr>
          <w:ilvl w:val="0"/>
          <w:numId w:val="31"/>
        </w:numPr>
        <w:ind w:right="160" w:hanging="361"/>
        <w:jc w:val="both"/>
      </w:pPr>
      <w:r>
        <w:t>Air, ferry and international rail travel should be booked using the University’s contracted Travel Management Company (TMC)</w:t>
      </w:r>
      <w:r w:rsidR="00A357B5">
        <w:t xml:space="preserve">Clarity Travel </w:t>
      </w:r>
      <w:r>
        <w:t xml:space="preserve">.  Details can be found on the Strategic Procurement Unit web page. The booking must be placed using an official University purchase order and the cost will be paid direct to the supplier by the University on receipt of an authorised invoice.  </w:t>
      </w:r>
    </w:p>
    <w:p w14:paraId="7C95A70D" w14:textId="77777777" w:rsidR="00C931DC" w:rsidRDefault="0086221D" w:rsidP="00C36E7F">
      <w:pPr>
        <w:spacing w:after="0" w:line="259" w:lineRule="auto"/>
        <w:ind w:left="425" w:firstLine="0"/>
        <w:jc w:val="both"/>
      </w:pPr>
      <w:r>
        <w:t xml:space="preserve"> </w:t>
      </w:r>
    </w:p>
    <w:p w14:paraId="1436A2B9" w14:textId="77777777" w:rsidR="00C931DC" w:rsidRDefault="0086221D" w:rsidP="00C36E7F">
      <w:pPr>
        <w:numPr>
          <w:ilvl w:val="0"/>
          <w:numId w:val="31"/>
        </w:numPr>
        <w:ind w:right="160" w:hanging="361"/>
        <w:jc w:val="both"/>
      </w:pPr>
      <w:r>
        <w:t xml:space="preserve">Alternatively, travel arrangements should be paid for via a University purchasing card. These are held by each faculty and department or, if any member of staff incurs significant expenditure in the course of their work, they can apply for a University card using the application form available on the Strategic Procurement Unit webpages. </w:t>
      </w:r>
    </w:p>
    <w:p w14:paraId="0F0D5692" w14:textId="77777777" w:rsidR="00C931DC" w:rsidRDefault="0086221D" w:rsidP="00C36E7F">
      <w:pPr>
        <w:spacing w:after="0" w:line="259" w:lineRule="auto"/>
        <w:ind w:left="425" w:firstLine="0"/>
        <w:jc w:val="both"/>
      </w:pPr>
      <w:r>
        <w:t xml:space="preserve"> </w:t>
      </w:r>
    </w:p>
    <w:p w14:paraId="0DBEDDD5" w14:textId="77777777" w:rsidR="00C931DC" w:rsidRDefault="0086221D" w:rsidP="00C36E7F">
      <w:pPr>
        <w:numPr>
          <w:ilvl w:val="0"/>
          <w:numId w:val="31"/>
        </w:numPr>
        <w:ind w:right="160" w:hanging="361"/>
        <w:jc w:val="both"/>
      </w:pPr>
      <w:r>
        <w:t xml:space="preserve">The cost of overseas travel will only be reimbursed direct to an employee if exceptional circumstances made it impossible to raise an order for payment by the University in the normal manner. In this case an Expense Claim Form should be completed, reimbursement authorised by the budget holder and the form sent, with all supporting receipts, to the accounts payable section in the finance department. Payment will be made by BACS transfer. </w:t>
      </w:r>
    </w:p>
    <w:p w14:paraId="6E50F018" w14:textId="77777777" w:rsidR="00C931DC" w:rsidRDefault="0086221D" w:rsidP="00C36E7F">
      <w:pPr>
        <w:spacing w:after="0" w:line="259" w:lineRule="auto"/>
        <w:ind w:left="1145" w:firstLine="0"/>
        <w:jc w:val="both"/>
      </w:pPr>
      <w:r>
        <w:t xml:space="preserve"> </w:t>
      </w:r>
    </w:p>
    <w:p w14:paraId="542DC6CC" w14:textId="60DD78D7" w:rsidR="00C931DC" w:rsidRDefault="0086221D" w:rsidP="002E771B">
      <w:pPr>
        <w:numPr>
          <w:ilvl w:val="0"/>
          <w:numId w:val="31"/>
        </w:numPr>
        <w:ind w:right="160" w:hanging="361"/>
        <w:jc w:val="both"/>
      </w:pPr>
      <w:r>
        <w:t xml:space="preserve">Forms can be found on the </w:t>
      </w:r>
      <w:hyperlink r:id="rId33" w:history="1">
        <w:r w:rsidRPr="001E4667">
          <w:rPr>
            <w:rStyle w:val="Hyperlink"/>
          </w:rPr>
          <w:t>finance department webpages</w:t>
        </w:r>
      </w:hyperlink>
      <w:r w:rsidR="001E4667">
        <w:t>.</w:t>
      </w:r>
    </w:p>
    <w:p w14:paraId="65A7083B" w14:textId="77777777" w:rsidR="002E771B" w:rsidRDefault="002E771B" w:rsidP="002E771B">
      <w:pPr>
        <w:ind w:left="0" w:right="160" w:firstLine="0"/>
        <w:jc w:val="both"/>
      </w:pPr>
    </w:p>
    <w:p w14:paraId="7B30512E" w14:textId="46B1CD50" w:rsidR="00C931DC" w:rsidRDefault="0086221D" w:rsidP="00C36E7F">
      <w:pPr>
        <w:numPr>
          <w:ilvl w:val="0"/>
          <w:numId w:val="31"/>
        </w:numPr>
        <w:ind w:right="160" w:hanging="361"/>
        <w:jc w:val="both"/>
      </w:pPr>
      <w:r>
        <w:t xml:space="preserve">Where expenses are incurred other than in £ sterling, the amounts incurred should be shown in the currency in question in the relevant columns of the appropriate expense claim </w:t>
      </w:r>
      <w:r w:rsidR="00764F8B">
        <w:t xml:space="preserve">on </w:t>
      </w:r>
      <w:hyperlink r:id="rId34" w:history="1">
        <w:r w:rsidR="00764F8B" w:rsidRPr="00764F8B">
          <w:rPr>
            <w:rStyle w:val="Hyperlink"/>
          </w:rPr>
          <w:t>MyView</w:t>
        </w:r>
      </w:hyperlink>
      <w:r>
        <w:t xml:space="preserve">.  Where it can be shown that an actual cost of conversion has been incurred, for example transactions made by credit card or purchase of foreign currency, payment will be made at that rate of exchange. Documentary evidence such as credit card statements or receipt of currency purchase must be submitted with the claim.  In all other cases, the rate of exchange to be used will be the appropriate rate in force at the time the finance department processes the claim.  Ordinarily, reimbursement will be made in £ Sterling, unless a specific request is made by the member of staff on the claim form. </w:t>
      </w:r>
    </w:p>
    <w:p w14:paraId="07A74016" w14:textId="77777777" w:rsidR="00C931DC" w:rsidRDefault="0086221D" w:rsidP="00C36E7F">
      <w:pPr>
        <w:spacing w:after="0" w:line="259" w:lineRule="auto"/>
        <w:ind w:left="1145" w:firstLine="0"/>
        <w:jc w:val="both"/>
      </w:pPr>
      <w:r>
        <w:t xml:space="preserve"> </w:t>
      </w:r>
    </w:p>
    <w:p w14:paraId="36522E89" w14:textId="77777777" w:rsidR="00C931DC" w:rsidRDefault="0086221D" w:rsidP="00C36E7F">
      <w:pPr>
        <w:numPr>
          <w:ilvl w:val="0"/>
          <w:numId w:val="31"/>
        </w:numPr>
        <w:ind w:right="160" w:hanging="361"/>
        <w:jc w:val="both"/>
      </w:pPr>
      <w:r>
        <w:t xml:space="preserve">The expense claim must be signed by the claimant to confirm that the amounts claimed comply with University policy. It must be checked and authorised by the relevant budget-holder to confirm that expenses are correctly claimed, that they have been coded appropriately and that sufficient budget is in place to pay the claim.  </w:t>
      </w:r>
    </w:p>
    <w:p w14:paraId="09D00D7F" w14:textId="77777777" w:rsidR="00C931DC" w:rsidRDefault="0086221D" w:rsidP="00C36E7F">
      <w:pPr>
        <w:spacing w:after="0" w:line="259" w:lineRule="auto"/>
        <w:ind w:left="1145" w:firstLine="0"/>
        <w:jc w:val="both"/>
      </w:pPr>
      <w:r>
        <w:t xml:space="preserve"> </w:t>
      </w:r>
    </w:p>
    <w:p w14:paraId="0DA27ECE" w14:textId="77777777" w:rsidR="00C931DC" w:rsidRDefault="0086221D" w:rsidP="00C36E7F">
      <w:pPr>
        <w:numPr>
          <w:ilvl w:val="0"/>
          <w:numId w:val="31"/>
        </w:numPr>
        <w:ind w:right="160" w:hanging="361"/>
        <w:jc w:val="both"/>
      </w:pPr>
      <w:r>
        <w:t xml:space="preserve">It should then be passed to the accounts payable section of the finance department for payment, who will check amounts claimed to invoices and other supporting documentation, as required under the travel policy. Queries will be </w:t>
      </w:r>
      <w:r>
        <w:lastRenderedPageBreak/>
        <w:t xml:space="preserve">raised with the claimant or the budget-holder as appropriate. Claims will not be paid until these are resolved </w:t>
      </w:r>
    </w:p>
    <w:p w14:paraId="2DE76B1F" w14:textId="77777777" w:rsidR="00C931DC" w:rsidRDefault="0086221D" w:rsidP="00C36E7F">
      <w:pPr>
        <w:spacing w:after="0" w:line="259" w:lineRule="auto"/>
        <w:ind w:left="1145" w:firstLine="0"/>
        <w:jc w:val="both"/>
      </w:pPr>
      <w:r>
        <w:t xml:space="preserve"> </w:t>
      </w:r>
    </w:p>
    <w:p w14:paraId="22054647" w14:textId="77777777" w:rsidR="00C931DC" w:rsidRDefault="0086221D" w:rsidP="00C36E7F">
      <w:pPr>
        <w:numPr>
          <w:ilvl w:val="0"/>
          <w:numId w:val="31"/>
        </w:numPr>
        <w:ind w:right="160" w:hanging="361"/>
        <w:jc w:val="both"/>
      </w:pPr>
      <w:r>
        <w:t xml:space="preserve">All expense claim reimbursements will be made via the BACS payment system on a weekly basis.  </w:t>
      </w:r>
    </w:p>
    <w:p w14:paraId="3F65C63E" w14:textId="77777777" w:rsidR="00C931DC" w:rsidRDefault="0086221D" w:rsidP="00C36E7F">
      <w:pPr>
        <w:spacing w:after="0" w:line="259" w:lineRule="auto"/>
        <w:ind w:left="1145" w:firstLine="0"/>
        <w:jc w:val="both"/>
      </w:pPr>
      <w:r>
        <w:t xml:space="preserve"> </w:t>
      </w:r>
    </w:p>
    <w:p w14:paraId="46792215" w14:textId="71083A09" w:rsidR="00C931DC" w:rsidRDefault="00C931DC" w:rsidP="00C36E7F">
      <w:pPr>
        <w:spacing w:after="0" w:line="259" w:lineRule="auto"/>
        <w:ind w:left="1145" w:firstLine="0"/>
        <w:jc w:val="both"/>
      </w:pPr>
    </w:p>
    <w:p w14:paraId="301D51D4" w14:textId="77777777" w:rsidR="00C931DC" w:rsidRDefault="0086221D" w:rsidP="005B6118">
      <w:pPr>
        <w:pStyle w:val="Heading2"/>
      </w:pPr>
      <w:r>
        <w:t xml:space="preserve">Travel insurance </w:t>
      </w:r>
    </w:p>
    <w:p w14:paraId="6FD8EF74" w14:textId="77777777" w:rsidR="00C931DC" w:rsidRDefault="0086221D" w:rsidP="00C36E7F">
      <w:pPr>
        <w:spacing w:after="0" w:line="259" w:lineRule="auto"/>
        <w:ind w:left="1145" w:firstLine="0"/>
        <w:jc w:val="both"/>
      </w:pPr>
      <w:r>
        <w:t xml:space="preserve"> </w:t>
      </w:r>
    </w:p>
    <w:p w14:paraId="0FFAA1CA" w14:textId="2471C525" w:rsidR="00BF14D9" w:rsidRDefault="0086221D" w:rsidP="002E771B">
      <w:pPr>
        <w:ind w:left="1140" w:right="160"/>
        <w:jc w:val="both"/>
      </w:pPr>
      <w:r>
        <w:t>13. All members of staff who are travelling on official business are covered by the University’s travel Insurance policy. A</w:t>
      </w:r>
      <w:r w:rsidR="0049737A">
        <w:t>n</w:t>
      </w:r>
      <w:r w:rsidR="003A695A">
        <w:t xml:space="preserve"> </w:t>
      </w:r>
      <w:hyperlink r:id="rId35" w:history="1">
        <w:r w:rsidR="0049737A">
          <w:rPr>
            <w:rStyle w:val="Hyperlink"/>
          </w:rPr>
          <w:t>International Travel Request Form</w:t>
        </w:r>
      </w:hyperlink>
      <w:r>
        <w:t xml:space="preserve"> must be completed for each trip. </w:t>
      </w:r>
      <w:r w:rsidR="00EF3991">
        <w:t>I</w:t>
      </w:r>
      <w:r w:rsidR="00EF3991" w:rsidRPr="00EF3991">
        <w:t xml:space="preserve">f you are travelling on University business you will need to print off the </w:t>
      </w:r>
      <w:hyperlink r:id="rId36" w:history="1">
        <w:r w:rsidR="007D714D">
          <w:rPr>
            <w:rStyle w:val="Hyperlink"/>
          </w:rPr>
          <w:t>employee travel pack</w:t>
        </w:r>
      </w:hyperlink>
      <w:r w:rsidR="00EF3991" w:rsidRPr="00EF3991">
        <w:t xml:space="preserve"> and keep this in a safe place as it contains emergency contact details and important information you will need in the event of a claim. This travel pack is applicable to both employees and students.</w:t>
      </w:r>
    </w:p>
    <w:p w14:paraId="53568A67" w14:textId="77777777" w:rsidR="00C931DC" w:rsidRDefault="0086221D" w:rsidP="005B6118">
      <w:pPr>
        <w:pStyle w:val="Heading2"/>
      </w:pPr>
      <w:r>
        <w:t xml:space="preserve">Season ticket loan  </w:t>
      </w:r>
    </w:p>
    <w:p w14:paraId="3A086F4E" w14:textId="77777777" w:rsidR="00C931DC" w:rsidRDefault="0086221D" w:rsidP="00C36E7F">
      <w:pPr>
        <w:numPr>
          <w:ilvl w:val="0"/>
          <w:numId w:val="33"/>
        </w:numPr>
        <w:ind w:right="160" w:hanging="360"/>
        <w:jc w:val="both"/>
      </w:pPr>
      <w:r>
        <w:t xml:space="preserve">All members of staff who have successfully completed their probation period and expect to remain in the University’s employment for at least a further 12 months are eligible to apply for a loan for the purchase of an annual season ticket for train and/or bus transport from their home to place of work.  </w:t>
      </w:r>
    </w:p>
    <w:p w14:paraId="70A2CDAA" w14:textId="77777777" w:rsidR="00C931DC" w:rsidRDefault="0086221D" w:rsidP="00C36E7F">
      <w:pPr>
        <w:spacing w:after="0" w:line="259" w:lineRule="auto"/>
        <w:ind w:left="1145" w:firstLine="0"/>
        <w:jc w:val="both"/>
      </w:pPr>
      <w:r>
        <w:t xml:space="preserve"> </w:t>
      </w:r>
    </w:p>
    <w:p w14:paraId="24DB15B0" w14:textId="609D8154" w:rsidR="00DE18E2" w:rsidRDefault="0089503D" w:rsidP="0049737A">
      <w:pPr>
        <w:spacing w:after="0" w:line="240" w:lineRule="auto"/>
        <w:ind w:left="1130" w:firstLine="0"/>
        <w:jc w:val="both"/>
      </w:pPr>
      <w:r>
        <w:t xml:space="preserve">Members of staff can complete an </w:t>
      </w:r>
      <w:hyperlink r:id="rId37" w:tooltip="application for a season ticket" w:history="1">
        <w:r w:rsidRPr="00332868">
          <w:rPr>
            <w:rStyle w:val="Hyperlink"/>
          </w:rPr>
          <w:t>application for a season ticket</w:t>
        </w:r>
      </w:hyperlink>
      <w:r>
        <w:t xml:space="preserve"> which will be subject </w:t>
      </w:r>
      <w:r w:rsidR="00295567">
        <w:t>to the University’s</w:t>
      </w:r>
      <w:r>
        <w:t xml:space="preserve"> </w:t>
      </w:r>
      <w:hyperlink r:id="rId38" w:tooltip="season ticket loan terms and conditions" w:history="1">
        <w:r w:rsidRPr="0089503D">
          <w:rPr>
            <w:rStyle w:val="Hyperlink"/>
          </w:rPr>
          <w:t>season ticket loan terms and conditions</w:t>
        </w:r>
      </w:hyperlink>
      <w:r>
        <w:t>.</w:t>
      </w:r>
    </w:p>
    <w:sectPr w:rsidR="00DE18E2" w:rsidSect="00F60512">
      <w:pgSz w:w="11904" w:h="16840"/>
      <w:pgMar w:top="1357" w:right="1276" w:bottom="435" w:left="101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B111F" w14:textId="77777777" w:rsidR="002B1CFF" w:rsidRDefault="002B1CFF">
      <w:pPr>
        <w:spacing w:after="0" w:line="240" w:lineRule="auto"/>
      </w:pPr>
      <w:r>
        <w:separator/>
      </w:r>
    </w:p>
  </w:endnote>
  <w:endnote w:type="continuationSeparator" w:id="0">
    <w:p w14:paraId="5E71EFA4" w14:textId="77777777" w:rsidR="002B1CFF" w:rsidRDefault="002B1CFF">
      <w:pPr>
        <w:spacing w:after="0" w:line="240" w:lineRule="auto"/>
      </w:pPr>
      <w:r>
        <w:continuationSeparator/>
      </w:r>
    </w:p>
  </w:endnote>
  <w:endnote w:type="continuationNotice" w:id="1">
    <w:p w14:paraId="1D4C4937" w14:textId="77777777" w:rsidR="002B1CFF" w:rsidRDefault="002B1C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3CD89" w14:textId="77777777" w:rsidR="009D1081" w:rsidRDefault="009D1081">
    <w:pPr>
      <w:spacing w:after="0" w:line="259" w:lineRule="auto"/>
      <w:ind w:left="262"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3E50B299" w14:textId="77777777" w:rsidR="009D1081" w:rsidRDefault="009D1081">
    <w:pPr>
      <w:spacing w:after="0" w:line="259" w:lineRule="auto"/>
      <w:ind w:left="425" w:firstLine="0"/>
    </w:pPr>
    <w:r>
      <w:rPr>
        <w:rFonts w:ascii="Calibri" w:eastAsia="Calibri" w:hAnsi="Calibri" w:cs="Calibr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88736" w14:textId="1C6C277A" w:rsidR="009D1081" w:rsidRDefault="009D1081">
    <w:pPr>
      <w:spacing w:after="0" w:line="259" w:lineRule="auto"/>
      <w:ind w:left="262" w:firstLine="0"/>
      <w:jc w:val="center"/>
    </w:pPr>
    <w:r>
      <w:fldChar w:fldCharType="begin"/>
    </w:r>
    <w:r>
      <w:instrText xml:space="preserve"> PAGE   \* MERGEFORMAT </w:instrText>
    </w:r>
    <w:r>
      <w:fldChar w:fldCharType="separate"/>
    </w:r>
    <w:r w:rsidRPr="005A0E27">
      <w:rPr>
        <w:noProof/>
        <w:sz w:val="20"/>
      </w:rPr>
      <w:t>23</w:t>
    </w:r>
    <w:r>
      <w:rPr>
        <w:sz w:val="20"/>
      </w:rPr>
      <w:fldChar w:fldCharType="end"/>
    </w:r>
    <w:r>
      <w:rPr>
        <w:sz w:val="20"/>
      </w:rPr>
      <w:t xml:space="preserve"> </w:t>
    </w:r>
  </w:p>
  <w:p w14:paraId="57A7E095" w14:textId="77777777" w:rsidR="009D1081" w:rsidRDefault="009D1081">
    <w:pPr>
      <w:spacing w:after="0" w:line="259" w:lineRule="auto"/>
      <w:ind w:left="425" w:firstLine="0"/>
    </w:pPr>
    <w:r>
      <w:rPr>
        <w:rFonts w:ascii="Calibri" w:eastAsia="Calibri" w:hAnsi="Calibri" w:cs="Calibri"/>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5466A" w14:textId="77777777" w:rsidR="009D1081" w:rsidRDefault="009D1081">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C7533" w14:textId="77777777" w:rsidR="002B1CFF" w:rsidRDefault="002B1CFF">
      <w:pPr>
        <w:spacing w:after="0" w:line="240" w:lineRule="auto"/>
      </w:pPr>
      <w:r>
        <w:separator/>
      </w:r>
    </w:p>
  </w:footnote>
  <w:footnote w:type="continuationSeparator" w:id="0">
    <w:p w14:paraId="3D640D4B" w14:textId="77777777" w:rsidR="002B1CFF" w:rsidRDefault="002B1CFF">
      <w:pPr>
        <w:spacing w:after="0" w:line="240" w:lineRule="auto"/>
      </w:pPr>
      <w:r>
        <w:continuationSeparator/>
      </w:r>
    </w:p>
  </w:footnote>
  <w:footnote w:type="continuationNotice" w:id="1">
    <w:p w14:paraId="4B8CA037" w14:textId="77777777" w:rsidR="002B1CFF" w:rsidRDefault="002B1C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FC59C" w14:textId="6C430046" w:rsidR="009D1081" w:rsidRDefault="009D10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0918E" w14:textId="616E73AA" w:rsidR="009D1081" w:rsidRDefault="009D10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0BC18" w14:textId="4482E2C9" w:rsidR="009D1081" w:rsidRDefault="009D1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AF3"/>
    <w:multiLevelType w:val="hybridMultilevel"/>
    <w:tmpl w:val="1DF83D1A"/>
    <w:lvl w:ilvl="0" w:tplc="EF204734">
      <w:start w:val="5"/>
      <w:numFmt w:val="decimal"/>
      <w:lvlText w:val="%1."/>
      <w:lvlJc w:val="left"/>
      <w:pPr>
        <w:ind w:left="3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3577" w:hanging="360"/>
      </w:pPr>
    </w:lvl>
    <w:lvl w:ilvl="2" w:tplc="0809001B" w:tentative="1">
      <w:start w:val="1"/>
      <w:numFmt w:val="lowerRoman"/>
      <w:lvlText w:val="%3."/>
      <w:lvlJc w:val="right"/>
      <w:pPr>
        <w:ind w:left="4297" w:hanging="180"/>
      </w:pPr>
    </w:lvl>
    <w:lvl w:ilvl="3" w:tplc="0809000F" w:tentative="1">
      <w:start w:val="1"/>
      <w:numFmt w:val="decimal"/>
      <w:lvlText w:val="%4."/>
      <w:lvlJc w:val="left"/>
      <w:pPr>
        <w:ind w:left="5017" w:hanging="360"/>
      </w:pPr>
    </w:lvl>
    <w:lvl w:ilvl="4" w:tplc="08090019" w:tentative="1">
      <w:start w:val="1"/>
      <w:numFmt w:val="lowerLetter"/>
      <w:lvlText w:val="%5."/>
      <w:lvlJc w:val="left"/>
      <w:pPr>
        <w:ind w:left="5737" w:hanging="360"/>
      </w:pPr>
    </w:lvl>
    <w:lvl w:ilvl="5" w:tplc="0809001B" w:tentative="1">
      <w:start w:val="1"/>
      <w:numFmt w:val="lowerRoman"/>
      <w:lvlText w:val="%6."/>
      <w:lvlJc w:val="right"/>
      <w:pPr>
        <w:ind w:left="6457" w:hanging="180"/>
      </w:pPr>
    </w:lvl>
    <w:lvl w:ilvl="6" w:tplc="0809000F" w:tentative="1">
      <w:start w:val="1"/>
      <w:numFmt w:val="decimal"/>
      <w:lvlText w:val="%7."/>
      <w:lvlJc w:val="left"/>
      <w:pPr>
        <w:ind w:left="7177" w:hanging="360"/>
      </w:pPr>
    </w:lvl>
    <w:lvl w:ilvl="7" w:tplc="08090019" w:tentative="1">
      <w:start w:val="1"/>
      <w:numFmt w:val="lowerLetter"/>
      <w:lvlText w:val="%8."/>
      <w:lvlJc w:val="left"/>
      <w:pPr>
        <w:ind w:left="7897" w:hanging="360"/>
      </w:pPr>
    </w:lvl>
    <w:lvl w:ilvl="8" w:tplc="0809001B" w:tentative="1">
      <w:start w:val="1"/>
      <w:numFmt w:val="lowerRoman"/>
      <w:lvlText w:val="%9."/>
      <w:lvlJc w:val="right"/>
      <w:pPr>
        <w:ind w:left="8617" w:hanging="180"/>
      </w:pPr>
    </w:lvl>
  </w:abstractNum>
  <w:abstractNum w:abstractNumId="1" w15:restartNumberingAfterBreak="0">
    <w:nsid w:val="039B05E3"/>
    <w:multiLevelType w:val="multilevel"/>
    <w:tmpl w:val="E9C49D06"/>
    <w:lvl w:ilvl="0">
      <w:start w:val="1"/>
      <w:numFmt w:val="decimal"/>
      <w:lvlText w:val="%1"/>
      <w:lvlJc w:val="left"/>
      <w:pPr>
        <w:ind w:left="525" w:hanging="525"/>
      </w:pPr>
      <w:rPr>
        <w:rFonts w:hint="default"/>
      </w:rPr>
    </w:lvl>
    <w:lvl w:ilvl="1">
      <w:start w:val="3"/>
      <w:numFmt w:val="decimal"/>
      <w:lvlText w:val="%1.%2"/>
      <w:lvlJc w:val="left"/>
      <w:pPr>
        <w:ind w:left="787" w:hanging="525"/>
      </w:pPr>
      <w:rPr>
        <w:rFonts w:hint="default"/>
      </w:rPr>
    </w:lvl>
    <w:lvl w:ilvl="2">
      <w:start w:val="1"/>
      <w:numFmt w:val="decimal"/>
      <w:lvlText w:val="%1.%2.%3"/>
      <w:lvlJc w:val="left"/>
      <w:pPr>
        <w:ind w:left="1244" w:hanging="720"/>
      </w:pPr>
      <w:rPr>
        <w:rFonts w:hint="default"/>
      </w:rPr>
    </w:lvl>
    <w:lvl w:ilvl="3">
      <w:start w:val="1"/>
      <w:numFmt w:val="decimal"/>
      <w:lvlText w:val="%1.%2.%3.%4"/>
      <w:lvlJc w:val="left"/>
      <w:pPr>
        <w:ind w:left="1866" w:hanging="108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750" w:hanging="1440"/>
      </w:pPr>
      <w:rPr>
        <w:rFonts w:hint="default"/>
      </w:rPr>
    </w:lvl>
    <w:lvl w:ilvl="6">
      <w:start w:val="1"/>
      <w:numFmt w:val="decimal"/>
      <w:lvlText w:val="%1.%2.%3.%4.%5.%6.%7"/>
      <w:lvlJc w:val="left"/>
      <w:pPr>
        <w:ind w:left="3012" w:hanging="1440"/>
      </w:pPr>
      <w:rPr>
        <w:rFonts w:hint="default"/>
      </w:rPr>
    </w:lvl>
    <w:lvl w:ilvl="7">
      <w:start w:val="1"/>
      <w:numFmt w:val="decimal"/>
      <w:lvlText w:val="%1.%2.%3.%4.%5.%6.%7.%8"/>
      <w:lvlJc w:val="left"/>
      <w:pPr>
        <w:ind w:left="3634" w:hanging="1800"/>
      </w:pPr>
      <w:rPr>
        <w:rFonts w:hint="default"/>
      </w:rPr>
    </w:lvl>
    <w:lvl w:ilvl="8">
      <w:start w:val="1"/>
      <w:numFmt w:val="decimal"/>
      <w:lvlText w:val="%1.%2.%3.%4.%5.%6.%7.%8.%9"/>
      <w:lvlJc w:val="left"/>
      <w:pPr>
        <w:ind w:left="3896" w:hanging="1800"/>
      </w:pPr>
      <w:rPr>
        <w:rFonts w:hint="default"/>
      </w:rPr>
    </w:lvl>
  </w:abstractNum>
  <w:abstractNum w:abstractNumId="2" w15:restartNumberingAfterBreak="0">
    <w:nsid w:val="072C5F76"/>
    <w:multiLevelType w:val="hybridMultilevel"/>
    <w:tmpl w:val="D752221E"/>
    <w:lvl w:ilvl="0" w:tplc="5AC4A994">
      <w:start w:val="1"/>
      <w:numFmt w:val="bullet"/>
      <w:lvlText w:val="•"/>
      <w:lvlJc w:val="left"/>
      <w:pPr>
        <w:ind w:left="14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E49184">
      <w:start w:val="1"/>
      <w:numFmt w:val="bullet"/>
      <w:lvlText w:val="o"/>
      <w:lvlJc w:val="left"/>
      <w:pPr>
        <w:ind w:left="17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25A58F4">
      <w:start w:val="1"/>
      <w:numFmt w:val="bullet"/>
      <w:lvlText w:val="▪"/>
      <w:lvlJc w:val="left"/>
      <w:pPr>
        <w:ind w:left="24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1CE326">
      <w:start w:val="1"/>
      <w:numFmt w:val="bullet"/>
      <w:lvlText w:val="•"/>
      <w:lvlJc w:val="left"/>
      <w:pPr>
        <w:ind w:left="3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18AEBE">
      <w:start w:val="1"/>
      <w:numFmt w:val="bullet"/>
      <w:lvlText w:val="o"/>
      <w:lvlJc w:val="left"/>
      <w:pPr>
        <w:ind w:left="38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AEB7A8">
      <w:start w:val="1"/>
      <w:numFmt w:val="bullet"/>
      <w:lvlText w:val="▪"/>
      <w:lvlJc w:val="left"/>
      <w:pPr>
        <w:ind w:left="45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CECAB8">
      <w:start w:val="1"/>
      <w:numFmt w:val="bullet"/>
      <w:lvlText w:val="•"/>
      <w:lvlJc w:val="left"/>
      <w:pPr>
        <w:ind w:left="53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DC7A18">
      <w:start w:val="1"/>
      <w:numFmt w:val="bullet"/>
      <w:lvlText w:val="o"/>
      <w:lvlJc w:val="left"/>
      <w:pPr>
        <w:ind w:left="60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90D03E">
      <w:start w:val="1"/>
      <w:numFmt w:val="bullet"/>
      <w:lvlText w:val="▪"/>
      <w:lvlJc w:val="left"/>
      <w:pPr>
        <w:ind w:left="67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BF2EEE"/>
    <w:multiLevelType w:val="hybridMultilevel"/>
    <w:tmpl w:val="3036EB3C"/>
    <w:lvl w:ilvl="0" w:tplc="DA1AA2E0">
      <w:start w:val="86"/>
      <w:numFmt w:val="decimal"/>
      <w:lvlText w:val="%1."/>
      <w:lvlJc w:val="left"/>
      <w:pPr>
        <w:ind w:left="1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D06D8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EFC4C9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F04CE0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BC740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89C4F9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91EE26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F670F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7C853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933114E"/>
    <w:multiLevelType w:val="hybridMultilevel"/>
    <w:tmpl w:val="108AE2AE"/>
    <w:lvl w:ilvl="0" w:tplc="C6BCA390">
      <w:start w:val="36"/>
      <w:numFmt w:val="decimal"/>
      <w:lvlText w:val="%1."/>
      <w:lvlJc w:val="left"/>
      <w:pPr>
        <w:ind w:left="1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D8C1C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A7EEC2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F9A5B9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0C627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638B6E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0030B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9E523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36584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AB02CE4"/>
    <w:multiLevelType w:val="hybridMultilevel"/>
    <w:tmpl w:val="D708F434"/>
    <w:lvl w:ilvl="0" w:tplc="1E309020">
      <w:start w:val="19"/>
      <w:numFmt w:val="decimal"/>
      <w:lvlText w:val="%1."/>
      <w:lvlJc w:val="left"/>
      <w:pPr>
        <w:ind w:left="1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9C20F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432DBD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9A6BB6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3E408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658C42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414B41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809C9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CC651C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C9E3B23"/>
    <w:multiLevelType w:val="hybridMultilevel"/>
    <w:tmpl w:val="FE12BBD2"/>
    <w:lvl w:ilvl="0" w:tplc="EEA00BD2">
      <w:start w:val="1"/>
      <w:numFmt w:val="decimal"/>
      <w:lvlText w:val="%1."/>
      <w:lvlJc w:val="left"/>
      <w:pPr>
        <w:ind w:left="1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96B7D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18507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7C6573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2638A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53038B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8FCA3E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D8EEF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0C4127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FB67E9D"/>
    <w:multiLevelType w:val="hybridMultilevel"/>
    <w:tmpl w:val="62E8CF98"/>
    <w:lvl w:ilvl="0" w:tplc="7460E45C">
      <w:start w:val="16"/>
      <w:numFmt w:val="decimal"/>
      <w:lvlText w:val="%1."/>
      <w:lvlJc w:val="left"/>
      <w:pPr>
        <w:ind w:left="1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EAAA4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E8A34E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58C9EA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8C71F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12378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D868BD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7A6EF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5ADE8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5A62D44"/>
    <w:multiLevelType w:val="multilevel"/>
    <w:tmpl w:val="80F6F5C8"/>
    <w:lvl w:ilvl="0">
      <w:start w:val="1"/>
      <w:numFmt w:val="decimal"/>
      <w:lvlText w:val="%1"/>
      <w:lvlJc w:val="left"/>
      <w:pPr>
        <w:ind w:left="360" w:hanging="360"/>
      </w:pPr>
      <w:rPr>
        <w:rFonts w:hint="default"/>
      </w:rPr>
    </w:lvl>
    <w:lvl w:ilvl="1">
      <w:start w:val="1"/>
      <w:numFmt w:val="decimal"/>
      <w:lvlText w:val="%1.%2"/>
      <w:lvlJc w:val="left"/>
      <w:pPr>
        <w:ind w:left="1560" w:hanging="36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440" w:hanging="144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10200" w:hanging="1800"/>
      </w:pPr>
      <w:rPr>
        <w:rFonts w:hint="default"/>
      </w:rPr>
    </w:lvl>
    <w:lvl w:ilvl="8">
      <w:start w:val="1"/>
      <w:numFmt w:val="decimal"/>
      <w:lvlText w:val="%1.%2.%3.%4.%5.%6.%7.%8.%9"/>
      <w:lvlJc w:val="left"/>
      <w:pPr>
        <w:ind w:left="11400" w:hanging="1800"/>
      </w:pPr>
      <w:rPr>
        <w:rFonts w:hint="default"/>
      </w:rPr>
    </w:lvl>
  </w:abstractNum>
  <w:abstractNum w:abstractNumId="9" w15:restartNumberingAfterBreak="0">
    <w:nsid w:val="1A0015E9"/>
    <w:multiLevelType w:val="hybridMultilevel"/>
    <w:tmpl w:val="6AB65FB6"/>
    <w:lvl w:ilvl="0" w:tplc="3B884652">
      <w:start w:val="1"/>
      <w:numFmt w:val="decimal"/>
      <w:lvlText w:val="%1."/>
      <w:lvlJc w:val="left"/>
      <w:pPr>
        <w:ind w:left="1131" w:firstLine="0"/>
      </w:pPr>
      <w:rPr>
        <w:rFonts w:ascii="Arial" w:eastAsia="Arial" w:hAnsi="Arial" w:cs="Arial"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337F5C"/>
    <w:multiLevelType w:val="hybridMultilevel"/>
    <w:tmpl w:val="750A79EC"/>
    <w:lvl w:ilvl="0" w:tplc="8F22B142">
      <w:start w:val="75"/>
      <w:numFmt w:val="decimal"/>
      <w:lvlText w:val="%1."/>
      <w:lvlJc w:val="left"/>
      <w:pPr>
        <w:ind w:left="15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1" w15:restartNumberingAfterBreak="0">
    <w:nsid w:val="1D905D86"/>
    <w:multiLevelType w:val="hybridMultilevel"/>
    <w:tmpl w:val="30E2DDC6"/>
    <w:lvl w:ilvl="0" w:tplc="9BA44BF2">
      <w:start w:val="93"/>
      <w:numFmt w:val="decimal"/>
      <w:lvlText w:val="%1."/>
      <w:lvlJc w:val="left"/>
      <w:pPr>
        <w:ind w:left="1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1A2F9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D82CA2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F2BCE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263D4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76188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F7A01F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2E647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33ED8E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DC970E9"/>
    <w:multiLevelType w:val="hybridMultilevel"/>
    <w:tmpl w:val="C1903D48"/>
    <w:lvl w:ilvl="0" w:tplc="55A293A8">
      <w:start w:val="14"/>
      <w:numFmt w:val="decimal"/>
      <w:lvlText w:val="%1."/>
      <w:lvlJc w:val="left"/>
      <w:pPr>
        <w:ind w:left="1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5CFA6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FC603F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3CE917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EA0C4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A5A22C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7AC507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6C093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E2A88F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FB65211"/>
    <w:multiLevelType w:val="hybridMultilevel"/>
    <w:tmpl w:val="1A90485A"/>
    <w:lvl w:ilvl="0" w:tplc="30CA06EA">
      <w:start w:val="79"/>
      <w:numFmt w:val="decimal"/>
      <w:lvlText w:val="%1."/>
      <w:lvlJc w:val="left"/>
      <w:pPr>
        <w:ind w:left="1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6475E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E7C07E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642BCF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964D5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AEAED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2368D5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E4DA0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B6DA8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FBD5B17"/>
    <w:multiLevelType w:val="hybridMultilevel"/>
    <w:tmpl w:val="A2E6FCE2"/>
    <w:lvl w:ilvl="0" w:tplc="0E509220">
      <w:start w:val="71"/>
      <w:numFmt w:val="decimal"/>
      <w:lvlText w:val="%1."/>
      <w:lvlJc w:val="left"/>
      <w:pPr>
        <w:ind w:left="1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FA076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72FE5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D92E3A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B0C8BC">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B80890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9DC80C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923DB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3822ED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3AC24C8"/>
    <w:multiLevelType w:val="hybridMultilevel"/>
    <w:tmpl w:val="779E6862"/>
    <w:lvl w:ilvl="0" w:tplc="EF343F84">
      <w:start w:val="1"/>
      <w:numFmt w:val="lowerRoman"/>
      <w:lvlText w:val="%1)"/>
      <w:lvlJc w:val="left"/>
      <w:pPr>
        <w:ind w:left="1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78E97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C7849C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5A86B1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B270E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708E6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660E3E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62559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0EF38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44A5727"/>
    <w:multiLevelType w:val="hybridMultilevel"/>
    <w:tmpl w:val="6CD0D69C"/>
    <w:lvl w:ilvl="0" w:tplc="B610F3AC">
      <w:start w:val="1"/>
      <w:numFmt w:val="decimal"/>
      <w:lvlText w:val="%1."/>
      <w:lvlJc w:val="left"/>
      <w:pPr>
        <w:ind w:left="1556" w:firstLine="0"/>
      </w:pPr>
      <w:rPr>
        <w:rFonts w:ascii="Arial" w:eastAsia="Arial" w:hAnsi="Arial" w:cs="Arial"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7" w15:restartNumberingAfterBreak="0">
    <w:nsid w:val="24E50EA5"/>
    <w:multiLevelType w:val="hybridMultilevel"/>
    <w:tmpl w:val="28942FC4"/>
    <w:lvl w:ilvl="0" w:tplc="EA80BCC8">
      <w:start w:val="84"/>
      <w:numFmt w:val="decimal"/>
      <w:lvlText w:val="%1."/>
      <w:lvlJc w:val="left"/>
      <w:pPr>
        <w:ind w:left="1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849C0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6B6490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948EB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1C2F9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D9E86C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CEEF7A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8460E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C36966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5462545"/>
    <w:multiLevelType w:val="hybridMultilevel"/>
    <w:tmpl w:val="36A0136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276E5A2F"/>
    <w:multiLevelType w:val="hybridMultilevel"/>
    <w:tmpl w:val="F27AFB3E"/>
    <w:lvl w:ilvl="0" w:tplc="EF204734">
      <w:start w:val="5"/>
      <w:numFmt w:val="decimal"/>
      <w:lvlText w:val="%1."/>
      <w:lvlJc w:val="left"/>
      <w:pPr>
        <w:ind w:left="15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20" w15:restartNumberingAfterBreak="0">
    <w:nsid w:val="27A80C4A"/>
    <w:multiLevelType w:val="hybridMultilevel"/>
    <w:tmpl w:val="62CC8262"/>
    <w:lvl w:ilvl="0" w:tplc="8F22B142">
      <w:start w:val="75"/>
      <w:numFmt w:val="decimal"/>
      <w:lvlText w:val="%1."/>
      <w:lvlJc w:val="left"/>
      <w:pPr>
        <w:ind w:left="1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66E14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7CC34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84291B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E4229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7D279E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9C8745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9E20C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9427A7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7CF6A3F"/>
    <w:multiLevelType w:val="hybridMultilevel"/>
    <w:tmpl w:val="A4A60B50"/>
    <w:lvl w:ilvl="0" w:tplc="5CF6B1A6">
      <w:start w:val="82"/>
      <w:numFmt w:val="decimal"/>
      <w:lvlText w:val="%1."/>
      <w:lvlJc w:val="left"/>
      <w:pPr>
        <w:ind w:left="1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7A99C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496F67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9706CC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4EB06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C66CC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CC4A0A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582FC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5827E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20822F5"/>
    <w:multiLevelType w:val="hybridMultilevel"/>
    <w:tmpl w:val="B21C6542"/>
    <w:lvl w:ilvl="0" w:tplc="23AE5480">
      <w:start w:val="1"/>
      <w:numFmt w:val="bullet"/>
      <w:lvlText w:val="•"/>
      <w:lvlJc w:val="left"/>
      <w:pPr>
        <w:ind w:left="1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5CB5C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41AFD5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A2165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8AA06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84AE4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10815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BA3F9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F24D1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615119C"/>
    <w:multiLevelType w:val="hybridMultilevel"/>
    <w:tmpl w:val="9D205816"/>
    <w:lvl w:ilvl="0" w:tplc="BF968FCA">
      <w:start w:val="98"/>
      <w:numFmt w:val="decimal"/>
      <w:lvlText w:val="%1."/>
      <w:lvlJc w:val="left"/>
      <w:pPr>
        <w:ind w:left="1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CA430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E944BD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4AA3FD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68A1A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C1AEA0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596087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60A84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1A20C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70501D2"/>
    <w:multiLevelType w:val="hybridMultilevel"/>
    <w:tmpl w:val="1174D98C"/>
    <w:lvl w:ilvl="0" w:tplc="DADCA5FA">
      <w:start w:val="1"/>
      <w:numFmt w:val="decimal"/>
      <w:lvlText w:val="%1."/>
      <w:lvlJc w:val="left"/>
      <w:pPr>
        <w:ind w:left="1172" w:hanging="360"/>
      </w:pPr>
      <w:rPr>
        <w:rFonts w:hint="default"/>
      </w:rPr>
    </w:lvl>
    <w:lvl w:ilvl="1" w:tplc="08090019" w:tentative="1">
      <w:start w:val="1"/>
      <w:numFmt w:val="lowerLetter"/>
      <w:lvlText w:val="%2."/>
      <w:lvlJc w:val="left"/>
      <w:pPr>
        <w:ind w:left="1892" w:hanging="360"/>
      </w:pPr>
    </w:lvl>
    <w:lvl w:ilvl="2" w:tplc="0809001B" w:tentative="1">
      <w:start w:val="1"/>
      <w:numFmt w:val="lowerRoman"/>
      <w:lvlText w:val="%3."/>
      <w:lvlJc w:val="right"/>
      <w:pPr>
        <w:ind w:left="2612" w:hanging="180"/>
      </w:pPr>
    </w:lvl>
    <w:lvl w:ilvl="3" w:tplc="0809000F" w:tentative="1">
      <w:start w:val="1"/>
      <w:numFmt w:val="decimal"/>
      <w:lvlText w:val="%4."/>
      <w:lvlJc w:val="left"/>
      <w:pPr>
        <w:ind w:left="3332" w:hanging="360"/>
      </w:pPr>
    </w:lvl>
    <w:lvl w:ilvl="4" w:tplc="08090019" w:tentative="1">
      <w:start w:val="1"/>
      <w:numFmt w:val="lowerLetter"/>
      <w:lvlText w:val="%5."/>
      <w:lvlJc w:val="left"/>
      <w:pPr>
        <w:ind w:left="4052" w:hanging="360"/>
      </w:pPr>
    </w:lvl>
    <w:lvl w:ilvl="5" w:tplc="0809001B" w:tentative="1">
      <w:start w:val="1"/>
      <w:numFmt w:val="lowerRoman"/>
      <w:lvlText w:val="%6."/>
      <w:lvlJc w:val="right"/>
      <w:pPr>
        <w:ind w:left="4772" w:hanging="180"/>
      </w:pPr>
    </w:lvl>
    <w:lvl w:ilvl="6" w:tplc="0809000F" w:tentative="1">
      <w:start w:val="1"/>
      <w:numFmt w:val="decimal"/>
      <w:lvlText w:val="%7."/>
      <w:lvlJc w:val="left"/>
      <w:pPr>
        <w:ind w:left="5492" w:hanging="360"/>
      </w:pPr>
    </w:lvl>
    <w:lvl w:ilvl="7" w:tplc="08090019" w:tentative="1">
      <w:start w:val="1"/>
      <w:numFmt w:val="lowerLetter"/>
      <w:lvlText w:val="%8."/>
      <w:lvlJc w:val="left"/>
      <w:pPr>
        <w:ind w:left="6212" w:hanging="360"/>
      </w:pPr>
    </w:lvl>
    <w:lvl w:ilvl="8" w:tplc="0809001B" w:tentative="1">
      <w:start w:val="1"/>
      <w:numFmt w:val="lowerRoman"/>
      <w:lvlText w:val="%9."/>
      <w:lvlJc w:val="right"/>
      <w:pPr>
        <w:ind w:left="6932" w:hanging="180"/>
      </w:pPr>
    </w:lvl>
  </w:abstractNum>
  <w:abstractNum w:abstractNumId="25" w15:restartNumberingAfterBreak="0">
    <w:nsid w:val="38F13DD4"/>
    <w:multiLevelType w:val="multilevel"/>
    <w:tmpl w:val="1E1A3D34"/>
    <w:lvl w:ilvl="0">
      <w:start w:val="1"/>
      <w:numFmt w:val="decimal"/>
      <w:lvlText w:val="%1."/>
      <w:lvlJc w:val="left"/>
      <w:pPr>
        <w:ind w:left="1200" w:hanging="360"/>
      </w:pPr>
      <w:rPr>
        <w:rFonts w:hint="default"/>
        <w:color w:val="000000"/>
      </w:rPr>
    </w:lvl>
    <w:lvl w:ilvl="1">
      <w:start w:val="2"/>
      <w:numFmt w:val="decimal"/>
      <w:isLgl/>
      <w:lvlText w:val="%1.%2"/>
      <w:lvlJc w:val="left"/>
      <w:pPr>
        <w:ind w:left="1365" w:hanging="525"/>
      </w:pPr>
      <w:rPr>
        <w:rFonts w:hint="default"/>
      </w:rPr>
    </w:lvl>
    <w:lvl w:ilvl="2">
      <w:start w:val="3"/>
      <w:numFmt w:val="decimal"/>
      <w:isLgl/>
      <w:lvlText w:val="%1.%2.%3"/>
      <w:lvlJc w:val="left"/>
      <w:pPr>
        <w:ind w:left="1560" w:hanging="720"/>
      </w:pPr>
      <w:rPr>
        <w:rFonts w:hint="default"/>
      </w:rPr>
    </w:lvl>
    <w:lvl w:ilvl="3">
      <w:start w:val="1"/>
      <w:numFmt w:val="decimal"/>
      <w:isLgl/>
      <w:lvlText w:val="%1.%2.%3.%4"/>
      <w:lvlJc w:val="left"/>
      <w:pPr>
        <w:ind w:left="192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280" w:hanging="144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2640" w:hanging="1800"/>
      </w:pPr>
      <w:rPr>
        <w:rFonts w:hint="default"/>
      </w:rPr>
    </w:lvl>
  </w:abstractNum>
  <w:abstractNum w:abstractNumId="26" w15:restartNumberingAfterBreak="0">
    <w:nsid w:val="390822B6"/>
    <w:multiLevelType w:val="hybridMultilevel"/>
    <w:tmpl w:val="A9F21F24"/>
    <w:lvl w:ilvl="0" w:tplc="08090001">
      <w:start w:val="1"/>
      <w:numFmt w:val="bullet"/>
      <w:lvlText w:val=""/>
      <w:lvlJc w:val="left"/>
      <w:pPr>
        <w:ind w:left="1851" w:hanging="360"/>
      </w:pPr>
      <w:rPr>
        <w:rFonts w:ascii="Symbol" w:hAnsi="Symbol" w:hint="default"/>
      </w:rPr>
    </w:lvl>
    <w:lvl w:ilvl="1" w:tplc="08090003" w:tentative="1">
      <w:start w:val="1"/>
      <w:numFmt w:val="bullet"/>
      <w:lvlText w:val="o"/>
      <w:lvlJc w:val="left"/>
      <w:pPr>
        <w:ind w:left="2571" w:hanging="360"/>
      </w:pPr>
      <w:rPr>
        <w:rFonts w:ascii="Courier New" w:hAnsi="Courier New" w:cs="Courier New" w:hint="default"/>
      </w:rPr>
    </w:lvl>
    <w:lvl w:ilvl="2" w:tplc="08090005" w:tentative="1">
      <w:start w:val="1"/>
      <w:numFmt w:val="bullet"/>
      <w:lvlText w:val=""/>
      <w:lvlJc w:val="left"/>
      <w:pPr>
        <w:ind w:left="3291" w:hanging="360"/>
      </w:pPr>
      <w:rPr>
        <w:rFonts w:ascii="Wingdings" w:hAnsi="Wingdings" w:hint="default"/>
      </w:rPr>
    </w:lvl>
    <w:lvl w:ilvl="3" w:tplc="08090001" w:tentative="1">
      <w:start w:val="1"/>
      <w:numFmt w:val="bullet"/>
      <w:lvlText w:val=""/>
      <w:lvlJc w:val="left"/>
      <w:pPr>
        <w:ind w:left="4011" w:hanging="360"/>
      </w:pPr>
      <w:rPr>
        <w:rFonts w:ascii="Symbol" w:hAnsi="Symbol" w:hint="default"/>
      </w:rPr>
    </w:lvl>
    <w:lvl w:ilvl="4" w:tplc="08090003" w:tentative="1">
      <w:start w:val="1"/>
      <w:numFmt w:val="bullet"/>
      <w:lvlText w:val="o"/>
      <w:lvlJc w:val="left"/>
      <w:pPr>
        <w:ind w:left="4731" w:hanging="360"/>
      </w:pPr>
      <w:rPr>
        <w:rFonts w:ascii="Courier New" w:hAnsi="Courier New" w:cs="Courier New" w:hint="default"/>
      </w:rPr>
    </w:lvl>
    <w:lvl w:ilvl="5" w:tplc="08090005" w:tentative="1">
      <w:start w:val="1"/>
      <w:numFmt w:val="bullet"/>
      <w:lvlText w:val=""/>
      <w:lvlJc w:val="left"/>
      <w:pPr>
        <w:ind w:left="5451" w:hanging="360"/>
      </w:pPr>
      <w:rPr>
        <w:rFonts w:ascii="Wingdings" w:hAnsi="Wingdings" w:hint="default"/>
      </w:rPr>
    </w:lvl>
    <w:lvl w:ilvl="6" w:tplc="08090001" w:tentative="1">
      <w:start w:val="1"/>
      <w:numFmt w:val="bullet"/>
      <w:lvlText w:val=""/>
      <w:lvlJc w:val="left"/>
      <w:pPr>
        <w:ind w:left="6171" w:hanging="360"/>
      </w:pPr>
      <w:rPr>
        <w:rFonts w:ascii="Symbol" w:hAnsi="Symbol" w:hint="default"/>
      </w:rPr>
    </w:lvl>
    <w:lvl w:ilvl="7" w:tplc="08090003" w:tentative="1">
      <w:start w:val="1"/>
      <w:numFmt w:val="bullet"/>
      <w:lvlText w:val="o"/>
      <w:lvlJc w:val="left"/>
      <w:pPr>
        <w:ind w:left="6891" w:hanging="360"/>
      </w:pPr>
      <w:rPr>
        <w:rFonts w:ascii="Courier New" w:hAnsi="Courier New" w:cs="Courier New" w:hint="default"/>
      </w:rPr>
    </w:lvl>
    <w:lvl w:ilvl="8" w:tplc="08090005" w:tentative="1">
      <w:start w:val="1"/>
      <w:numFmt w:val="bullet"/>
      <w:lvlText w:val=""/>
      <w:lvlJc w:val="left"/>
      <w:pPr>
        <w:ind w:left="7611" w:hanging="360"/>
      </w:pPr>
      <w:rPr>
        <w:rFonts w:ascii="Wingdings" w:hAnsi="Wingdings" w:hint="default"/>
      </w:rPr>
    </w:lvl>
  </w:abstractNum>
  <w:abstractNum w:abstractNumId="27" w15:restartNumberingAfterBreak="0">
    <w:nsid w:val="3B166E83"/>
    <w:multiLevelType w:val="hybridMultilevel"/>
    <w:tmpl w:val="D11CCC5E"/>
    <w:lvl w:ilvl="0" w:tplc="08090001">
      <w:start w:val="1"/>
      <w:numFmt w:val="bullet"/>
      <w:lvlText w:val=""/>
      <w:lvlJc w:val="left"/>
      <w:pPr>
        <w:ind w:left="2010" w:hanging="360"/>
      </w:pPr>
      <w:rPr>
        <w:rFonts w:ascii="Symbol" w:hAnsi="Symbol"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28" w15:restartNumberingAfterBreak="0">
    <w:nsid w:val="3EE47D2A"/>
    <w:multiLevelType w:val="hybridMultilevel"/>
    <w:tmpl w:val="1AA48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D91A7C"/>
    <w:multiLevelType w:val="hybridMultilevel"/>
    <w:tmpl w:val="61A2F19A"/>
    <w:lvl w:ilvl="0" w:tplc="EF204734">
      <w:start w:val="5"/>
      <w:numFmt w:val="decimal"/>
      <w:lvlText w:val="%1."/>
      <w:lvlJc w:val="left"/>
      <w:pPr>
        <w:ind w:left="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28F72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ECD21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6FCC5D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B06AD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ED6920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6481F0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58B10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8AA19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FDE7786"/>
    <w:multiLevelType w:val="hybridMultilevel"/>
    <w:tmpl w:val="286AE2BC"/>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31" w15:restartNumberingAfterBreak="0">
    <w:nsid w:val="4060662D"/>
    <w:multiLevelType w:val="multilevel"/>
    <w:tmpl w:val="2F88C9A6"/>
    <w:lvl w:ilvl="0">
      <w:start w:val="2"/>
      <w:numFmt w:val="decimal"/>
      <w:lvlText w:val="%1"/>
      <w:lvlJc w:val="left"/>
      <w:pPr>
        <w:ind w:left="360" w:hanging="360"/>
      </w:pPr>
      <w:rPr>
        <w:rFonts w:hint="default"/>
      </w:rPr>
    </w:lvl>
    <w:lvl w:ilvl="1">
      <w:start w:val="1"/>
      <w:numFmt w:val="decimal"/>
      <w:lvlText w:val="%1.%2"/>
      <w:lvlJc w:val="left"/>
      <w:pPr>
        <w:ind w:left="885" w:hanging="36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000" w:hanging="1800"/>
      </w:pPr>
      <w:rPr>
        <w:rFonts w:hint="default"/>
      </w:rPr>
    </w:lvl>
  </w:abstractNum>
  <w:abstractNum w:abstractNumId="32" w15:restartNumberingAfterBreak="0">
    <w:nsid w:val="44B63831"/>
    <w:multiLevelType w:val="multilevel"/>
    <w:tmpl w:val="EF2893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600" w:hanging="1800"/>
      </w:pPr>
      <w:rPr>
        <w:rFonts w:hint="default"/>
      </w:rPr>
    </w:lvl>
  </w:abstractNum>
  <w:abstractNum w:abstractNumId="33" w15:restartNumberingAfterBreak="0">
    <w:nsid w:val="48663A3A"/>
    <w:multiLevelType w:val="hybridMultilevel"/>
    <w:tmpl w:val="FC38975C"/>
    <w:lvl w:ilvl="0" w:tplc="3286AA52">
      <w:start w:val="59"/>
      <w:numFmt w:val="decimal"/>
      <w:lvlText w:val="%1."/>
      <w:lvlJc w:val="left"/>
      <w:pPr>
        <w:ind w:left="1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0C54B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65A8DF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4D4F5C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6E76B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482BFD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882A6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7EEA2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688A64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9D64C4C"/>
    <w:multiLevelType w:val="hybridMultilevel"/>
    <w:tmpl w:val="ACB8BBBE"/>
    <w:lvl w:ilvl="0" w:tplc="1EEEEB6C">
      <w:start w:val="69"/>
      <w:numFmt w:val="decimal"/>
      <w:lvlText w:val="%1."/>
      <w:lvlJc w:val="left"/>
      <w:pPr>
        <w:ind w:left="1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64329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BD8850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F6F7A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56C77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890A8C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D0A7540">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7625D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CECC6C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BB52E8B"/>
    <w:multiLevelType w:val="hybridMultilevel"/>
    <w:tmpl w:val="81D2E8E6"/>
    <w:lvl w:ilvl="0" w:tplc="D3F03CDE">
      <w:start w:val="38"/>
      <w:numFmt w:val="decimal"/>
      <w:lvlText w:val="%1."/>
      <w:lvlJc w:val="left"/>
      <w:pPr>
        <w:ind w:left="1131" w:firstLine="0"/>
      </w:pPr>
      <w:rPr>
        <w:rFonts w:ascii="Arial" w:eastAsia="Arial" w:hAnsi="Arial" w:cs="Arial"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CAB6EC1"/>
    <w:multiLevelType w:val="hybridMultilevel"/>
    <w:tmpl w:val="81CAA3CE"/>
    <w:lvl w:ilvl="0" w:tplc="EF204734">
      <w:start w:val="5"/>
      <w:numFmt w:val="decimal"/>
      <w:lvlText w:val="%1."/>
      <w:lvlJc w:val="left"/>
      <w:pPr>
        <w:ind w:left="15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7" w15:restartNumberingAfterBreak="0">
    <w:nsid w:val="4CD6650C"/>
    <w:multiLevelType w:val="hybridMultilevel"/>
    <w:tmpl w:val="B27CDA8C"/>
    <w:lvl w:ilvl="0" w:tplc="CB7CDC18">
      <w:start w:val="1"/>
      <w:numFmt w:val="bullet"/>
      <w:lvlText w:val="•"/>
      <w:lvlJc w:val="left"/>
      <w:pPr>
        <w:ind w:left="1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30A19A">
      <w:start w:val="1"/>
      <w:numFmt w:val="bullet"/>
      <w:lvlText w:val="o"/>
      <w:lvlJc w:val="left"/>
      <w:pPr>
        <w:ind w:left="17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0058B6">
      <w:start w:val="1"/>
      <w:numFmt w:val="bullet"/>
      <w:lvlText w:val="▪"/>
      <w:lvlJc w:val="left"/>
      <w:pPr>
        <w:ind w:left="25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DE320E">
      <w:start w:val="1"/>
      <w:numFmt w:val="bullet"/>
      <w:lvlText w:val="•"/>
      <w:lvlJc w:val="left"/>
      <w:pPr>
        <w:ind w:left="32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0C6E60">
      <w:start w:val="1"/>
      <w:numFmt w:val="bullet"/>
      <w:lvlText w:val="o"/>
      <w:lvlJc w:val="left"/>
      <w:pPr>
        <w:ind w:left="39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30F63A">
      <w:start w:val="1"/>
      <w:numFmt w:val="bullet"/>
      <w:lvlText w:val="▪"/>
      <w:lvlJc w:val="left"/>
      <w:pPr>
        <w:ind w:left="46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3A44A8">
      <w:start w:val="1"/>
      <w:numFmt w:val="bullet"/>
      <w:lvlText w:val="•"/>
      <w:lvlJc w:val="left"/>
      <w:pPr>
        <w:ind w:left="53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8E3EFA">
      <w:start w:val="1"/>
      <w:numFmt w:val="bullet"/>
      <w:lvlText w:val="o"/>
      <w:lvlJc w:val="left"/>
      <w:pPr>
        <w:ind w:left="61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B6CDB6">
      <w:start w:val="1"/>
      <w:numFmt w:val="bullet"/>
      <w:lvlText w:val="▪"/>
      <w:lvlJc w:val="left"/>
      <w:pPr>
        <w:ind w:left="68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E473F76"/>
    <w:multiLevelType w:val="hybridMultilevel"/>
    <w:tmpl w:val="867E128A"/>
    <w:lvl w:ilvl="0" w:tplc="A5C619B8">
      <w:start w:val="56"/>
      <w:numFmt w:val="decimal"/>
      <w:lvlText w:val="%1."/>
      <w:lvlJc w:val="left"/>
      <w:pPr>
        <w:ind w:left="1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B8F6A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9ACC9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07C02A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84A32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4BE460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1BC425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CEEB9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23ABFB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E7A6BA0"/>
    <w:multiLevelType w:val="hybridMultilevel"/>
    <w:tmpl w:val="49A82138"/>
    <w:lvl w:ilvl="0" w:tplc="DEF02C08">
      <w:start w:val="10"/>
      <w:numFmt w:val="decimal"/>
      <w:lvlText w:val="%1."/>
      <w:lvlJc w:val="left"/>
      <w:pPr>
        <w:ind w:left="1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840AA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A4ADE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AD0B16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CAB5E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12E80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F72E3B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6833B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D7E731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50080975"/>
    <w:multiLevelType w:val="hybridMultilevel"/>
    <w:tmpl w:val="96CA651A"/>
    <w:lvl w:ilvl="0" w:tplc="1A06CAF2">
      <w:start w:val="44"/>
      <w:numFmt w:val="decimal"/>
      <w:lvlText w:val="%1."/>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B2D9FA">
      <w:start w:val="1"/>
      <w:numFmt w:val="lowerLetter"/>
      <w:lvlText w:val="%2"/>
      <w:lvlJc w:val="left"/>
      <w:pPr>
        <w:ind w:left="14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EA6BA28">
      <w:start w:val="1"/>
      <w:numFmt w:val="lowerRoman"/>
      <w:lvlText w:val="%3"/>
      <w:lvlJc w:val="left"/>
      <w:pPr>
        <w:ind w:left="21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F3ED23A">
      <w:start w:val="1"/>
      <w:numFmt w:val="decimal"/>
      <w:lvlText w:val="%4"/>
      <w:lvlJc w:val="left"/>
      <w:pPr>
        <w:ind w:left="28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A665D6">
      <w:start w:val="1"/>
      <w:numFmt w:val="lowerLetter"/>
      <w:lvlText w:val="%5"/>
      <w:lvlJc w:val="left"/>
      <w:pPr>
        <w:ind w:left="36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4C8445A">
      <w:start w:val="1"/>
      <w:numFmt w:val="lowerRoman"/>
      <w:lvlText w:val="%6"/>
      <w:lvlJc w:val="left"/>
      <w:pPr>
        <w:ind w:left="4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FDE335A">
      <w:start w:val="1"/>
      <w:numFmt w:val="decimal"/>
      <w:lvlText w:val="%7"/>
      <w:lvlJc w:val="left"/>
      <w:pPr>
        <w:ind w:left="50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1E2210">
      <w:start w:val="1"/>
      <w:numFmt w:val="lowerLetter"/>
      <w:lvlText w:val="%8"/>
      <w:lvlJc w:val="left"/>
      <w:pPr>
        <w:ind w:left="57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D4E7C8">
      <w:start w:val="1"/>
      <w:numFmt w:val="lowerRoman"/>
      <w:lvlText w:val="%9"/>
      <w:lvlJc w:val="left"/>
      <w:pPr>
        <w:ind w:left="64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0384D60"/>
    <w:multiLevelType w:val="hybridMultilevel"/>
    <w:tmpl w:val="1CDA1BB6"/>
    <w:lvl w:ilvl="0" w:tplc="6434BBBE">
      <w:start w:val="39"/>
      <w:numFmt w:val="decimal"/>
      <w:lvlText w:val="%1."/>
      <w:lvlJc w:val="left"/>
      <w:pPr>
        <w:ind w:left="1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7E0182">
      <w:start w:val="1"/>
      <w:numFmt w:val="bullet"/>
      <w:lvlText w:val="•"/>
      <w:lvlJc w:val="left"/>
      <w:pPr>
        <w:ind w:left="1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502D4E">
      <w:start w:val="1"/>
      <w:numFmt w:val="bullet"/>
      <w:lvlText w:val="▪"/>
      <w:lvlJc w:val="left"/>
      <w:pPr>
        <w:ind w:left="17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98802E">
      <w:start w:val="1"/>
      <w:numFmt w:val="bullet"/>
      <w:lvlText w:val="•"/>
      <w:lvlJc w:val="left"/>
      <w:pPr>
        <w:ind w:left="25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945A30">
      <w:start w:val="1"/>
      <w:numFmt w:val="bullet"/>
      <w:lvlText w:val="o"/>
      <w:lvlJc w:val="left"/>
      <w:pPr>
        <w:ind w:left="32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0CC5F8">
      <w:start w:val="1"/>
      <w:numFmt w:val="bullet"/>
      <w:lvlText w:val="▪"/>
      <w:lvlJc w:val="left"/>
      <w:pPr>
        <w:ind w:left="39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6782954">
      <w:start w:val="1"/>
      <w:numFmt w:val="bullet"/>
      <w:lvlText w:val="•"/>
      <w:lvlJc w:val="left"/>
      <w:pPr>
        <w:ind w:left="46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A64DBA">
      <w:start w:val="1"/>
      <w:numFmt w:val="bullet"/>
      <w:lvlText w:val="o"/>
      <w:lvlJc w:val="left"/>
      <w:pPr>
        <w:ind w:left="53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0EE0D04">
      <w:start w:val="1"/>
      <w:numFmt w:val="bullet"/>
      <w:lvlText w:val="▪"/>
      <w:lvlJc w:val="left"/>
      <w:pPr>
        <w:ind w:left="61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29576A3"/>
    <w:multiLevelType w:val="hybridMultilevel"/>
    <w:tmpl w:val="35349C0A"/>
    <w:lvl w:ilvl="0" w:tplc="C792AED8">
      <w:start w:val="33"/>
      <w:numFmt w:val="decimal"/>
      <w:lvlText w:val="%1."/>
      <w:lvlJc w:val="left"/>
      <w:pPr>
        <w:ind w:left="1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2C09D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C18B08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22C80D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18140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18BDF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6DCDE7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962AE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606BB9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59C1052"/>
    <w:multiLevelType w:val="hybridMultilevel"/>
    <w:tmpl w:val="B06216EC"/>
    <w:lvl w:ilvl="0" w:tplc="DF8CA778">
      <w:start w:val="23"/>
      <w:numFmt w:val="decimal"/>
      <w:lvlText w:val="%1."/>
      <w:lvlJc w:val="left"/>
      <w:pPr>
        <w:ind w:left="1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92C6C90">
      <w:start w:val="1"/>
      <w:numFmt w:val="bullet"/>
      <w:lvlText w:val="•"/>
      <w:lvlJc w:val="left"/>
      <w:pPr>
        <w:ind w:left="1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A664E24">
      <w:start w:val="1"/>
      <w:numFmt w:val="bullet"/>
      <w:lvlText w:val="▪"/>
      <w:lvlJc w:val="left"/>
      <w:pPr>
        <w:ind w:left="20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92EE44">
      <w:start w:val="1"/>
      <w:numFmt w:val="bullet"/>
      <w:lvlText w:val="•"/>
      <w:lvlJc w:val="left"/>
      <w:pPr>
        <w:ind w:left="2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901A9A">
      <w:start w:val="1"/>
      <w:numFmt w:val="bullet"/>
      <w:lvlText w:val="o"/>
      <w:lvlJc w:val="left"/>
      <w:pPr>
        <w:ind w:left="34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088DDE">
      <w:start w:val="1"/>
      <w:numFmt w:val="bullet"/>
      <w:lvlText w:val="▪"/>
      <w:lvlJc w:val="left"/>
      <w:pPr>
        <w:ind w:left="41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ECCBF6">
      <w:start w:val="1"/>
      <w:numFmt w:val="bullet"/>
      <w:lvlText w:val="•"/>
      <w:lvlJc w:val="left"/>
      <w:pPr>
        <w:ind w:left="4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7EB27A">
      <w:start w:val="1"/>
      <w:numFmt w:val="bullet"/>
      <w:lvlText w:val="o"/>
      <w:lvlJc w:val="left"/>
      <w:pPr>
        <w:ind w:left="56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DA3656">
      <w:start w:val="1"/>
      <w:numFmt w:val="bullet"/>
      <w:lvlText w:val="▪"/>
      <w:lvlJc w:val="left"/>
      <w:pPr>
        <w:ind w:left="63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C8D5A57"/>
    <w:multiLevelType w:val="hybridMultilevel"/>
    <w:tmpl w:val="0F00AF7E"/>
    <w:lvl w:ilvl="0" w:tplc="F77AAE72">
      <w:start w:val="62"/>
      <w:numFmt w:val="decimal"/>
      <w:lvlText w:val="%1."/>
      <w:lvlJc w:val="left"/>
      <w:pPr>
        <w:ind w:left="1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D8B444">
      <w:start w:val="1"/>
      <w:numFmt w:val="bullet"/>
      <w:lvlText w:val="•"/>
      <w:lvlJc w:val="left"/>
      <w:pPr>
        <w:ind w:left="1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CAD9D6">
      <w:start w:val="1"/>
      <w:numFmt w:val="bullet"/>
      <w:lvlText w:val="▪"/>
      <w:lvlJc w:val="left"/>
      <w:pPr>
        <w:ind w:left="20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A097B0">
      <w:start w:val="1"/>
      <w:numFmt w:val="bullet"/>
      <w:lvlText w:val="•"/>
      <w:lvlJc w:val="left"/>
      <w:pPr>
        <w:ind w:left="2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8E7B5C">
      <w:start w:val="1"/>
      <w:numFmt w:val="bullet"/>
      <w:lvlText w:val="o"/>
      <w:lvlJc w:val="left"/>
      <w:pPr>
        <w:ind w:left="34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5060194">
      <w:start w:val="1"/>
      <w:numFmt w:val="bullet"/>
      <w:lvlText w:val="▪"/>
      <w:lvlJc w:val="left"/>
      <w:pPr>
        <w:ind w:left="41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38B27A">
      <w:start w:val="1"/>
      <w:numFmt w:val="bullet"/>
      <w:lvlText w:val="•"/>
      <w:lvlJc w:val="left"/>
      <w:pPr>
        <w:ind w:left="48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929F58">
      <w:start w:val="1"/>
      <w:numFmt w:val="bullet"/>
      <w:lvlText w:val="o"/>
      <w:lvlJc w:val="left"/>
      <w:pPr>
        <w:ind w:left="56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9D43A32">
      <w:start w:val="1"/>
      <w:numFmt w:val="bullet"/>
      <w:lvlText w:val="▪"/>
      <w:lvlJc w:val="left"/>
      <w:pPr>
        <w:ind w:left="63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5CA03059"/>
    <w:multiLevelType w:val="hybridMultilevel"/>
    <w:tmpl w:val="E9C26990"/>
    <w:lvl w:ilvl="0" w:tplc="B610F3AC">
      <w:start w:val="1"/>
      <w:numFmt w:val="decimal"/>
      <w:lvlText w:val="%1."/>
      <w:lvlJc w:val="left"/>
      <w:pPr>
        <w:ind w:left="1556" w:firstLine="0"/>
      </w:pPr>
      <w:rPr>
        <w:rFonts w:ascii="Arial" w:eastAsia="Arial" w:hAnsi="Arial" w:cs="Arial"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46" w15:restartNumberingAfterBreak="0">
    <w:nsid w:val="5D71707D"/>
    <w:multiLevelType w:val="hybridMultilevel"/>
    <w:tmpl w:val="419A288E"/>
    <w:lvl w:ilvl="0" w:tplc="31D04D26">
      <w:start w:val="4"/>
      <w:numFmt w:val="decimal"/>
      <w:lvlText w:val="%1."/>
      <w:lvlJc w:val="left"/>
      <w:pPr>
        <w:ind w:left="1352" w:hanging="360"/>
      </w:pPr>
      <w:rPr>
        <w:rFonts w:hint="default"/>
      </w:rPr>
    </w:lvl>
    <w:lvl w:ilvl="1" w:tplc="08090019" w:tentative="1">
      <w:start w:val="1"/>
      <w:numFmt w:val="lowerLetter"/>
      <w:lvlText w:val="%2."/>
      <w:lvlJc w:val="left"/>
      <w:pPr>
        <w:ind w:left="2252" w:hanging="360"/>
      </w:pPr>
    </w:lvl>
    <w:lvl w:ilvl="2" w:tplc="0809001B">
      <w:start w:val="1"/>
      <w:numFmt w:val="lowerRoman"/>
      <w:lvlText w:val="%3."/>
      <w:lvlJc w:val="right"/>
      <w:pPr>
        <w:ind w:left="2972" w:hanging="180"/>
      </w:pPr>
    </w:lvl>
    <w:lvl w:ilvl="3" w:tplc="0809000F" w:tentative="1">
      <w:start w:val="1"/>
      <w:numFmt w:val="decimal"/>
      <w:lvlText w:val="%4."/>
      <w:lvlJc w:val="left"/>
      <w:pPr>
        <w:ind w:left="3692" w:hanging="360"/>
      </w:pPr>
    </w:lvl>
    <w:lvl w:ilvl="4" w:tplc="08090019" w:tentative="1">
      <w:start w:val="1"/>
      <w:numFmt w:val="lowerLetter"/>
      <w:lvlText w:val="%5."/>
      <w:lvlJc w:val="left"/>
      <w:pPr>
        <w:ind w:left="4412" w:hanging="360"/>
      </w:pPr>
    </w:lvl>
    <w:lvl w:ilvl="5" w:tplc="0809001B" w:tentative="1">
      <w:start w:val="1"/>
      <w:numFmt w:val="lowerRoman"/>
      <w:lvlText w:val="%6."/>
      <w:lvlJc w:val="right"/>
      <w:pPr>
        <w:ind w:left="5132" w:hanging="180"/>
      </w:pPr>
    </w:lvl>
    <w:lvl w:ilvl="6" w:tplc="0809000F" w:tentative="1">
      <w:start w:val="1"/>
      <w:numFmt w:val="decimal"/>
      <w:lvlText w:val="%7."/>
      <w:lvlJc w:val="left"/>
      <w:pPr>
        <w:ind w:left="5852" w:hanging="360"/>
      </w:pPr>
    </w:lvl>
    <w:lvl w:ilvl="7" w:tplc="08090019" w:tentative="1">
      <w:start w:val="1"/>
      <w:numFmt w:val="lowerLetter"/>
      <w:lvlText w:val="%8."/>
      <w:lvlJc w:val="left"/>
      <w:pPr>
        <w:ind w:left="6572" w:hanging="360"/>
      </w:pPr>
    </w:lvl>
    <w:lvl w:ilvl="8" w:tplc="0809001B" w:tentative="1">
      <w:start w:val="1"/>
      <w:numFmt w:val="lowerRoman"/>
      <w:lvlText w:val="%9."/>
      <w:lvlJc w:val="right"/>
      <w:pPr>
        <w:ind w:left="7292" w:hanging="180"/>
      </w:pPr>
    </w:lvl>
  </w:abstractNum>
  <w:abstractNum w:abstractNumId="47" w15:restartNumberingAfterBreak="0">
    <w:nsid w:val="5FC677CB"/>
    <w:multiLevelType w:val="hybridMultilevel"/>
    <w:tmpl w:val="F21CD120"/>
    <w:lvl w:ilvl="0" w:tplc="0809000F">
      <w:start w:val="1"/>
      <w:numFmt w:val="decimal"/>
      <w:lvlText w:val="%1."/>
      <w:lvlJc w:val="left"/>
      <w:pPr>
        <w:ind w:left="1490" w:hanging="360"/>
      </w:p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48" w15:restartNumberingAfterBreak="0">
    <w:nsid w:val="605C6E7C"/>
    <w:multiLevelType w:val="hybridMultilevel"/>
    <w:tmpl w:val="AF667600"/>
    <w:lvl w:ilvl="0" w:tplc="7820CB04">
      <w:start w:val="96"/>
      <w:numFmt w:val="decimal"/>
      <w:lvlText w:val="%1."/>
      <w:lvlJc w:val="left"/>
      <w:pPr>
        <w:ind w:left="1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D0BD2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7145BD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84FF4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6488B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4F00DE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686AF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9C2FA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443B5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1E26D9D"/>
    <w:multiLevelType w:val="hybridMultilevel"/>
    <w:tmpl w:val="30989F8C"/>
    <w:lvl w:ilvl="0" w:tplc="B610F3AC">
      <w:start w:val="1"/>
      <w:numFmt w:val="decimal"/>
      <w:lvlText w:val="%1."/>
      <w:lvlJc w:val="left"/>
      <w:pPr>
        <w:ind w:left="1131" w:firstLine="0"/>
      </w:pPr>
      <w:rPr>
        <w:rFonts w:ascii="Arial" w:eastAsia="Arial" w:hAnsi="Arial" w:cs="Arial"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5802B62"/>
    <w:multiLevelType w:val="hybridMultilevel"/>
    <w:tmpl w:val="01268B06"/>
    <w:lvl w:ilvl="0" w:tplc="36FCB2B8">
      <w:start w:val="100"/>
      <w:numFmt w:val="decimal"/>
      <w:lvlText w:val="%1."/>
      <w:lvlJc w:val="left"/>
      <w:pPr>
        <w:ind w:left="993" w:firstLine="0"/>
      </w:pPr>
      <w:rPr>
        <w:rFonts w:ascii="Arial" w:eastAsia="Arial" w:hAnsi="Arial" w:cs="Arial"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651089A"/>
    <w:multiLevelType w:val="multilevel"/>
    <w:tmpl w:val="68261276"/>
    <w:lvl w:ilvl="0">
      <w:start w:val="1"/>
      <w:numFmt w:val="decimal"/>
      <w:lvlText w:val="%1"/>
      <w:lvlJc w:val="left"/>
      <w:pPr>
        <w:ind w:left="525" w:hanging="525"/>
      </w:pPr>
      <w:rPr>
        <w:rFonts w:hint="default"/>
      </w:rPr>
    </w:lvl>
    <w:lvl w:ilvl="1">
      <w:start w:val="5"/>
      <w:numFmt w:val="decimal"/>
      <w:lvlText w:val="%1.%2"/>
      <w:lvlJc w:val="left"/>
      <w:pPr>
        <w:ind w:left="787" w:hanging="525"/>
      </w:pPr>
      <w:rPr>
        <w:rFonts w:hint="default"/>
      </w:rPr>
    </w:lvl>
    <w:lvl w:ilvl="2">
      <w:start w:val="2"/>
      <w:numFmt w:val="decimal"/>
      <w:lvlText w:val="%1.%2.%3"/>
      <w:lvlJc w:val="left"/>
      <w:pPr>
        <w:ind w:left="1244" w:hanging="720"/>
      </w:pPr>
      <w:rPr>
        <w:rFonts w:hint="default"/>
      </w:rPr>
    </w:lvl>
    <w:lvl w:ilvl="3">
      <w:start w:val="1"/>
      <w:numFmt w:val="decimal"/>
      <w:lvlText w:val="%1.%2.%3.%4"/>
      <w:lvlJc w:val="left"/>
      <w:pPr>
        <w:ind w:left="1866" w:hanging="108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750" w:hanging="1440"/>
      </w:pPr>
      <w:rPr>
        <w:rFonts w:hint="default"/>
      </w:rPr>
    </w:lvl>
    <w:lvl w:ilvl="6">
      <w:start w:val="1"/>
      <w:numFmt w:val="decimal"/>
      <w:lvlText w:val="%1.%2.%3.%4.%5.%6.%7"/>
      <w:lvlJc w:val="left"/>
      <w:pPr>
        <w:ind w:left="3012" w:hanging="1440"/>
      </w:pPr>
      <w:rPr>
        <w:rFonts w:hint="default"/>
      </w:rPr>
    </w:lvl>
    <w:lvl w:ilvl="7">
      <w:start w:val="1"/>
      <w:numFmt w:val="decimal"/>
      <w:lvlText w:val="%1.%2.%3.%4.%5.%6.%7.%8"/>
      <w:lvlJc w:val="left"/>
      <w:pPr>
        <w:ind w:left="3634" w:hanging="1800"/>
      </w:pPr>
      <w:rPr>
        <w:rFonts w:hint="default"/>
      </w:rPr>
    </w:lvl>
    <w:lvl w:ilvl="8">
      <w:start w:val="1"/>
      <w:numFmt w:val="decimal"/>
      <w:lvlText w:val="%1.%2.%3.%4.%5.%6.%7.%8.%9"/>
      <w:lvlJc w:val="left"/>
      <w:pPr>
        <w:ind w:left="3896" w:hanging="1800"/>
      </w:pPr>
      <w:rPr>
        <w:rFonts w:hint="default"/>
      </w:rPr>
    </w:lvl>
  </w:abstractNum>
  <w:abstractNum w:abstractNumId="52" w15:restartNumberingAfterBreak="0">
    <w:nsid w:val="66593B6F"/>
    <w:multiLevelType w:val="multilevel"/>
    <w:tmpl w:val="9E9E9B34"/>
    <w:lvl w:ilvl="0">
      <w:start w:val="1"/>
      <w:numFmt w:val="decimal"/>
      <w:lvlText w:val="%1"/>
      <w:lvlJc w:val="left"/>
      <w:pPr>
        <w:ind w:left="525" w:hanging="525"/>
      </w:pPr>
      <w:rPr>
        <w:rFonts w:hint="default"/>
      </w:rPr>
    </w:lvl>
    <w:lvl w:ilvl="1">
      <w:start w:val="2"/>
      <w:numFmt w:val="decimal"/>
      <w:lvlText w:val="%1.%2"/>
      <w:lvlJc w:val="left"/>
      <w:pPr>
        <w:ind w:left="705" w:hanging="525"/>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53" w15:restartNumberingAfterBreak="0">
    <w:nsid w:val="67A27C42"/>
    <w:multiLevelType w:val="hybridMultilevel"/>
    <w:tmpl w:val="97CAB964"/>
    <w:lvl w:ilvl="0" w:tplc="1A06CAF2">
      <w:start w:val="44"/>
      <w:numFmt w:val="decimal"/>
      <w:lvlText w:val="%1."/>
      <w:lvlJc w:val="left"/>
      <w:pPr>
        <w:ind w:left="1145"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19">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54" w15:restartNumberingAfterBreak="0">
    <w:nsid w:val="6E574ADD"/>
    <w:multiLevelType w:val="multilevel"/>
    <w:tmpl w:val="AF40CB2A"/>
    <w:lvl w:ilvl="0">
      <w:start w:val="1"/>
      <w:numFmt w:val="decimal"/>
      <w:lvlText w:val="%1"/>
      <w:lvlJc w:val="left"/>
      <w:pPr>
        <w:ind w:left="525" w:hanging="525"/>
      </w:pPr>
      <w:rPr>
        <w:rFonts w:hint="default"/>
      </w:rPr>
    </w:lvl>
    <w:lvl w:ilvl="1">
      <w:start w:val="2"/>
      <w:numFmt w:val="decimal"/>
      <w:lvlText w:val="%1.%2"/>
      <w:lvlJc w:val="left"/>
      <w:pPr>
        <w:ind w:left="1125" w:hanging="525"/>
      </w:pPr>
      <w:rPr>
        <w:rFonts w:hint="default"/>
      </w:rPr>
    </w:lvl>
    <w:lvl w:ilvl="2">
      <w:start w:val="8"/>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55" w15:restartNumberingAfterBreak="0">
    <w:nsid w:val="725B5D2D"/>
    <w:multiLevelType w:val="multilevel"/>
    <w:tmpl w:val="C576F832"/>
    <w:lvl w:ilvl="0">
      <w:start w:val="1"/>
      <w:numFmt w:val="decimal"/>
      <w:lvlText w:val="%1"/>
      <w:lvlJc w:val="left"/>
      <w:pPr>
        <w:ind w:left="525" w:hanging="525"/>
      </w:pPr>
      <w:rPr>
        <w:rFonts w:hint="default"/>
      </w:rPr>
    </w:lvl>
    <w:lvl w:ilvl="1">
      <w:start w:val="1"/>
      <w:numFmt w:val="decimal"/>
      <w:lvlText w:val="%1.%2"/>
      <w:lvlJc w:val="left"/>
      <w:pPr>
        <w:ind w:left="1305" w:hanging="52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56" w15:restartNumberingAfterBreak="0">
    <w:nsid w:val="72BC6D49"/>
    <w:multiLevelType w:val="hybridMultilevel"/>
    <w:tmpl w:val="B6B84E90"/>
    <w:lvl w:ilvl="0" w:tplc="449EB7EA">
      <w:start w:val="1"/>
      <w:numFmt w:val="decimal"/>
      <w:lvlText w:val="%1."/>
      <w:lvlJc w:val="left"/>
      <w:pPr>
        <w:ind w:left="1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5C9B7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27EDA7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C0A9D3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E6476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6E8B90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1EB36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6C408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9DCE11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73986B75"/>
    <w:multiLevelType w:val="hybridMultilevel"/>
    <w:tmpl w:val="56069F8C"/>
    <w:lvl w:ilvl="0" w:tplc="6102E50E">
      <w:start w:val="13"/>
      <w:numFmt w:val="decimal"/>
      <w:lvlText w:val="%1."/>
      <w:lvlJc w:val="left"/>
      <w:pPr>
        <w:ind w:left="1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A8CF1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78CD57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32ED96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50865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8268F7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526387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E617A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D4063E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772F0F07"/>
    <w:multiLevelType w:val="hybridMultilevel"/>
    <w:tmpl w:val="4A5055BA"/>
    <w:lvl w:ilvl="0" w:tplc="48B0F8EA">
      <w:start w:val="90"/>
      <w:numFmt w:val="decimal"/>
      <w:lvlText w:val="%1."/>
      <w:lvlJc w:val="left"/>
      <w:pPr>
        <w:ind w:left="1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360D1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5ED5C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E583CF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20CDF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CEDBE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C02F7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28054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0A6C2A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97C6242"/>
    <w:multiLevelType w:val="hybridMultilevel"/>
    <w:tmpl w:val="B5B0C006"/>
    <w:lvl w:ilvl="0" w:tplc="4BFC4FA8">
      <w:start w:val="67"/>
      <w:numFmt w:val="decimal"/>
      <w:lvlText w:val="%1."/>
      <w:lvlJc w:val="left"/>
      <w:pPr>
        <w:ind w:left="1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C67AA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30610A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D6E7EF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90566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5224902">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E3E80B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0A43F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8F6E23C">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7BD01D8B"/>
    <w:multiLevelType w:val="multilevel"/>
    <w:tmpl w:val="42341AC8"/>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61" w15:restartNumberingAfterBreak="0">
    <w:nsid w:val="7C2027E5"/>
    <w:multiLevelType w:val="hybridMultilevel"/>
    <w:tmpl w:val="D2ACA91E"/>
    <w:lvl w:ilvl="0" w:tplc="AF50FB08">
      <w:start w:val="61"/>
      <w:numFmt w:val="decimal"/>
      <w:lvlText w:val="%1."/>
      <w:lvlJc w:val="left"/>
      <w:pPr>
        <w:ind w:left="993" w:firstLine="0"/>
      </w:pPr>
      <w:rPr>
        <w:rFonts w:ascii="Arial" w:eastAsia="Arial" w:hAnsi="Arial" w:cs="Arial"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C4F4913"/>
    <w:multiLevelType w:val="hybridMultilevel"/>
    <w:tmpl w:val="5456BC7A"/>
    <w:lvl w:ilvl="0" w:tplc="44F85874">
      <w:start w:val="28"/>
      <w:numFmt w:val="decimal"/>
      <w:lvlText w:val="%1."/>
      <w:lvlJc w:val="left"/>
      <w:pPr>
        <w:ind w:left="1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C3AA366">
      <w:start w:val="1"/>
      <w:numFmt w:val="bullet"/>
      <w:lvlText w:val="•"/>
      <w:lvlJc w:val="left"/>
      <w:pPr>
        <w:ind w:left="1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83AB1E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AE2FC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12A82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F18737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AA59D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0EE85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B0ACB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7C6163E2"/>
    <w:multiLevelType w:val="hybridMultilevel"/>
    <w:tmpl w:val="4CE8D786"/>
    <w:lvl w:ilvl="0" w:tplc="EF204734">
      <w:start w:val="5"/>
      <w:numFmt w:val="decimal"/>
      <w:lvlText w:val="%1."/>
      <w:lvlJc w:val="left"/>
      <w:pPr>
        <w:ind w:left="2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19">
      <w:start w:val="1"/>
      <w:numFmt w:val="lowerLetter"/>
      <w:lvlText w:val="%2."/>
      <w:lvlJc w:val="left"/>
      <w:pPr>
        <w:ind w:left="2571" w:hanging="360"/>
      </w:pPr>
    </w:lvl>
    <w:lvl w:ilvl="2" w:tplc="0809001B" w:tentative="1">
      <w:start w:val="1"/>
      <w:numFmt w:val="lowerRoman"/>
      <w:lvlText w:val="%3."/>
      <w:lvlJc w:val="right"/>
      <w:pPr>
        <w:ind w:left="3291" w:hanging="180"/>
      </w:pPr>
    </w:lvl>
    <w:lvl w:ilvl="3" w:tplc="0809000F" w:tentative="1">
      <w:start w:val="1"/>
      <w:numFmt w:val="decimal"/>
      <w:lvlText w:val="%4."/>
      <w:lvlJc w:val="left"/>
      <w:pPr>
        <w:ind w:left="4011" w:hanging="360"/>
      </w:pPr>
    </w:lvl>
    <w:lvl w:ilvl="4" w:tplc="08090019" w:tentative="1">
      <w:start w:val="1"/>
      <w:numFmt w:val="lowerLetter"/>
      <w:lvlText w:val="%5."/>
      <w:lvlJc w:val="left"/>
      <w:pPr>
        <w:ind w:left="4731" w:hanging="360"/>
      </w:pPr>
    </w:lvl>
    <w:lvl w:ilvl="5" w:tplc="0809001B" w:tentative="1">
      <w:start w:val="1"/>
      <w:numFmt w:val="lowerRoman"/>
      <w:lvlText w:val="%6."/>
      <w:lvlJc w:val="right"/>
      <w:pPr>
        <w:ind w:left="5451" w:hanging="180"/>
      </w:pPr>
    </w:lvl>
    <w:lvl w:ilvl="6" w:tplc="0809000F" w:tentative="1">
      <w:start w:val="1"/>
      <w:numFmt w:val="decimal"/>
      <w:lvlText w:val="%7."/>
      <w:lvlJc w:val="left"/>
      <w:pPr>
        <w:ind w:left="6171" w:hanging="360"/>
      </w:pPr>
    </w:lvl>
    <w:lvl w:ilvl="7" w:tplc="08090019" w:tentative="1">
      <w:start w:val="1"/>
      <w:numFmt w:val="lowerLetter"/>
      <w:lvlText w:val="%8."/>
      <w:lvlJc w:val="left"/>
      <w:pPr>
        <w:ind w:left="6891" w:hanging="360"/>
      </w:pPr>
    </w:lvl>
    <w:lvl w:ilvl="8" w:tplc="0809001B" w:tentative="1">
      <w:start w:val="1"/>
      <w:numFmt w:val="lowerRoman"/>
      <w:lvlText w:val="%9."/>
      <w:lvlJc w:val="right"/>
      <w:pPr>
        <w:ind w:left="7611" w:hanging="180"/>
      </w:pPr>
    </w:lvl>
  </w:abstractNum>
  <w:abstractNum w:abstractNumId="64" w15:restartNumberingAfterBreak="0">
    <w:nsid w:val="7C7F584B"/>
    <w:multiLevelType w:val="multilevel"/>
    <w:tmpl w:val="04EE946E"/>
    <w:lvl w:ilvl="0">
      <w:start w:val="2"/>
      <w:numFmt w:val="decimal"/>
      <w:lvlText w:val="%1"/>
      <w:lvlJc w:val="left"/>
      <w:pPr>
        <w:ind w:left="525" w:hanging="525"/>
      </w:pPr>
      <w:rPr>
        <w:rFonts w:hint="default"/>
      </w:rPr>
    </w:lvl>
    <w:lvl w:ilvl="1">
      <w:start w:val="1"/>
      <w:numFmt w:val="decimal"/>
      <w:lvlText w:val="%1.%2"/>
      <w:lvlJc w:val="left"/>
      <w:pPr>
        <w:ind w:left="737" w:hanging="525"/>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716" w:hanging="108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496" w:hanging="1800"/>
      </w:pPr>
      <w:rPr>
        <w:rFonts w:hint="default"/>
      </w:rPr>
    </w:lvl>
  </w:abstractNum>
  <w:abstractNum w:abstractNumId="65" w15:restartNumberingAfterBreak="0">
    <w:nsid w:val="7D516A2B"/>
    <w:multiLevelType w:val="hybridMultilevel"/>
    <w:tmpl w:val="712039B8"/>
    <w:lvl w:ilvl="0" w:tplc="B610F3AC">
      <w:start w:val="1"/>
      <w:numFmt w:val="decimal"/>
      <w:lvlText w:val="%1."/>
      <w:lvlJc w:val="left"/>
      <w:pPr>
        <w:ind w:left="1556" w:firstLine="0"/>
      </w:pPr>
      <w:rPr>
        <w:rFonts w:ascii="Arial" w:eastAsia="Arial" w:hAnsi="Arial" w:cs="Arial"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66" w15:restartNumberingAfterBreak="0">
    <w:nsid w:val="7D7F375D"/>
    <w:multiLevelType w:val="hybridMultilevel"/>
    <w:tmpl w:val="BD3E7AE4"/>
    <w:lvl w:ilvl="0" w:tplc="E5FA263A">
      <w:start w:val="103"/>
      <w:numFmt w:val="decimal"/>
      <w:lvlText w:val="%1."/>
      <w:lvlJc w:val="left"/>
      <w:pPr>
        <w:ind w:left="993" w:firstLine="0"/>
      </w:pPr>
      <w:rPr>
        <w:rFonts w:ascii="Arial" w:eastAsia="Arial" w:hAnsi="Arial" w:cs="Arial"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EBE18CF"/>
    <w:multiLevelType w:val="hybridMultilevel"/>
    <w:tmpl w:val="BF780AF6"/>
    <w:lvl w:ilvl="0" w:tplc="B610F3AC">
      <w:start w:val="1"/>
      <w:numFmt w:val="decimal"/>
      <w:lvlText w:val="%1."/>
      <w:lvlJc w:val="left"/>
      <w:pPr>
        <w:ind w:left="1561" w:firstLine="0"/>
      </w:pPr>
      <w:rPr>
        <w:rFonts w:ascii="Arial" w:eastAsia="Arial" w:hAnsi="Arial" w:cs="Arial" w:hint="default"/>
        <w:b w:val="0"/>
        <w:i w:val="0"/>
        <w:strike w:val="0"/>
        <w:dstrike w:val="0"/>
        <w:color w:val="000000"/>
        <w:sz w:val="24"/>
        <w:szCs w:val="24"/>
        <w:u w:val="none" w:color="000000"/>
        <w:vertAlign w:val="baseline"/>
      </w:rPr>
    </w:lvl>
    <w:lvl w:ilvl="1" w:tplc="08090019" w:tentative="1">
      <w:start w:val="1"/>
      <w:numFmt w:val="lowerLetter"/>
      <w:lvlText w:val="%2."/>
      <w:lvlJc w:val="left"/>
      <w:pPr>
        <w:ind w:left="1870" w:hanging="360"/>
      </w:pPr>
    </w:lvl>
    <w:lvl w:ilvl="2" w:tplc="0809001B" w:tentative="1">
      <w:start w:val="1"/>
      <w:numFmt w:val="lowerRoman"/>
      <w:lvlText w:val="%3."/>
      <w:lvlJc w:val="right"/>
      <w:pPr>
        <w:ind w:left="2590" w:hanging="180"/>
      </w:pPr>
    </w:lvl>
    <w:lvl w:ilvl="3" w:tplc="0809000F" w:tentative="1">
      <w:start w:val="1"/>
      <w:numFmt w:val="decimal"/>
      <w:lvlText w:val="%4."/>
      <w:lvlJc w:val="left"/>
      <w:pPr>
        <w:ind w:left="3310" w:hanging="360"/>
      </w:pPr>
    </w:lvl>
    <w:lvl w:ilvl="4" w:tplc="08090019" w:tentative="1">
      <w:start w:val="1"/>
      <w:numFmt w:val="lowerLetter"/>
      <w:lvlText w:val="%5."/>
      <w:lvlJc w:val="left"/>
      <w:pPr>
        <w:ind w:left="4030" w:hanging="360"/>
      </w:pPr>
    </w:lvl>
    <w:lvl w:ilvl="5" w:tplc="0809001B" w:tentative="1">
      <w:start w:val="1"/>
      <w:numFmt w:val="lowerRoman"/>
      <w:lvlText w:val="%6."/>
      <w:lvlJc w:val="right"/>
      <w:pPr>
        <w:ind w:left="4750" w:hanging="180"/>
      </w:pPr>
    </w:lvl>
    <w:lvl w:ilvl="6" w:tplc="0809000F" w:tentative="1">
      <w:start w:val="1"/>
      <w:numFmt w:val="decimal"/>
      <w:lvlText w:val="%7."/>
      <w:lvlJc w:val="left"/>
      <w:pPr>
        <w:ind w:left="5470" w:hanging="360"/>
      </w:pPr>
    </w:lvl>
    <w:lvl w:ilvl="7" w:tplc="08090019" w:tentative="1">
      <w:start w:val="1"/>
      <w:numFmt w:val="lowerLetter"/>
      <w:lvlText w:val="%8."/>
      <w:lvlJc w:val="left"/>
      <w:pPr>
        <w:ind w:left="6190" w:hanging="360"/>
      </w:pPr>
    </w:lvl>
    <w:lvl w:ilvl="8" w:tplc="0809001B" w:tentative="1">
      <w:start w:val="1"/>
      <w:numFmt w:val="lowerRoman"/>
      <w:lvlText w:val="%9."/>
      <w:lvlJc w:val="right"/>
      <w:pPr>
        <w:ind w:left="6910" w:hanging="180"/>
      </w:pPr>
    </w:lvl>
  </w:abstractNum>
  <w:num w:numId="1" w16cid:durableId="1619676971">
    <w:abstractNumId w:val="2"/>
  </w:num>
  <w:num w:numId="2" w16cid:durableId="682324411">
    <w:abstractNumId w:val="22"/>
  </w:num>
  <w:num w:numId="3" w16cid:durableId="1127503788">
    <w:abstractNumId w:val="56"/>
  </w:num>
  <w:num w:numId="4" w16cid:durableId="630592838">
    <w:abstractNumId w:val="29"/>
  </w:num>
  <w:num w:numId="5" w16cid:durableId="431050087">
    <w:abstractNumId w:val="57"/>
  </w:num>
  <w:num w:numId="6" w16cid:durableId="1410229119">
    <w:abstractNumId w:val="7"/>
  </w:num>
  <w:num w:numId="7" w16cid:durableId="1395395744">
    <w:abstractNumId w:val="5"/>
  </w:num>
  <w:num w:numId="8" w16cid:durableId="371926776">
    <w:abstractNumId w:val="43"/>
  </w:num>
  <w:num w:numId="9" w16cid:durableId="2011908733">
    <w:abstractNumId w:val="62"/>
  </w:num>
  <w:num w:numId="10" w16cid:durableId="1376079127">
    <w:abstractNumId w:val="42"/>
  </w:num>
  <w:num w:numId="11" w16cid:durableId="914120389">
    <w:abstractNumId w:val="4"/>
  </w:num>
  <w:num w:numId="12" w16cid:durableId="1538740552">
    <w:abstractNumId w:val="41"/>
  </w:num>
  <w:num w:numId="13" w16cid:durableId="1099330259">
    <w:abstractNumId w:val="40"/>
  </w:num>
  <w:num w:numId="14" w16cid:durableId="664404258">
    <w:abstractNumId w:val="38"/>
  </w:num>
  <w:num w:numId="15" w16cid:durableId="1830974351">
    <w:abstractNumId w:val="33"/>
  </w:num>
  <w:num w:numId="16" w16cid:durableId="109470651">
    <w:abstractNumId w:val="44"/>
  </w:num>
  <w:num w:numId="17" w16cid:durableId="822503304">
    <w:abstractNumId w:val="59"/>
  </w:num>
  <w:num w:numId="18" w16cid:durableId="1112046199">
    <w:abstractNumId w:val="34"/>
  </w:num>
  <w:num w:numId="19" w16cid:durableId="1309938761">
    <w:abstractNumId w:val="14"/>
  </w:num>
  <w:num w:numId="20" w16cid:durableId="1104960935">
    <w:abstractNumId w:val="20"/>
  </w:num>
  <w:num w:numId="21" w16cid:durableId="511841213">
    <w:abstractNumId w:val="13"/>
  </w:num>
  <w:num w:numId="22" w16cid:durableId="168914981">
    <w:abstractNumId w:val="21"/>
  </w:num>
  <w:num w:numId="23" w16cid:durableId="1540821767">
    <w:abstractNumId w:val="17"/>
  </w:num>
  <w:num w:numId="24" w16cid:durableId="871964371">
    <w:abstractNumId w:val="3"/>
  </w:num>
  <w:num w:numId="25" w16cid:durableId="1429305005">
    <w:abstractNumId w:val="58"/>
  </w:num>
  <w:num w:numId="26" w16cid:durableId="309987653">
    <w:abstractNumId w:val="11"/>
  </w:num>
  <w:num w:numId="27" w16cid:durableId="607860129">
    <w:abstractNumId w:val="48"/>
  </w:num>
  <w:num w:numId="28" w16cid:durableId="792752610">
    <w:abstractNumId w:val="23"/>
  </w:num>
  <w:num w:numId="29" w16cid:durableId="461535655">
    <w:abstractNumId w:val="37"/>
  </w:num>
  <w:num w:numId="30" w16cid:durableId="1213813255">
    <w:abstractNumId w:val="15"/>
  </w:num>
  <w:num w:numId="31" w16cid:durableId="4527179">
    <w:abstractNumId w:val="6"/>
  </w:num>
  <w:num w:numId="32" w16cid:durableId="1292595678">
    <w:abstractNumId w:val="39"/>
  </w:num>
  <w:num w:numId="33" w16cid:durableId="479003633">
    <w:abstractNumId w:val="12"/>
  </w:num>
  <w:num w:numId="34" w16cid:durableId="789934464">
    <w:abstractNumId w:val="47"/>
  </w:num>
  <w:num w:numId="35" w16cid:durableId="688216743">
    <w:abstractNumId w:val="19"/>
  </w:num>
  <w:num w:numId="36" w16cid:durableId="1792555179">
    <w:abstractNumId w:val="0"/>
  </w:num>
  <w:num w:numId="37" w16cid:durableId="884634460">
    <w:abstractNumId w:val="63"/>
  </w:num>
  <w:num w:numId="38" w16cid:durableId="1877231484">
    <w:abstractNumId w:val="36"/>
  </w:num>
  <w:num w:numId="39" w16cid:durableId="810253221">
    <w:abstractNumId w:val="9"/>
  </w:num>
  <w:num w:numId="40" w16cid:durableId="359596200">
    <w:abstractNumId w:val="49"/>
  </w:num>
  <w:num w:numId="41" w16cid:durableId="65883636">
    <w:abstractNumId w:val="28"/>
  </w:num>
  <w:num w:numId="42" w16cid:durableId="535771848">
    <w:abstractNumId w:val="26"/>
  </w:num>
  <w:num w:numId="43" w16cid:durableId="279459196">
    <w:abstractNumId w:val="67"/>
  </w:num>
  <w:num w:numId="44" w16cid:durableId="1198011844">
    <w:abstractNumId w:val="16"/>
  </w:num>
  <w:num w:numId="45" w16cid:durableId="554777398">
    <w:abstractNumId w:val="45"/>
  </w:num>
  <w:num w:numId="46" w16cid:durableId="871261023">
    <w:abstractNumId w:val="65"/>
  </w:num>
  <w:num w:numId="47" w16cid:durableId="990251638">
    <w:abstractNumId w:val="35"/>
  </w:num>
  <w:num w:numId="48" w16cid:durableId="64188774">
    <w:abstractNumId w:val="53"/>
  </w:num>
  <w:num w:numId="49" w16cid:durableId="548147618">
    <w:abstractNumId w:val="10"/>
  </w:num>
  <w:num w:numId="50" w16cid:durableId="1787697540">
    <w:abstractNumId w:val="18"/>
  </w:num>
  <w:num w:numId="51" w16cid:durableId="957569600">
    <w:abstractNumId w:val="61"/>
  </w:num>
  <w:num w:numId="52" w16cid:durableId="1777288791">
    <w:abstractNumId w:val="50"/>
  </w:num>
  <w:num w:numId="53" w16cid:durableId="689839465">
    <w:abstractNumId w:val="66"/>
  </w:num>
  <w:num w:numId="54" w16cid:durableId="333610997">
    <w:abstractNumId w:val="60"/>
  </w:num>
  <w:num w:numId="55" w16cid:durableId="53629288">
    <w:abstractNumId w:val="32"/>
  </w:num>
  <w:num w:numId="56" w16cid:durableId="406416886">
    <w:abstractNumId w:val="52"/>
  </w:num>
  <w:num w:numId="57" w16cid:durableId="545069738">
    <w:abstractNumId w:val="25"/>
  </w:num>
  <w:num w:numId="58" w16cid:durableId="301425283">
    <w:abstractNumId w:val="54"/>
  </w:num>
  <w:num w:numId="59" w16cid:durableId="1100561186">
    <w:abstractNumId w:val="1"/>
  </w:num>
  <w:num w:numId="60" w16cid:durableId="870724357">
    <w:abstractNumId w:val="51"/>
  </w:num>
  <w:num w:numId="61" w16cid:durableId="1433667037">
    <w:abstractNumId w:val="31"/>
  </w:num>
  <w:num w:numId="62" w16cid:durableId="198862643">
    <w:abstractNumId w:val="64"/>
  </w:num>
  <w:num w:numId="63" w16cid:durableId="939607526">
    <w:abstractNumId w:val="55"/>
  </w:num>
  <w:num w:numId="64" w16cid:durableId="1925644452">
    <w:abstractNumId w:val="24"/>
  </w:num>
  <w:num w:numId="65" w16cid:durableId="1988892919">
    <w:abstractNumId w:val="8"/>
  </w:num>
  <w:num w:numId="66" w16cid:durableId="2049523501">
    <w:abstractNumId w:val="46"/>
  </w:num>
  <w:num w:numId="67" w16cid:durableId="986400381">
    <w:abstractNumId w:val="30"/>
  </w:num>
  <w:num w:numId="68" w16cid:durableId="542325638">
    <w:abstractNumId w:val="2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1DC"/>
    <w:rsid w:val="00015FA9"/>
    <w:rsid w:val="0001715C"/>
    <w:rsid w:val="00017A84"/>
    <w:rsid w:val="0003558B"/>
    <w:rsid w:val="0003641E"/>
    <w:rsid w:val="00040F68"/>
    <w:rsid w:val="00043B32"/>
    <w:rsid w:val="000525D5"/>
    <w:rsid w:val="00065854"/>
    <w:rsid w:val="00065969"/>
    <w:rsid w:val="00065A9B"/>
    <w:rsid w:val="0006640D"/>
    <w:rsid w:val="00066AEE"/>
    <w:rsid w:val="000735E4"/>
    <w:rsid w:val="00073B01"/>
    <w:rsid w:val="000751F7"/>
    <w:rsid w:val="00080B97"/>
    <w:rsid w:val="0008139A"/>
    <w:rsid w:val="00083010"/>
    <w:rsid w:val="00086301"/>
    <w:rsid w:val="000976EC"/>
    <w:rsid w:val="000B2F7E"/>
    <w:rsid w:val="000B61F8"/>
    <w:rsid w:val="000B6332"/>
    <w:rsid w:val="000C4EAF"/>
    <w:rsid w:val="000C7FF0"/>
    <w:rsid w:val="000D0D5B"/>
    <w:rsid w:val="000D1B80"/>
    <w:rsid w:val="000E189A"/>
    <w:rsid w:val="000F3403"/>
    <w:rsid w:val="000F6026"/>
    <w:rsid w:val="00100CB2"/>
    <w:rsid w:val="00102FDA"/>
    <w:rsid w:val="0010355E"/>
    <w:rsid w:val="00134E64"/>
    <w:rsid w:val="00140331"/>
    <w:rsid w:val="00155EAF"/>
    <w:rsid w:val="00171F39"/>
    <w:rsid w:val="00176D43"/>
    <w:rsid w:val="00185498"/>
    <w:rsid w:val="001A31F4"/>
    <w:rsid w:val="001A469A"/>
    <w:rsid w:val="001B58F8"/>
    <w:rsid w:val="001B5D02"/>
    <w:rsid w:val="001B6B81"/>
    <w:rsid w:val="001C2584"/>
    <w:rsid w:val="001C45DD"/>
    <w:rsid w:val="001C739F"/>
    <w:rsid w:val="001C7FCC"/>
    <w:rsid w:val="001D7B6E"/>
    <w:rsid w:val="001E092C"/>
    <w:rsid w:val="001E4667"/>
    <w:rsid w:val="001F5F91"/>
    <w:rsid w:val="00200DC2"/>
    <w:rsid w:val="00206017"/>
    <w:rsid w:val="00223896"/>
    <w:rsid w:val="00227165"/>
    <w:rsid w:val="00236145"/>
    <w:rsid w:val="00253CD6"/>
    <w:rsid w:val="00265DD1"/>
    <w:rsid w:val="00267120"/>
    <w:rsid w:val="0027197E"/>
    <w:rsid w:val="00272549"/>
    <w:rsid w:val="00275F62"/>
    <w:rsid w:val="00281065"/>
    <w:rsid w:val="00286AC9"/>
    <w:rsid w:val="0029030B"/>
    <w:rsid w:val="00291750"/>
    <w:rsid w:val="0029371C"/>
    <w:rsid w:val="00295567"/>
    <w:rsid w:val="002A0031"/>
    <w:rsid w:val="002A60E5"/>
    <w:rsid w:val="002B1B42"/>
    <w:rsid w:val="002B1CFF"/>
    <w:rsid w:val="002B757B"/>
    <w:rsid w:val="002C3171"/>
    <w:rsid w:val="002C38A6"/>
    <w:rsid w:val="002C5C26"/>
    <w:rsid w:val="002D20E3"/>
    <w:rsid w:val="002D7E66"/>
    <w:rsid w:val="002E771B"/>
    <w:rsid w:val="002F53CA"/>
    <w:rsid w:val="00326756"/>
    <w:rsid w:val="0033010D"/>
    <w:rsid w:val="00332868"/>
    <w:rsid w:val="003340A9"/>
    <w:rsid w:val="003444D7"/>
    <w:rsid w:val="003457C4"/>
    <w:rsid w:val="00347B3E"/>
    <w:rsid w:val="00353732"/>
    <w:rsid w:val="003562DC"/>
    <w:rsid w:val="00357BDB"/>
    <w:rsid w:val="00367C66"/>
    <w:rsid w:val="00380800"/>
    <w:rsid w:val="00381C5E"/>
    <w:rsid w:val="00383749"/>
    <w:rsid w:val="00383BB0"/>
    <w:rsid w:val="003A36F6"/>
    <w:rsid w:val="003A4948"/>
    <w:rsid w:val="003A695A"/>
    <w:rsid w:val="003A7611"/>
    <w:rsid w:val="003B0D9A"/>
    <w:rsid w:val="003B2220"/>
    <w:rsid w:val="003C6006"/>
    <w:rsid w:val="003D1C7C"/>
    <w:rsid w:val="003D437D"/>
    <w:rsid w:val="003E088E"/>
    <w:rsid w:val="003E47E2"/>
    <w:rsid w:val="003F08CA"/>
    <w:rsid w:val="0040628F"/>
    <w:rsid w:val="00407D01"/>
    <w:rsid w:val="0041243F"/>
    <w:rsid w:val="0042206C"/>
    <w:rsid w:val="00423F96"/>
    <w:rsid w:val="0043029F"/>
    <w:rsid w:val="00430ECC"/>
    <w:rsid w:val="004350C7"/>
    <w:rsid w:val="00436D91"/>
    <w:rsid w:val="004610EC"/>
    <w:rsid w:val="004675B6"/>
    <w:rsid w:val="00470B33"/>
    <w:rsid w:val="00475179"/>
    <w:rsid w:val="00476CDD"/>
    <w:rsid w:val="00480E8E"/>
    <w:rsid w:val="00483A14"/>
    <w:rsid w:val="0049586D"/>
    <w:rsid w:val="0049737A"/>
    <w:rsid w:val="004A4166"/>
    <w:rsid w:val="004A4DEB"/>
    <w:rsid w:val="004B4A93"/>
    <w:rsid w:val="004D0C93"/>
    <w:rsid w:val="004E7348"/>
    <w:rsid w:val="004F3954"/>
    <w:rsid w:val="00500F15"/>
    <w:rsid w:val="00517B69"/>
    <w:rsid w:val="00523FA0"/>
    <w:rsid w:val="00525285"/>
    <w:rsid w:val="005266AB"/>
    <w:rsid w:val="00530B46"/>
    <w:rsid w:val="0053127C"/>
    <w:rsid w:val="00540CCF"/>
    <w:rsid w:val="005427DD"/>
    <w:rsid w:val="00542D63"/>
    <w:rsid w:val="00543445"/>
    <w:rsid w:val="005442E0"/>
    <w:rsid w:val="0054571D"/>
    <w:rsid w:val="005601F8"/>
    <w:rsid w:val="00562266"/>
    <w:rsid w:val="0056728D"/>
    <w:rsid w:val="005725E3"/>
    <w:rsid w:val="0057298D"/>
    <w:rsid w:val="005864AD"/>
    <w:rsid w:val="00590A29"/>
    <w:rsid w:val="005A0E27"/>
    <w:rsid w:val="005A6B97"/>
    <w:rsid w:val="005B2EBA"/>
    <w:rsid w:val="005B6118"/>
    <w:rsid w:val="005C7627"/>
    <w:rsid w:val="005D0080"/>
    <w:rsid w:val="005D0C12"/>
    <w:rsid w:val="005D4ED5"/>
    <w:rsid w:val="005E0047"/>
    <w:rsid w:val="005F11C8"/>
    <w:rsid w:val="005F5032"/>
    <w:rsid w:val="005F5494"/>
    <w:rsid w:val="00600524"/>
    <w:rsid w:val="00605567"/>
    <w:rsid w:val="00605A1F"/>
    <w:rsid w:val="006212DD"/>
    <w:rsid w:val="00621546"/>
    <w:rsid w:val="00624D25"/>
    <w:rsid w:val="006320CB"/>
    <w:rsid w:val="0064354F"/>
    <w:rsid w:val="00652591"/>
    <w:rsid w:val="006637C0"/>
    <w:rsid w:val="006846E7"/>
    <w:rsid w:val="0068753C"/>
    <w:rsid w:val="00691CEC"/>
    <w:rsid w:val="00692AFF"/>
    <w:rsid w:val="00692B3B"/>
    <w:rsid w:val="00695B4F"/>
    <w:rsid w:val="006A0B62"/>
    <w:rsid w:val="006C1F4F"/>
    <w:rsid w:val="006C4950"/>
    <w:rsid w:val="006D7006"/>
    <w:rsid w:val="006F5C0C"/>
    <w:rsid w:val="007102A2"/>
    <w:rsid w:val="007162C4"/>
    <w:rsid w:val="007163A3"/>
    <w:rsid w:val="00724E57"/>
    <w:rsid w:val="007324FE"/>
    <w:rsid w:val="007335AE"/>
    <w:rsid w:val="007428C5"/>
    <w:rsid w:val="00751890"/>
    <w:rsid w:val="00764F8B"/>
    <w:rsid w:val="00771133"/>
    <w:rsid w:val="00776B76"/>
    <w:rsid w:val="00781988"/>
    <w:rsid w:val="007929E0"/>
    <w:rsid w:val="007A70BE"/>
    <w:rsid w:val="007D1414"/>
    <w:rsid w:val="007D5524"/>
    <w:rsid w:val="007D62C2"/>
    <w:rsid w:val="007D714D"/>
    <w:rsid w:val="007D7E8A"/>
    <w:rsid w:val="00804EB3"/>
    <w:rsid w:val="00816602"/>
    <w:rsid w:val="00821BF9"/>
    <w:rsid w:val="00834559"/>
    <w:rsid w:val="00835773"/>
    <w:rsid w:val="008374AA"/>
    <w:rsid w:val="008471E3"/>
    <w:rsid w:val="008555B9"/>
    <w:rsid w:val="0086120C"/>
    <w:rsid w:val="0086221D"/>
    <w:rsid w:val="00872DD4"/>
    <w:rsid w:val="00877694"/>
    <w:rsid w:val="00890200"/>
    <w:rsid w:val="0089503D"/>
    <w:rsid w:val="00896D5E"/>
    <w:rsid w:val="008A57B9"/>
    <w:rsid w:val="008A6400"/>
    <w:rsid w:val="008C33F0"/>
    <w:rsid w:val="008D5B8B"/>
    <w:rsid w:val="008E640A"/>
    <w:rsid w:val="008E7B1F"/>
    <w:rsid w:val="008F0CD9"/>
    <w:rsid w:val="00900C66"/>
    <w:rsid w:val="00905A3F"/>
    <w:rsid w:val="0091328C"/>
    <w:rsid w:val="009179C1"/>
    <w:rsid w:val="0092125E"/>
    <w:rsid w:val="009215F7"/>
    <w:rsid w:val="00931652"/>
    <w:rsid w:val="00952060"/>
    <w:rsid w:val="00952F1E"/>
    <w:rsid w:val="00962205"/>
    <w:rsid w:val="00966041"/>
    <w:rsid w:val="00970172"/>
    <w:rsid w:val="00975B2E"/>
    <w:rsid w:val="0098266E"/>
    <w:rsid w:val="009965D7"/>
    <w:rsid w:val="009B38DA"/>
    <w:rsid w:val="009B4858"/>
    <w:rsid w:val="009C2949"/>
    <w:rsid w:val="009C3109"/>
    <w:rsid w:val="009C6453"/>
    <w:rsid w:val="009D1081"/>
    <w:rsid w:val="009E1A14"/>
    <w:rsid w:val="009E2E96"/>
    <w:rsid w:val="009F0E2E"/>
    <w:rsid w:val="009F13D4"/>
    <w:rsid w:val="009F4425"/>
    <w:rsid w:val="009F5AA6"/>
    <w:rsid w:val="00A00879"/>
    <w:rsid w:val="00A015BB"/>
    <w:rsid w:val="00A03DFE"/>
    <w:rsid w:val="00A154FC"/>
    <w:rsid w:val="00A17FF4"/>
    <w:rsid w:val="00A26A74"/>
    <w:rsid w:val="00A325B2"/>
    <w:rsid w:val="00A357B5"/>
    <w:rsid w:val="00A3754F"/>
    <w:rsid w:val="00A4446F"/>
    <w:rsid w:val="00A4570D"/>
    <w:rsid w:val="00A518F1"/>
    <w:rsid w:val="00A60A89"/>
    <w:rsid w:val="00A7228B"/>
    <w:rsid w:val="00A73C2C"/>
    <w:rsid w:val="00A7593E"/>
    <w:rsid w:val="00A87ED0"/>
    <w:rsid w:val="00A97B32"/>
    <w:rsid w:val="00AA543F"/>
    <w:rsid w:val="00AA7861"/>
    <w:rsid w:val="00AB3F50"/>
    <w:rsid w:val="00AB62E8"/>
    <w:rsid w:val="00AC49CC"/>
    <w:rsid w:val="00AE2EFB"/>
    <w:rsid w:val="00AE510F"/>
    <w:rsid w:val="00AE7768"/>
    <w:rsid w:val="00AF1378"/>
    <w:rsid w:val="00AF3E31"/>
    <w:rsid w:val="00B046D8"/>
    <w:rsid w:val="00B05ACB"/>
    <w:rsid w:val="00B42C07"/>
    <w:rsid w:val="00B438CA"/>
    <w:rsid w:val="00B44634"/>
    <w:rsid w:val="00B7412D"/>
    <w:rsid w:val="00B74238"/>
    <w:rsid w:val="00B74A9D"/>
    <w:rsid w:val="00B77460"/>
    <w:rsid w:val="00B81734"/>
    <w:rsid w:val="00B85CA3"/>
    <w:rsid w:val="00B870D9"/>
    <w:rsid w:val="00B94503"/>
    <w:rsid w:val="00B971BA"/>
    <w:rsid w:val="00B971EF"/>
    <w:rsid w:val="00BA2AED"/>
    <w:rsid w:val="00BA5902"/>
    <w:rsid w:val="00BA641D"/>
    <w:rsid w:val="00BB0085"/>
    <w:rsid w:val="00BB0629"/>
    <w:rsid w:val="00BB106B"/>
    <w:rsid w:val="00BB3F47"/>
    <w:rsid w:val="00BB7E01"/>
    <w:rsid w:val="00BB7ED3"/>
    <w:rsid w:val="00BC3C84"/>
    <w:rsid w:val="00BD0A83"/>
    <w:rsid w:val="00BD0C82"/>
    <w:rsid w:val="00BE2D40"/>
    <w:rsid w:val="00BE60AF"/>
    <w:rsid w:val="00BE65F1"/>
    <w:rsid w:val="00BF14D9"/>
    <w:rsid w:val="00BF2180"/>
    <w:rsid w:val="00C036CF"/>
    <w:rsid w:val="00C1281B"/>
    <w:rsid w:val="00C13B62"/>
    <w:rsid w:val="00C17A35"/>
    <w:rsid w:val="00C27527"/>
    <w:rsid w:val="00C36E7F"/>
    <w:rsid w:val="00C43266"/>
    <w:rsid w:val="00C46B50"/>
    <w:rsid w:val="00C4704D"/>
    <w:rsid w:val="00C53532"/>
    <w:rsid w:val="00C640E7"/>
    <w:rsid w:val="00C66E4F"/>
    <w:rsid w:val="00C75B54"/>
    <w:rsid w:val="00C821A7"/>
    <w:rsid w:val="00C842B5"/>
    <w:rsid w:val="00C86B65"/>
    <w:rsid w:val="00C931DC"/>
    <w:rsid w:val="00C93EB2"/>
    <w:rsid w:val="00CA6727"/>
    <w:rsid w:val="00CB1734"/>
    <w:rsid w:val="00CB6916"/>
    <w:rsid w:val="00CD4893"/>
    <w:rsid w:val="00CD6036"/>
    <w:rsid w:val="00CE28DA"/>
    <w:rsid w:val="00CE6605"/>
    <w:rsid w:val="00CF2BEC"/>
    <w:rsid w:val="00CF394A"/>
    <w:rsid w:val="00CF75B2"/>
    <w:rsid w:val="00D06796"/>
    <w:rsid w:val="00D15E5F"/>
    <w:rsid w:val="00D235AD"/>
    <w:rsid w:val="00D30F67"/>
    <w:rsid w:val="00D440B0"/>
    <w:rsid w:val="00D57479"/>
    <w:rsid w:val="00D60702"/>
    <w:rsid w:val="00D652F0"/>
    <w:rsid w:val="00D655A5"/>
    <w:rsid w:val="00D66856"/>
    <w:rsid w:val="00D732EA"/>
    <w:rsid w:val="00D837BF"/>
    <w:rsid w:val="00D920E8"/>
    <w:rsid w:val="00D93954"/>
    <w:rsid w:val="00D96497"/>
    <w:rsid w:val="00D97707"/>
    <w:rsid w:val="00D97BB8"/>
    <w:rsid w:val="00DA3384"/>
    <w:rsid w:val="00DA74B7"/>
    <w:rsid w:val="00DB2686"/>
    <w:rsid w:val="00DB471A"/>
    <w:rsid w:val="00DB4C69"/>
    <w:rsid w:val="00DB6310"/>
    <w:rsid w:val="00DC114C"/>
    <w:rsid w:val="00DD1EFA"/>
    <w:rsid w:val="00DE18E2"/>
    <w:rsid w:val="00DF03EC"/>
    <w:rsid w:val="00E15DD9"/>
    <w:rsid w:val="00E164D3"/>
    <w:rsid w:val="00E22407"/>
    <w:rsid w:val="00E22AB2"/>
    <w:rsid w:val="00E22F46"/>
    <w:rsid w:val="00E269D2"/>
    <w:rsid w:val="00E52A9F"/>
    <w:rsid w:val="00E57DB9"/>
    <w:rsid w:val="00E75174"/>
    <w:rsid w:val="00E85506"/>
    <w:rsid w:val="00E904F4"/>
    <w:rsid w:val="00EA2D13"/>
    <w:rsid w:val="00EA3CC1"/>
    <w:rsid w:val="00EB2FBE"/>
    <w:rsid w:val="00EB6A39"/>
    <w:rsid w:val="00EC64F2"/>
    <w:rsid w:val="00EC682B"/>
    <w:rsid w:val="00EC70A6"/>
    <w:rsid w:val="00ED2245"/>
    <w:rsid w:val="00ED75C0"/>
    <w:rsid w:val="00ED7F34"/>
    <w:rsid w:val="00EE1BDC"/>
    <w:rsid w:val="00EE4D64"/>
    <w:rsid w:val="00EF3991"/>
    <w:rsid w:val="00EF4EA6"/>
    <w:rsid w:val="00F13977"/>
    <w:rsid w:val="00F15B85"/>
    <w:rsid w:val="00F20C25"/>
    <w:rsid w:val="00F21337"/>
    <w:rsid w:val="00F22026"/>
    <w:rsid w:val="00F25B0D"/>
    <w:rsid w:val="00F261EC"/>
    <w:rsid w:val="00F26CE0"/>
    <w:rsid w:val="00F3175E"/>
    <w:rsid w:val="00F354E5"/>
    <w:rsid w:val="00F40AEE"/>
    <w:rsid w:val="00F44A86"/>
    <w:rsid w:val="00F6031D"/>
    <w:rsid w:val="00F60512"/>
    <w:rsid w:val="00F6301E"/>
    <w:rsid w:val="00F87019"/>
    <w:rsid w:val="00F90D20"/>
    <w:rsid w:val="00FB04A6"/>
    <w:rsid w:val="00FB14CD"/>
    <w:rsid w:val="00FB69AA"/>
    <w:rsid w:val="00FC0B86"/>
    <w:rsid w:val="00FC2C63"/>
    <w:rsid w:val="00FC3C0C"/>
    <w:rsid w:val="00FC43CA"/>
    <w:rsid w:val="00FD245A"/>
    <w:rsid w:val="00FD59DD"/>
    <w:rsid w:val="00FD60AD"/>
    <w:rsid w:val="040D8651"/>
    <w:rsid w:val="093AE75E"/>
    <w:rsid w:val="09D14A5B"/>
    <w:rsid w:val="0C65B668"/>
    <w:rsid w:val="0EC5E8E1"/>
    <w:rsid w:val="16ACF16D"/>
    <w:rsid w:val="32426148"/>
    <w:rsid w:val="3993B2AD"/>
    <w:rsid w:val="3C9677F5"/>
    <w:rsid w:val="59FE63B2"/>
    <w:rsid w:val="77B23024"/>
    <w:rsid w:val="7D359C3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25AD8"/>
  <w15:docId w15:val="{34BD6CD5-04EB-4593-AD95-ECC19686E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F50"/>
    <w:pPr>
      <w:spacing w:after="5" w:line="249" w:lineRule="auto"/>
      <w:ind w:left="795" w:hanging="37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425"/>
      <w:outlineLvl w:val="0"/>
    </w:pPr>
    <w:rPr>
      <w:rFonts w:ascii="Arial" w:eastAsia="Arial" w:hAnsi="Arial" w:cs="Arial"/>
      <w:b/>
      <w:color w:val="000000"/>
      <w:sz w:val="28"/>
    </w:rPr>
  </w:style>
  <w:style w:type="paragraph" w:styleId="Heading2">
    <w:name w:val="heading 2"/>
    <w:next w:val="Normal"/>
    <w:link w:val="Heading2Char"/>
    <w:autoRedefine/>
    <w:uiPriority w:val="9"/>
    <w:unhideWhenUsed/>
    <w:qFormat/>
    <w:rsid w:val="005266AB"/>
    <w:pPr>
      <w:keepNext/>
      <w:keepLines/>
      <w:spacing w:after="5" w:line="250" w:lineRule="auto"/>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3"/>
      <w:ind w:left="1155" w:hanging="10"/>
      <w:outlineLvl w:val="2"/>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5266AB"/>
    <w:rPr>
      <w:rFonts w:ascii="Arial" w:eastAsia="Arial" w:hAnsi="Arial" w:cs="Arial"/>
      <w:b/>
      <w:color w:val="000000"/>
      <w:sz w:val="28"/>
    </w:rPr>
  </w:style>
  <w:style w:type="character" w:customStyle="1" w:styleId="Heading3Char">
    <w:name w:val="Heading 3 Char"/>
    <w:link w:val="Heading3"/>
    <w:rPr>
      <w:rFonts w:ascii="Arial" w:eastAsia="Arial" w:hAnsi="Arial" w:cs="Arial"/>
      <w:color w:val="000000"/>
      <w:sz w:val="24"/>
      <w:u w:val="single" w:color="000000"/>
    </w:rPr>
  </w:style>
  <w:style w:type="character" w:customStyle="1" w:styleId="Heading1Char">
    <w:name w:val="Heading 1 Char"/>
    <w:link w:val="Heading1"/>
    <w:rPr>
      <w:rFonts w:ascii="Arial" w:eastAsia="Arial" w:hAnsi="Arial" w:cs="Arial"/>
      <w:b/>
      <w:color w:val="000000"/>
      <w:sz w:val="2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96D5E"/>
    <w:pPr>
      <w:ind w:left="720"/>
      <w:contextualSpacing/>
    </w:pPr>
  </w:style>
  <w:style w:type="character" w:styleId="CommentReference">
    <w:name w:val="annotation reference"/>
    <w:basedOn w:val="DefaultParagraphFont"/>
    <w:uiPriority w:val="99"/>
    <w:semiHidden/>
    <w:unhideWhenUsed/>
    <w:rsid w:val="00896D5E"/>
    <w:rPr>
      <w:sz w:val="16"/>
      <w:szCs w:val="16"/>
    </w:rPr>
  </w:style>
  <w:style w:type="paragraph" w:styleId="CommentText">
    <w:name w:val="annotation text"/>
    <w:basedOn w:val="Normal"/>
    <w:link w:val="CommentTextChar"/>
    <w:uiPriority w:val="99"/>
    <w:semiHidden/>
    <w:unhideWhenUsed/>
    <w:rsid w:val="00896D5E"/>
    <w:pPr>
      <w:spacing w:line="240" w:lineRule="auto"/>
    </w:pPr>
    <w:rPr>
      <w:sz w:val="20"/>
      <w:szCs w:val="20"/>
    </w:rPr>
  </w:style>
  <w:style w:type="character" w:customStyle="1" w:styleId="CommentTextChar">
    <w:name w:val="Comment Text Char"/>
    <w:basedOn w:val="DefaultParagraphFont"/>
    <w:link w:val="CommentText"/>
    <w:uiPriority w:val="99"/>
    <w:semiHidden/>
    <w:rsid w:val="00896D5E"/>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896D5E"/>
    <w:rPr>
      <w:b/>
      <w:bCs/>
    </w:rPr>
  </w:style>
  <w:style w:type="character" w:customStyle="1" w:styleId="CommentSubjectChar">
    <w:name w:val="Comment Subject Char"/>
    <w:basedOn w:val="CommentTextChar"/>
    <w:link w:val="CommentSubject"/>
    <w:uiPriority w:val="99"/>
    <w:semiHidden/>
    <w:rsid w:val="00896D5E"/>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896D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6D5E"/>
    <w:rPr>
      <w:rFonts w:ascii="Segoe UI" w:eastAsia="Arial" w:hAnsi="Segoe UI" w:cs="Segoe UI"/>
      <w:color w:val="000000"/>
      <w:sz w:val="18"/>
      <w:szCs w:val="18"/>
    </w:rPr>
  </w:style>
  <w:style w:type="paragraph" w:styleId="Revision">
    <w:name w:val="Revision"/>
    <w:hidden/>
    <w:uiPriority w:val="99"/>
    <w:semiHidden/>
    <w:rsid w:val="00896D5E"/>
    <w:pPr>
      <w:spacing w:after="0" w:line="240" w:lineRule="auto"/>
    </w:pPr>
    <w:rPr>
      <w:rFonts w:ascii="Arial" w:eastAsia="Arial" w:hAnsi="Arial" w:cs="Arial"/>
      <w:color w:val="000000"/>
      <w:sz w:val="24"/>
    </w:rPr>
  </w:style>
  <w:style w:type="table" w:customStyle="1" w:styleId="TableGrid0">
    <w:name w:val="Table Grid0"/>
    <w:basedOn w:val="TableNormal"/>
    <w:uiPriority w:val="39"/>
    <w:rsid w:val="00572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040F68"/>
  </w:style>
  <w:style w:type="character" w:styleId="Emphasis">
    <w:name w:val="Emphasis"/>
    <w:basedOn w:val="DefaultParagraphFont"/>
    <w:uiPriority w:val="20"/>
    <w:qFormat/>
    <w:rsid w:val="00DB4C69"/>
    <w:rPr>
      <w:i/>
      <w:iCs/>
    </w:rPr>
  </w:style>
  <w:style w:type="character" w:styleId="Hyperlink">
    <w:name w:val="Hyperlink"/>
    <w:basedOn w:val="DefaultParagraphFont"/>
    <w:uiPriority w:val="99"/>
    <w:unhideWhenUsed/>
    <w:rsid w:val="00EC70A6"/>
    <w:rPr>
      <w:color w:val="0563C1" w:themeColor="hyperlink"/>
      <w:u w:val="single"/>
    </w:rPr>
  </w:style>
  <w:style w:type="character" w:styleId="FollowedHyperlink">
    <w:name w:val="FollowedHyperlink"/>
    <w:basedOn w:val="DefaultParagraphFont"/>
    <w:uiPriority w:val="99"/>
    <w:semiHidden/>
    <w:unhideWhenUsed/>
    <w:rsid w:val="00EC70A6"/>
    <w:rPr>
      <w:color w:val="954F72" w:themeColor="followedHyperlink"/>
      <w:u w:val="single"/>
    </w:rPr>
  </w:style>
  <w:style w:type="paragraph" w:styleId="Header">
    <w:name w:val="header"/>
    <w:basedOn w:val="Normal"/>
    <w:link w:val="HeaderChar"/>
    <w:uiPriority w:val="99"/>
    <w:unhideWhenUsed/>
    <w:rsid w:val="00952F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2F1E"/>
    <w:rPr>
      <w:rFonts w:ascii="Arial" w:eastAsia="Arial" w:hAnsi="Arial" w:cs="Arial"/>
      <w:color w:val="000000"/>
      <w:sz w:val="24"/>
    </w:rPr>
  </w:style>
  <w:style w:type="table" w:styleId="GridTable1Light">
    <w:name w:val="Grid Table 1 Light"/>
    <w:basedOn w:val="TableNormal"/>
    <w:uiPriority w:val="46"/>
    <w:rsid w:val="00ED7F3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Date">
    <w:name w:val="Date"/>
    <w:basedOn w:val="Normal"/>
    <w:next w:val="Normal"/>
    <w:link w:val="DateChar"/>
    <w:uiPriority w:val="99"/>
    <w:semiHidden/>
    <w:unhideWhenUsed/>
    <w:rsid w:val="00523FA0"/>
  </w:style>
  <w:style w:type="character" w:customStyle="1" w:styleId="DateChar">
    <w:name w:val="Date Char"/>
    <w:basedOn w:val="DefaultParagraphFont"/>
    <w:link w:val="Date"/>
    <w:uiPriority w:val="99"/>
    <w:semiHidden/>
    <w:rsid w:val="00523FA0"/>
    <w:rPr>
      <w:rFonts w:ascii="Arial" w:eastAsia="Arial" w:hAnsi="Arial" w:cs="Arial"/>
      <w:color w:val="000000"/>
      <w:sz w:val="24"/>
    </w:rPr>
  </w:style>
  <w:style w:type="character" w:styleId="UnresolvedMention">
    <w:name w:val="Unresolved Mention"/>
    <w:basedOn w:val="DefaultParagraphFont"/>
    <w:uiPriority w:val="99"/>
    <w:semiHidden/>
    <w:unhideWhenUsed/>
    <w:rsid w:val="00BF14D9"/>
    <w:rPr>
      <w:color w:val="605E5C"/>
      <w:shd w:val="clear" w:color="auto" w:fill="E1DFDD"/>
    </w:rPr>
  </w:style>
  <w:style w:type="paragraph" w:styleId="Footer">
    <w:name w:val="footer"/>
    <w:basedOn w:val="Normal"/>
    <w:link w:val="FooterChar"/>
    <w:uiPriority w:val="99"/>
    <w:semiHidden/>
    <w:unhideWhenUsed/>
    <w:rsid w:val="008D5B8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D5B8B"/>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459711">
      <w:bodyDiv w:val="1"/>
      <w:marLeft w:val="0"/>
      <w:marRight w:val="0"/>
      <w:marTop w:val="0"/>
      <w:marBottom w:val="0"/>
      <w:divBdr>
        <w:top w:val="none" w:sz="0" w:space="0" w:color="auto"/>
        <w:left w:val="none" w:sz="0" w:space="0" w:color="auto"/>
        <w:bottom w:val="none" w:sz="0" w:space="0" w:color="auto"/>
        <w:right w:val="none" w:sz="0" w:space="0" w:color="auto"/>
      </w:divBdr>
      <w:divsChild>
        <w:div w:id="226503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4715">
              <w:marLeft w:val="0"/>
              <w:marRight w:val="0"/>
              <w:marTop w:val="0"/>
              <w:marBottom w:val="0"/>
              <w:divBdr>
                <w:top w:val="none" w:sz="0" w:space="0" w:color="auto"/>
                <w:left w:val="none" w:sz="0" w:space="0" w:color="auto"/>
                <w:bottom w:val="none" w:sz="0" w:space="0" w:color="auto"/>
                <w:right w:val="none" w:sz="0" w:space="0" w:color="auto"/>
              </w:divBdr>
              <w:divsChild>
                <w:div w:id="110825410">
                  <w:marLeft w:val="0"/>
                  <w:marRight w:val="0"/>
                  <w:marTop w:val="0"/>
                  <w:marBottom w:val="0"/>
                  <w:divBdr>
                    <w:top w:val="none" w:sz="0" w:space="0" w:color="auto"/>
                    <w:left w:val="none" w:sz="0" w:space="0" w:color="auto"/>
                    <w:bottom w:val="none" w:sz="0" w:space="0" w:color="auto"/>
                    <w:right w:val="none" w:sz="0" w:space="0" w:color="auto"/>
                  </w:divBdr>
                  <w:divsChild>
                    <w:div w:id="149121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042113">
      <w:bodyDiv w:val="1"/>
      <w:marLeft w:val="0"/>
      <w:marRight w:val="0"/>
      <w:marTop w:val="0"/>
      <w:marBottom w:val="0"/>
      <w:divBdr>
        <w:top w:val="none" w:sz="0" w:space="0" w:color="auto"/>
        <w:left w:val="none" w:sz="0" w:space="0" w:color="auto"/>
        <w:bottom w:val="none" w:sz="0" w:space="0" w:color="auto"/>
        <w:right w:val="none" w:sz="0" w:space="0" w:color="auto"/>
      </w:divBdr>
      <w:divsChild>
        <w:div w:id="49616251">
          <w:marLeft w:val="0"/>
          <w:marRight w:val="0"/>
          <w:marTop w:val="0"/>
          <w:marBottom w:val="0"/>
          <w:divBdr>
            <w:top w:val="none" w:sz="0" w:space="0" w:color="auto"/>
            <w:left w:val="none" w:sz="0" w:space="0" w:color="auto"/>
            <w:bottom w:val="none" w:sz="0" w:space="0" w:color="auto"/>
            <w:right w:val="none" w:sz="0" w:space="0" w:color="auto"/>
          </w:divBdr>
        </w:div>
        <w:div w:id="425539665">
          <w:marLeft w:val="0"/>
          <w:marRight w:val="0"/>
          <w:marTop w:val="0"/>
          <w:marBottom w:val="0"/>
          <w:divBdr>
            <w:top w:val="none" w:sz="0" w:space="0" w:color="auto"/>
            <w:left w:val="none" w:sz="0" w:space="0" w:color="auto"/>
            <w:bottom w:val="none" w:sz="0" w:space="0" w:color="auto"/>
            <w:right w:val="none" w:sz="0" w:space="0" w:color="auto"/>
          </w:divBdr>
        </w:div>
        <w:div w:id="497500662">
          <w:marLeft w:val="0"/>
          <w:marRight w:val="0"/>
          <w:marTop w:val="0"/>
          <w:marBottom w:val="0"/>
          <w:divBdr>
            <w:top w:val="none" w:sz="0" w:space="0" w:color="auto"/>
            <w:left w:val="none" w:sz="0" w:space="0" w:color="auto"/>
            <w:bottom w:val="none" w:sz="0" w:space="0" w:color="auto"/>
            <w:right w:val="none" w:sz="0" w:space="0" w:color="auto"/>
          </w:divBdr>
        </w:div>
        <w:div w:id="541944508">
          <w:marLeft w:val="0"/>
          <w:marRight w:val="0"/>
          <w:marTop w:val="0"/>
          <w:marBottom w:val="0"/>
          <w:divBdr>
            <w:top w:val="none" w:sz="0" w:space="0" w:color="auto"/>
            <w:left w:val="none" w:sz="0" w:space="0" w:color="auto"/>
            <w:bottom w:val="none" w:sz="0" w:space="0" w:color="auto"/>
            <w:right w:val="none" w:sz="0" w:space="0" w:color="auto"/>
          </w:divBdr>
        </w:div>
        <w:div w:id="613293941">
          <w:marLeft w:val="0"/>
          <w:marRight w:val="0"/>
          <w:marTop w:val="0"/>
          <w:marBottom w:val="0"/>
          <w:divBdr>
            <w:top w:val="none" w:sz="0" w:space="0" w:color="auto"/>
            <w:left w:val="none" w:sz="0" w:space="0" w:color="auto"/>
            <w:bottom w:val="none" w:sz="0" w:space="0" w:color="auto"/>
            <w:right w:val="none" w:sz="0" w:space="0" w:color="auto"/>
          </w:divBdr>
        </w:div>
        <w:div w:id="648364561">
          <w:marLeft w:val="0"/>
          <w:marRight w:val="0"/>
          <w:marTop w:val="0"/>
          <w:marBottom w:val="0"/>
          <w:divBdr>
            <w:top w:val="none" w:sz="0" w:space="0" w:color="auto"/>
            <w:left w:val="none" w:sz="0" w:space="0" w:color="auto"/>
            <w:bottom w:val="none" w:sz="0" w:space="0" w:color="auto"/>
            <w:right w:val="none" w:sz="0" w:space="0" w:color="auto"/>
          </w:divBdr>
        </w:div>
        <w:div w:id="859509130">
          <w:marLeft w:val="0"/>
          <w:marRight w:val="0"/>
          <w:marTop w:val="0"/>
          <w:marBottom w:val="0"/>
          <w:divBdr>
            <w:top w:val="none" w:sz="0" w:space="0" w:color="auto"/>
            <w:left w:val="none" w:sz="0" w:space="0" w:color="auto"/>
            <w:bottom w:val="none" w:sz="0" w:space="0" w:color="auto"/>
            <w:right w:val="none" w:sz="0" w:space="0" w:color="auto"/>
          </w:divBdr>
        </w:div>
        <w:div w:id="1004742309">
          <w:marLeft w:val="0"/>
          <w:marRight w:val="0"/>
          <w:marTop w:val="0"/>
          <w:marBottom w:val="0"/>
          <w:divBdr>
            <w:top w:val="none" w:sz="0" w:space="0" w:color="auto"/>
            <w:left w:val="none" w:sz="0" w:space="0" w:color="auto"/>
            <w:bottom w:val="none" w:sz="0" w:space="0" w:color="auto"/>
            <w:right w:val="none" w:sz="0" w:space="0" w:color="auto"/>
          </w:divBdr>
        </w:div>
        <w:div w:id="1241602879">
          <w:marLeft w:val="0"/>
          <w:marRight w:val="0"/>
          <w:marTop w:val="0"/>
          <w:marBottom w:val="0"/>
          <w:divBdr>
            <w:top w:val="none" w:sz="0" w:space="0" w:color="auto"/>
            <w:left w:val="none" w:sz="0" w:space="0" w:color="auto"/>
            <w:bottom w:val="none" w:sz="0" w:space="0" w:color="auto"/>
            <w:right w:val="none" w:sz="0" w:space="0" w:color="auto"/>
          </w:divBdr>
        </w:div>
        <w:div w:id="1335575842">
          <w:marLeft w:val="0"/>
          <w:marRight w:val="0"/>
          <w:marTop w:val="0"/>
          <w:marBottom w:val="0"/>
          <w:divBdr>
            <w:top w:val="none" w:sz="0" w:space="0" w:color="auto"/>
            <w:left w:val="none" w:sz="0" w:space="0" w:color="auto"/>
            <w:bottom w:val="none" w:sz="0" w:space="0" w:color="auto"/>
            <w:right w:val="none" w:sz="0" w:space="0" w:color="auto"/>
          </w:divBdr>
        </w:div>
        <w:div w:id="1382905584">
          <w:marLeft w:val="0"/>
          <w:marRight w:val="0"/>
          <w:marTop w:val="0"/>
          <w:marBottom w:val="0"/>
          <w:divBdr>
            <w:top w:val="none" w:sz="0" w:space="0" w:color="auto"/>
            <w:left w:val="none" w:sz="0" w:space="0" w:color="auto"/>
            <w:bottom w:val="none" w:sz="0" w:space="0" w:color="auto"/>
            <w:right w:val="none" w:sz="0" w:space="0" w:color="auto"/>
          </w:divBdr>
        </w:div>
        <w:div w:id="1575358855">
          <w:marLeft w:val="0"/>
          <w:marRight w:val="0"/>
          <w:marTop w:val="0"/>
          <w:marBottom w:val="0"/>
          <w:divBdr>
            <w:top w:val="none" w:sz="0" w:space="0" w:color="auto"/>
            <w:left w:val="none" w:sz="0" w:space="0" w:color="auto"/>
            <w:bottom w:val="none" w:sz="0" w:space="0" w:color="auto"/>
            <w:right w:val="none" w:sz="0" w:space="0" w:color="auto"/>
          </w:divBdr>
        </w:div>
        <w:div w:id="1595935266">
          <w:marLeft w:val="0"/>
          <w:marRight w:val="0"/>
          <w:marTop w:val="0"/>
          <w:marBottom w:val="0"/>
          <w:divBdr>
            <w:top w:val="none" w:sz="0" w:space="0" w:color="auto"/>
            <w:left w:val="none" w:sz="0" w:space="0" w:color="auto"/>
            <w:bottom w:val="none" w:sz="0" w:space="0" w:color="auto"/>
            <w:right w:val="none" w:sz="0" w:space="0" w:color="auto"/>
          </w:divBdr>
        </w:div>
        <w:div w:id="1730688722">
          <w:marLeft w:val="0"/>
          <w:marRight w:val="0"/>
          <w:marTop w:val="0"/>
          <w:marBottom w:val="0"/>
          <w:divBdr>
            <w:top w:val="none" w:sz="0" w:space="0" w:color="auto"/>
            <w:left w:val="none" w:sz="0" w:space="0" w:color="auto"/>
            <w:bottom w:val="none" w:sz="0" w:space="0" w:color="auto"/>
            <w:right w:val="none" w:sz="0" w:space="0" w:color="auto"/>
          </w:divBdr>
        </w:div>
        <w:div w:id="1737623664">
          <w:marLeft w:val="0"/>
          <w:marRight w:val="0"/>
          <w:marTop w:val="0"/>
          <w:marBottom w:val="0"/>
          <w:divBdr>
            <w:top w:val="none" w:sz="0" w:space="0" w:color="auto"/>
            <w:left w:val="none" w:sz="0" w:space="0" w:color="auto"/>
            <w:bottom w:val="none" w:sz="0" w:space="0" w:color="auto"/>
            <w:right w:val="none" w:sz="0" w:space="0" w:color="auto"/>
          </w:divBdr>
        </w:div>
        <w:div w:id="1957103815">
          <w:marLeft w:val="0"/>
          <w:marRight w:val="0"/>
          <w:marTop w:val="0"/>
          <w:marBottom w:val="0"/>
          <w:divBdr>
            <w:top w:val="none" w:sz="0" w:space="0" w:color="auto"/>
            <w:left w:val="none" w:sz="0" w:space="0" w:color="auto"/>
            <w:bottom w:val="none" w:sz="0" w:space="0" w:color="auto"/>
            <w:right w:val="none" w:sz="0" w:space="0" w:color="auto"/>
          </w:divBdr>
        </w:div>
        <w:div w:id="209357931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aetme.fa.ocs.oraclecloud.com/fscmUI/faces/FuseWelcome?_afrRedirect=42647339245988435&amp;_adf.ctrl-state=10pc2cf8yv_269&amp;_afrLoop=42647339427486366" TargetMode="External"/><Relationship Id="rId18" Type="http://schemas.openxmlformats.org/officeDocument/2006/relationships/header" Target="header3.xml"/><Relationship Id="rId26" Type="http://schemas.openxmlformats.org/officeDocument/2006/relationships/hyperlink" Target="https://www.gov.uk/guidance/expenses-rates-for-employees-travelling-outside-the-uk" TargetMode="External"/><Relationship Id="rId39" Type="http://schemas.openxmlformats.org/officeDocument/2006/relationships/fontTable" Target="fontTable.xml"/><Relationship Id="rId21" Type="http://schemas.openxmlformats.org/officeDocument/2006/relationships/hyperlink" Target="https://guidedlearning-emea.oracle.com/player/latest/api/scenario/simulation/see_it/f3ni9c9qS3W7Zj5PaWvUeg/zkx7eu59/lang/--/?draft=false&amp;user_id=13BA9B5E03C16403E063AA0112AC5025" TargetMode="External"/><Relationship Id="rId34" Type="http://schemas.openxmlformats.org/officeDocument/2006/relationships/hyperlink" Target="https://iaetme.fa.ocs.oraclecloud.com/fscmUI/faces/FuseWelcome?_afrRedirect=42647339245988435&amp;_adf.ctrl-state=10pc2cf8yv_269&amp;_afrLoop=42647339427486366" TargetMode="External"/><Relationship Id="rId7" Type="http://schemas.openxmlformats.org/officeDocument/2006/relationships/settings" Target="settings.xml"/><Relationship Id="rId12" Type="http://schemas.openxmlformats.org/officeDocument/2006/relationships/hyperlink" Target="https://www.londonmet.ac.uk/media/london-metropolitan-university/london-met-documents/professional-service-departments/policies/Procurement-Policy-&amp;-Procedures---May22.pdf" TargetMode="External"/><Relationship Id="rId17" Type="http://schemas.openxmlformats.org/officeDocument/2006/relationships/footer" Target="footer2.xml"/><Relationship Id="rId25" Type="http://schemas.openxmlformats.org/officeDocument/2006/relationships/hyperlink" Target="https://iaetme.fa.ocs.oraclecloud.com/fscmUI/faces/FuseWelcome?_adf.ctrl-state=pj40fpky5_666&amp;fnd=%3B%3B%3B%3Bfalse%3B256%3B%3B%3B&amp;_afrLoop=42662068092659156" TargetMode="External"/><Relationship Id="rId33" Type="http://schemas.openxmlformats.org/officeDocument/2006/relationships/hyperlink" Target="https://staff.londonmet.ac.uk/admin-and-finance/finance-matters/finance-forms/" TargetMode="External"/><Relationship Id="rId38" Type="http://schemas.openxmlformats.org/officeDocument/2006/relationships/hyperlink" Target="https://staff.londonmet.ac.uk/media/london-metropolitan-university/london-met-documents/professional-service-departments/finance/forms-for-staff/Season_Ticket_Loan_Conditions-2021.doc"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iaetme.fa.ocs.oraclecloud.com/fscmUI/faces/FuseWelcome?_afrLoop=42647248896491428&amp;_afrWindowMode=0&amp;_afrWindowId=198abmwo6w&amp;_adf.ctrl-state=10pc2cf8yv_1&amp;_afrFS=16&amp;_afrMT=screen&amp;_afrMFW=1496&amp;_afrMFH=843&amp;_afrMFDW=1504&amp;_afrMFDH=1003&amp;_afrMFC=8&amp;_afrMFCI=0&amp;_afrMFM=0&amp;_afrMFR=144&amp;_afrMFG=0&amp;_afrMFS=0&amp;_afrMFO=0" TargetMode="External"/><Relationship Id="rId29" Type="http://schemas.openxmlformats.org/officeDocument/2006/relationships/hyperlink" Target="https://iaetme.fa.ocs.oraclecloud.com/fscmUI/faces/FuseWelcome?_afrRedirect=42647339245988435&amp;_adf.ctrl-state=10pc2cf8yv_269&amp;_afrLoop=4264733942748636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iaetme.fa.ocs.oraclecloud.com/fscmUI/faces/FuseWelcome?_afrRedirect=42647339245988435&amp;_adf.ctrl-state=10pc2cf8yv_269&amp;_afrLoop=42647339427486366" TargetMode="External"/><Relationship Id="rId32" Type="http://schemas.openxmlformats.org/officeDocument/2006/relationships/hyperlink" Target="https://iaetme.fa.ocs.oraclecloud.com/fscmUI/faces/FuseWelcome?_afrRedirect=42647339245988435&amp;_adf.ctrl-state=10pc2cf8yv_269&amp;_afrLoop=42647339427486366" TargetMode="External"/><Relationship Id="rId37" Type="http://schemas.openxmlformats.org/officeDocument/2006/relationships/hyperlink" Target="https://staff.londonmet.ac.uk/media/london-metropolitan-university/london-met-documents/professional-service-departments/finance/forms-for-staff/Application_For_Season_Ticket-2021.doc"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staff.londonmet.ac.uk/employment-support/health-and-wellbeing/health-and-safety/travel-and-off-site-work-safety/" TargetMode="External"/><Relationship Id="rId28" Type="http://schemas.openxmlformats.org/officeDocument/2006/relationships/hyperlink" Target="https://www.gov.uk/guidance/expenses-rates-for-employees-travelling-outside-the-uk" TargetMode="External"/><Relationship Id="rId36" Type="http://schemas.openxmlformats.org/officeDocument/2006/relationships/hyperlink" Target="https://staff.londonmet.ac.uk/media/london-metropolitan-university/london-met-documents/professional-service-departments/health-amp-safety/Employee-Travel-Pack.pdf"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staff.londonmet.ac.uk/media/london-metropolitan-university/london-met-documents/professional-service-departments/human-resources/policies-and-procedures/relocation/Relocation-support-policy-and-expenses-claim-form.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iaetme.fa.ocs.oraclecloud.com/fscmUI/faces/FuseWelcome?_afrRedirect=42647339245988435&amp;_adf.ctrl-state=10pc2cf8yv_269&amp;_afrLoop=42647339427486366" TargetMode="External"/><Relationship Id="rId27" Type="http://schemas.openxmlformats.org/officeDocument/2006/relationships/hyperlink" Target="https://iaetme.fa.ocs.oraclecloud.com/fscmUI/faces/FuseWelcome?_afrRedirect=42647339245988435&amp;_adf.ctrl-state=10pc2cf8yv_269&amp;_afrLoop=42647339427486366" TargetMode="External"/><Relationship Id="rId30" Type="http://schemas.openxmlformats.org/officeDocument/2006/relationships/hyperlink" Target="https://iaetme.fa.ocs.oraclecloud.com/fscmUI/faces/FuseWelcome?_afrRedirect=42647339245988435&amp;_adf.ctrl-state=10pc2cf8yv_269&amp;_afrLoop=42647339427486366" TargetMode="External"/><Relationship Id="rId35" Type="http://schemas.openxmlformats.org/officeDocument/2006/relationships/hyperlink" Target="https://forms.office.com/Pages/ResponsePage.aspx?id=nO4cPfCLdUO1uVwDFdEYfq2ZmdXE4ZpBh0IDnYgyJmZUN1dENzdCRlVTNEtCWklNMEU2UURYRlcxQyQlQCN0PWc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F79BC70-8CE4-4948-B3DE-466DA2E2662C}">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21" ma:contentTypeDescription="Create a new document." ma:contentTypeScope="" ma:versionID="4cef1eb0e8a626f6d675443899d66f11">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158a30a2db7bd31d7a06be88e5da4172"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MediaServiceLocation" minOccurs="0"/>
                <xsd:element ref="ns2:_Flow_SignoffStatus" minOccurs="0"/>
                <xsd:element ref="ns2:MediaServiceSearchProperties" minOccurs="0"/>
                <xsd:element ref="ns1:_ip_UnifiedCompliancePolicyProperties" minOccurs="0"/>
                <xsd:element ref="ns1:_ip_UnifiedCompliancePolicyUIAction"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ef0a50f-7518-483b-89fd-3f79938f9034}"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c19d9144-cbe3-4b5d-a710-46ada0e8ff40" xsi:nil="true"/>
    <TaxCatchAll xmlns="6c84a01b-aede-4370-8fa9-b7a959cab531" xsi:nil="true"/>
    <SharedWithUsers xmlns="6c84a01b-aede-4370-8fa9-b7a959cab531">
      <UserInfo>
        <DisplayName>Tammee Greeves</DisplayName>
        <AccountId>290</AccountId>
        <AccountType/>
      </UserInfo>
      <UserInfo>
        <DisplayName>Eugene McCrossan</DisplayName>
        <AccountId>15</AccountId>
        <AccountType/>
      </UserInfo>
    </SharedWithUsers>
    <_ip_UnifiedCompliancePolicyUIAction xmlns="http://schemas.microsoft.com/sharepoint/v3" xsi:nil="true"/>
    <_ip_UnifiedCompliancePolicyProperties xmlns="http://schemas.microsoft.com/sharepoint/v3" xsi:nil="true"/>
    <lcf76f155ced4ddcb4097134ff3c332f xmlns="c19d9144-cbe3-4b5d-a710-46ada0e8ff4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45629C-4897-4084-BE95-31CAC23444C4}">
  <ds:schemaRefs>
    <ds:schemaRef ds:uri="http://schemas.openxmlformats.org/officeDocument/2006/bibliography"/>
  </ds:schemaRefs>
</ds:datastoreItem>
</file>

<file path=customXml/itemProps2.xml><?xml version="1.0" encoding="utf-8"?>
<ds:datastoreItem xmlns:ds="http://schemas.openxmlformats.org/officeDocument/2006/customXml" ds:itemID="{F0CA9EEA-9AB0-4696-9E57-C3E9B7C5F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170DD5-E142-4825-BBCA-EC2CA3582BCE}">
  <ds:schemaRefs>
    <ds:schemaRef ds:uri="http://schemas.microsoft.com/office/2006/metadata/properties"/>
    <ds:schemaRef ds:uri="http://schemas.microsoft.com/office/infopath/2007/PartnerControls"/>
    <ds:schemaRef ds:uri="c19d9144-cbe3-4b5d-a710-46ada0e8ff40"/>
    <ds:schemaRef ds:uri="6c84a01b-aede-4370-8fa9-b7a959cab531"/>
    <ds:schemaRef ds:uri="http://schemas.microsoft.com/sharepoint/v3"/>
  </ds:schemaRefs>
</ds:datastoreItem>
</file>

<file path=customXml/itemProps4.xml><?xml version="1.0" encoding="utf-8"?>
<ds:datastoreItem xmlns:ds="http://schemas.openxmlformats.org/officeDocument/2006/customXml" ds:itemID="{C19250D1-8F20-4FCB-970C-DCBCA1A4AC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6842</Words>
  <Characters>39001</Characters>
  <Application>Microsoft Office Word</Application>
  <DocSecurity>0</DocSecurity>
  <Lines>325</Lines>
  <Paragraphs>91</Paragraphs>
  <ScaleCrop>false</ScaleCrop>
  <Company>London Metropolitan University</Company>
  <LinksUpToDate>false</LinksUpToDate>
  <CharactersWithSpaces>45752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Travel and Expenses Policy v3Nov2015.doc</dc:title>
  <dc:subject/>
  <dc:creator>mcardlec</dc:creator>
  <cp:keywords/>
  <cp:lastModifiedBy>Balgisa Ahmed</cp:lastModifiedBy>
  <cp:revision>7</cp:revision>
  <cp:lastPrinted>2021-11-10T22:24:00Z</cp:lastPrinted>
  <dcterms:created xsi:type="dcterms:W3CDTF">2025-08-20T20:55:00Z</dcterms:created>
  <dcterms:modified xsi:type="dcterms:W3CDTF">2026-01-22T12:51:00Z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y fmtid="{D5CDD505-2E9C-101B-9397-08002B2CF9AE}" pid="3" name="docLang">
    <vt:lpwstr>en</vt:lpwstr>
  </property>
  <property fmtid="{D5CDD505-2E9C-101B-9397-08002B2CF9AE}" pid="4" name="MediaServiceImageTags">
    <vt:lpwstr/>
  </property>
</Properties>
</file>