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1D74" w14:textId="77777777" w:rsidR="00D636B0" w:rsidRDefault="00D636B0" w:rsidP="007C4803">
      <w:pPr>
        <w:pStyle w:val="Title"/>
      </w:pPr>
    </w:p>
    <w:p w14:paraId="402ACA26" w14:textId="77777777" w:rsidR="00D636B0" w:rsidRDefault="00D636B0" w:rsidP="007C4803">
      <w:pPr>
        <w:pStyle w:val="Title"/>
      </w:pPr>
    </w:p>
    <w:p w14:paraId="4499F9EF" w14:textId="77777777" w:rsidR="00D636B0" w:rsidRPr="008C1514" w:rsidRDefault="00D636B0" w:rsidP="008C1514"/>
    <w:p w14:paraId="62160F67" w14:textId="77777777" w:rsidR="00326BFD" w:rsidRPr="008C1514" w:rsidRDefault="00326BFD" w:rsidP="008C1514"/>
    <w:p w14:paraId="0359CA7F" w14:textId="77777777" w:rsidR="00326BFD" w:rsidRPr="008C1514" w:rsidRDefault="00326BFD" w:rsidP="008C1514"/>
    <w:p w14:paraId="26BA2914" w14:textId="77777777" w:rsidR="00D636B0" w:rsidRPr="008C1514" w:rsidRDefault="00D636B0" w:rsidP="008C1514">
      <w:pPr>
        <w:pStyle w:val="Title"/>
      </w:pPr>
    </w:p>
    <w:p w14:paraId="4EC6ADEB" w14:textId="77777777" w:rsidR="00B84CD5" w:rsidRPr="008C1514" w:rsidRDefault="00B84CD5" w:rsidP="008C1514">
      <w:pPr>
        <w:pStyle w:val="Title"/>
      </w:pPr>
    </w:p>
    <w:p w14:paraId="370AFF6A" w14:textId="381F009C" w:rsidR="008B70FB" w:rsidRPr="008C1514" w:rsidRDefault="00E55BC7" w:rsidP="008C1514">
      <w:r w:rsidRPr="008C1514">
        <w:rPr>
          <w:b/>
          <w:sz w:val="56"/>
        </w:rPr>
        <w:t>Death of a Student: Policy and Guidelines</w:t>
      </w:r>
    </w:p>
    <w:p w14:paraId="3BF566B1" w14:textId="77777777" w:rsidR="008B70FB" w:rsidRPr="00326BFD" w:rsidRDefault="008B70FB" w:rsidP="008C1514">
      <w:pPr>
        <w:rPr>
          <w:b/>
          <w:sz w:val="56"/>
          <w:szCs w:val="56"/>
        </w:rPr>
      </w:pPr>
    </w:p>
    <w:p w14:paraId="50715E54" w14:textId="77777777" w:rsidR="00D636B0" w:rsidRPr="008C1514" w:rsidRDefault="00D636B0" w:rsidP="008C1514">
      <w:pPr>
        <w:pStyle w:val="Heading1"/>
        <w:rPr>
          <w:b w:val="0"/>
          <w:sz w:val="24"/>
        </w:rPr>
      </w:pPr>
    </w:p>
    <w:p w14:paraId="283CA80A" w14:textId="77777777" w:rsidR="00B84CD5" w:rsidRPr="008C1514" w:rsidRDefault="00B84CD5" w:rsidP="008C1514"/>
    <w:p w14:paraId="3A075436" w14:textId="77777777" w:rsidR="00B84CD5" w:rsidRPr="008C1514" w:rsidRDefault="00B84CD5" w:rsidP="008C1514"/>
    <w:p w14:paraId="46366785" w14:textId="77777777" w:rsidR="00D636B0" w:rsidRPr="008C1514" w:rsidRDefault="00D636B0" w:rsidP="008C1514"/>
    <w:p w14:paraId="302E333B" w14:textId="77777777" w:rsidR="003C5DC8" w:rsidRPr="008C1514" w:rsidRDefault="003C5DC8" w:rsidP="008C1514"/>
    <w:p w14:paraId="77703712" w14:textId="77777777" w:rsidR="003C5DC8" w:rsidRPr="008C1514" w:rsidRDefault="003C5DC8" w:rsidP="008C1514"/>
    <w:p w14:paraId="26FDA92C" w14:textId="77777777" w:rsidR="00D636B0" w:rsidRPr="008C1514" w:rsidRDefault="00D636B0" w:rsidP="008C1514"/>
    <w:p w14:paraId="6C4FCBBB" w14:textId="77777777" w:rsidR="00D636B0" w:rsidRPr="008C1514" w:rsidRDefault="00D636B0" w:rsidP="008C1514"/>
    <w:p w14:paraId="4C47C177" w14:textId="77777777" w:rsidR="003C5DC8" w:rsidRPr="008C1514" w:rsidRDefault="003C5DC8" w:rsidP="008C1514"/>
    <w:p w14:paraId="77D5C7DF" w14:textId="77777777" w:rsidR="003C5DC8" w:rsidRPr="008C1514" w:rsidRDefault="003C5DC8" w:rsidP="008C1514"/>
    <w:p w14:paraId="5F61A774" w14:textId="77777777" w:rsidR="00D636B0" w:rsidRPr="008C1514" w:rsidRDefault="00D636B0" w:rsidP="008C1514"/>
    <w:p w14:paraId="4061E748" w14:textId="70FBAB7A" w:rsidR="00D636B0" w:rsidRDefault="00D636B0" w:rsidP="00D636B0"/>
    <w:p w14:paraId="06F27C58" w14:textId="77777777" w:rsidR="00D636B0" w:rsidRPr="008C1514" w:rsidRDefault="00D636B0" w:rsidP="008C1514"/>
    <w:p w14:paraId="1F98DE83" w14:textId="77777777" w:rsidR="00B84CD5" w:rsidRPr="008C1514" w:rsidRDefault="00B84CD5" w:rsidP="008C1514"/>
    <w:p w14:paraId="469D1750" w14:textId="77777777" w:rsidR="00B84CD5" w:rsidRPr="008C1514" w:rsidRDefault="00B84CD5" w:rsidP="008C1514"/>
    <w:tbl>
      <w:tblPr>
        <w:tblStyle w:val="TableGrid"/>
        <w:tblW w:w="9071" w:type="dxa"/>
        <w:tblInd w:w="108" w:type="dxa"/>
        <w:tblBorders>
          <w:insideH w:val="none" w:sz="0" w:space="0" w:color="auto"/>
          <w:insideV w:val="none" w:sz="0" w:space="0" w:color="auto"/>
        </w:tblBorders>
        <w:tblLayout w:type="fixed"/>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2D6CA8" w:rsidRPr="00BA3F6E" w14:paraId="71C8875F" w14:textId="77777777" w:rsidTr="008C1514">
        <w:trPr>
          <w:trHeight w:val="283"/>
          <w:tblHeader/>
        </w:trPr>
        <w:tc>
          <w:tcPr>
            <w:tcW w:w="4110" w:type="dxa"/>
            <w:tcBorders>
              <w:top w:val="single" w:sz="4" w:space="0" w:color="auto"/>
              <w:left w:val="single" w:sz="4" w:space="0" w:color="auto"/>
              <w:bottom w:val="nil"/>
              <w:right w:val="nil"/>
            </w:tcBorders>
            <w:vAlign w:val="center"/>
          </w:tcPr>
          <w:p w14:paraId="13943C18" w14:textId="1C51B5A3" w:rsidR="002D6CA8" w:rsidRPr="008C1514" w:rsidRDefault="002D6CA8" w:rsidP="008C1514">
            <w:pPr>
              <w:pStyle w:val="ListLevel1"/>
              <w:spacing w:before="0" w:after="0" w:line="240" w:lineRule="auto"/>
              <w:rPr>
                <w:b w:val="0"/>
                <w:sz w:val="24"/>
              </w:rPr>
            </w:pPr>
            <w:r w:rsidRPr="006C42D9">
              <w:rPr>
                <w:rFonts w:ascii="Arial" w:hAnsi="Arial" w:cs="Arial"/>
                <w:sz w:val="24"/>
                <w:szCs w:val="24"/>
              </w:rPr>
              <w:t>Document Control Information</w:t>
            </w:r>
          </w:p>
        </w:tc>
        <w:tc>
          <w:tcPr>
            <w:tcW w:w="4961" w:type="dxa"/>
            <w:tcBorders>
              <w:top w:val="single" w:sz="4" w:space="0" w:color="auto"/>
              <w:left w:val="nil"/>
              <w:bottom w:val="nil"/>
              <w:right w:val="single" w:sz="4" w:space="0" w:color="auto"/>
            </w:tcBorders>
            <w:vAlign w:val="center"/>
          </w:tcPr>
          <w:p w14:paraId="38D22B01" w14:textId="38747EA6" w:rsidR="002D6CA8" w:rsidRPr="008C1514" w:rsidRDefault="002D6CA8" w:rsidP="008C1514">
            <w:pPr>
              <w:pStyle w:val="ListLevel1"/>
              <w:spacing w:before="0" w:after="0" w:line="240" w:lineRule="auto"/>
              <w:rPr>
                <w:sz w:val="24"/>
              </w:rPr>
            </w:pPr>
          </w:p>
        </w:tc>
      </w:tr>
      <w:tr w:rsidR="002D6CA8" w:rsidRPr="00BA3F6E" w14:paraId="5A895722" w14:textId="77777777" w:rsidTr="008C1514">
        <w:trPr>
          <w:trHeight w:val="283"/>
        </w:trPr>
        <w:tc>
          <w:tcPr>
            <w:tcW w:w="4110" w:type="dxa"/>
            <w:tcBorders>
              <w:top w:val="single" w:sz="4" w:space="0" w:color="auto"/>
              <w:left w:val="single" w:sz="4" w:space="0" w:color="auto"/>
              <w:bottom w:val="nil"/>
              <w:right w:val="nil"/>
            </w:tcBorders>
            <w:vAlign w:val="center"/>
            <w:hideMark/>
          </w:tcPr>
          <w:p w14:paraId="34FE48B0" w14:textId="363A226D" w:rsidR="002D6CA8" w:rsidRPr="008C1514" w:rsidRDefault="002D6CA8" w:rsidP="008C1514">
            <w:pPr>
              <w:pStyle w:val="ListLevel1"/>
              <w:spacing w:before="0" w:after="0" w:line="240" w:lineRule="auto"/>
              <w:rPr>
                <w:b w:val="0"/>
                <w:sz w:val="24"/>
              </w:rPr>
            </w:pPr>
            <w:r w:rsidRPr="006C42D9">
              <w:rPr>
                <w:rFonts w:ascii="Arial" w:hAnsi="Arial" w:cs="Arial"/>
                <w:b w:val="0"/>
                <w:bCs w:val="0"/>
                <w:sz w:val="24"/>
                <w:szCs w:val="24"/>
              </w:rPr>
              <w:t>Version control</w:t>
            </w:r>
          </w:p>
        </w:tc>
        <w:tc>
          <w:tcPr>
            <w:tcW w:w="4961" w:type="dxa"/>
            <w:tcBorders>
              <w:top w:val="single" w:sz="4" w:space="0" w:color="auto"/>
              <w:left w:val="nil"/>
              <w:bottom w:val="nil"/>
              <w:right w:val="single" w:sz="4" w:space="0" w:color="auto"/>
            </w:tcBorders>
            <w:vAlign w:val="center"/>
            <w:hideMark/>
          </w:tcPr>
          <w:p w14:paraId="1A376779" w14:textId="5E5C769D" w:rsidR="002D6CA8" w:rsidRPr="008C1514" w:rsidRDefault="006B1445" w:rsidP="008C1514">
            <w:pPr>
              <w:pStyle w:val="ListLevel1"/>
              <w:spacing w:before="0" w:after="0" w:line="240" w:lineRule="auto"/>
              <w:rPr>
                <w:sz w:val="24"/>
              </w:rPr>
            </w:pPr>
            <w:r>
              <w:rPr>
                <w:rFonts w:ascii="Arial" w:hAnsi="Arial" w:cs="Arial"/>
                <w:b w:val="0"/>
                <w:bCs w:val="0"/>
                <w:sz w:val="24"/>
                <w:szCs w:val="24"/>
              </w:rPr>
              <w:t>3</w:t>
            </w:r>
          </w:p>
        </w:tc>
      </w:tr>
      <w:tr w:rsidR="002D6CA8" w:rsidRPr="00BA3F6E" w14:paraId="0C022336" w14:textId="77777777" w:rsidTr="008C1514">
        <w:trPr>
          <w:trHeight w:val="283"/>
        </w:trPr>
        <w:tc>
          <w:tcPr>
            <w:tcW w:w="4110" w:type="dxa"/>
            <w:tcBorders>
              <w:top w:val="nil"/>
              <w:left w:val="single" w:sz="4" w:space="0" w:color="auto"/>
              <w:bottom w:val="nil"/>
              <w:right w:val="nil"/>
            </w:tcBorders>
            <w:vAlign w:val="center"/>
            <w:hideMark/>
          </w:tcPr>
          <w:p w14:paraId="61E0ACCF" w14:textId="1DC96707" w:rsidR="002D6CA8" w:rsidRPr="008C1514" w:rsidRDefault="002D6CA8" w:rsidP="008C1514">
            <w:pPr>
              <w:pStyle w:val="ListLevel1"/>
              <w:spacing w:before="0" w:after="0" w:line="240" w:lineRule="auto"/>
              <w:rPr>
                <w:b w:val="0"/>
                <w:sz w:val="24"/>
              </w:rPr>
            </w:pPr>
            <w:r w:rsidRPr="006C42D9">
              <w:rPr>
                <w:rFonts w:ascii="Arial" w:hAnsi="Arial" w:cs="Arial"/>
                <w:b w:val="0"/>
                <w:bCs w:val="0"/>
                <w:sz w:val="24"/>
                <w:szCs w:val="24"/>
              </w:rPr>
              <w:t xml:space="preserve">Owned by: </w:t>
            </w:r>
          </w:p>
        </w:tc>
        <w:tc>
          <w:tcPr>
            <w:tcW w:w="4961" w:type="dxa"/>
            <w:tcBorders>
              <w:top w:val="nil"/>
              <w:left w:val="nil"/>
              <w:bottom w:val="nil"/>
              <w:right w:val="single" w:sz="4" w:space="0" w:color="auto"/>
            </w:tcBorders>
            <w:vAlign w:val="center"/>
            <w:hideMark/>
          </w:tcPr>
          <w:p w14:paraId="03526BE7" w14:textId="45A2F395" w:rsidR="002D6CA8" w:rsidRPr="008C1514" w:rsidRDefault="00CC5D7B" w:rsidP="008C1514">
            <w:pPr>
              <w:pStyle w:val="ListLevel1"/>
              <w:spacing w:before="0" w:after="0" w:line="240" w:lineRule="auto"/>
              <w:rPr>
                <w:sz w:val="24"/>
              </w:rPr>
            </w:pPr>
            <w:r w:rsidRPr="008C1514">
              <w:rPr>
                <w:rFonts w:ascii="Arial" w:hAnsi="Arial"/>
                <w:b w:val="0"/>
                <w:sz w:val="24"/>
              </w:rPr>
              <w:t>Head</w:t>
            </w:r>
            <w:r w:rsidR="00E55BC7" w:rsidRPr="008C1514">
              <w:rPr>
                <w:rFonts w:ascii="Arial" w:hAnsi="Arial"/>
                <w:b w:val="0"/>
                <w:sz w:val="24"/>
              </w:rPr>
              <w:t xml:space="preserve"> of Student Services </w:t>
            </w:r>
          </w:p>
        </w:tc>
      </w:tr>
      <w:tr w:rsidR="002D6CA8" w:rsidRPr="00BA3F6E" w14:paraId="26410E2C" w14:textId="77777777" w:rsidTr="008C1514">
        <w:trPr>
          <w:trHeight w:val="283"/>
        </w:trPr>
        <w:tc>
          <w:tcPr>
            <w:tcW w:w="4110" w:type="dxa"/>
            <w:tcBorders>
              <w:top w:val="nil"/>
              <w:left w:val="single" w:sz="4" w:space="0" w:color="auto"/>
              <w:bottom w:val="nil"/>
              <w:right w:val="nil"/>
            </w:tcBorders>
            <w:vAlign w:val="center"/>
            <w:hideMark/>
          </w:tcPr>
          <w:p w14:paraId="490D7B20" w14:textId="217CC521" w:rsidR="002D6CA8" w:rsidRPr="008C1514" w:rsidRDefault="002D6CA8" w:rsidP="008C1514">
            <w:pPr>
              <w:pStyle w:val="ListLevel1"/>
              <w:spacing w:before="0" w:after="0" w:line="240" w:lineRule="auto"/>
              <w:rPr>
                <w:b w:val="0"/>
                <w:sz w:val="24"/>
              </w:rPr>
            </w:pPr>
            <w:r w:rsidRPr="006C42D9">
              <w:rPr>
                <w:rFonts w:ascii="Arial" w:hAnsi="Arial" w:cs="Arial"/>
                <w:b w:val="0"/>
                <w:bCs w:val="0"/>
                <w:sz w:val="24"/>
                <w:szCs w:val="24"/>
              </w:rPr>
              <w:t>Latest amendment on:</w:t>
            </w:r>
          </w:p>
        </w:tc>
        <w:tc>
          <w:tcPr>
            <w:tcW w:w="4961" w:type="dxa"/>
            <w:tcBorders>
              <w:top w:val="nil"/>
              <w:left w:val="nil"/>
              <w:bottom w:val="nil"/>
              <w:right w:val="single" w:sz="4" w:space="0" w:color="auto"/>
            </w:tcBorders>
            <w:vAlign w:val="center"/>
            <w:hideMark/>
          </w:tcPr>
          <w:p w14:paraId="2539676A" w14:textId="35BF4F63" w:rsidR="002D6CA8" w:rsidRPr="008C1514" w:rsidRDefault="00CC5D7B" w:rsidP="008C1514">
            <w:pPr>
              <w:pStyle w:val="ListLevel1"/>
              <w:spacing w:before="0" w:after="0" w:line="240" w:lineRule="auto"/>
              <w:rPr>
                <w:sz w:val="24"/>
              </w:rPr>
            </w:pPr>
            <w:r>
              <w:rPr>
                <w:rFonts w:ascii="Arial" w:hAnsi="Arial" w:cs="Arial"/>
                <w:b w:val="0"/>
                <w:bCs w:val="0"/>
                <w:sz w:val="24"/>
                <w:szCs w:val="24"/>
              </w:rPr>
              <w:t>05/06/2025</w:t>
            </w:r>
          </w:p>
        </w:tc>
      </w:tr>
      <w:tr w:rsidR="002D6CA8" w:rsidRPr="00BA3F6E" w14:paraId="42624436" w14:textId="77777777" w:rsidTr="008C1514">
        <w:trPr>
          <w:trHeight w:val="283"/>
        </w:trPr>
        <w:tc>
          <w:tcPr>
            <w:tcW w:w="4110" w:type="dxa"/>
            <w:tcBorders>
              <w:top w:val="nil"/>
              <w:left w:val="single" w:sz="4" w:space="0" w:color="auto"/>
              <w:bottom w:val="nil"/>
              <w:right w:val="nil"/>
            </w:tcBorders>
            <w:vAlign w:val="center"/>
            <w:hideMark/>
          </w:tcPr>
          <w:p w14:paraId="28C97E76" w14:textId="01E02CBF" w:rsidR="002D6CA8" w:rsidRPr="008C1514" w:rsidRDefault="002D6CA8" w:rsidP="008C1514">
            <w:pPr>
              <w:pStyle w:val="ListLevel1"/>
              <w:spacing w:before="0" w:after="0" w:line="240" w:lineRule="auto"/>
              <w:rPr>
                <w:b w:val="0"/>
                <w:sz w:val="24"/>
              </w:rPr>
            </w:pPr>
            <w:r w:rsidRPr="006C42D9">
              <w:rPr>
                <w:rFonts w:ascii="Arial" w:hAnsi="Arial" w:cs="Arial"/>
                <w:b w:val="0"/>
                <w:bCs w:val="0"/>
                <w:sz w:val="24"/>
                <w:szCs w:val="24"/>
              </w:rPr>
              <w:t>Approved by:</w:t>
            </w:r>
          </w:p>
        </w:tc>
        <w:tc>
          <w:tcPr>
            <w:tcW w:w="4961" w:type="dxa"/>
            <w:tcBorders>
              <w:top w:val="nil"/>
              <w:left w:val="nil"/>
              <w:bottom w:val="nil"/>
              <w:right w:val="single" w:sz="4" w:space="0" w:color="auto"/>
            </w:tcBorders>
            <w:vAlign w:val="center"/>
            <w:hideMark/>
          </w:tcPr>
          <w:p w14:paraId="55052B7D" w14:textId="4AE0C530" w:rsidR="002D6CA8" w:rsidRPr="008C1514" w:rsidRDefault="008C1514" w:rsidP="008C1514">
            <w:pPr>
              <w:pStyle w:val="ListLevel1"/>
              <w:spacing w:before="0" w:after="0" w:line="240" w:lineRule="auto"/>
              <w:rPr>
                <w:sz w:val="24"/>
              </w:rPr>
            </w:pPr>
            <w:r>
              <w:rPr>
                <w:rFonts w:ascii="Arial" w:hAnsi="Arial" w:cs="Arial"/>
                <w:b w:val="0"/>
                <w:bCs w:val="0"/>
                <w:sz w:val="24"/>
                <w:szCs w:val="24"/>
              </w:rPr>
              <w:t>Academic Board</w:t>
            </w:r>
          </w:p>
        </w:tc>
      </w:tr>
      <w:tr w:rsidR="002D6CA8" w:rsidRPr="00BA3F6E" w14:paraId="2A28FC0B" w14:textId="77777777" w:rsidTr="008C1514">
        <w:trPr>
          <w:trHeight w:val="283"/>
        </w:trPr>
        <w:tc>
          <w:tcPr>
            <w:tcW w:w="4110" w:type="dxa"/>
            <w:tcBorders>
              <w:top w:val="nil"/>
              <w:left w:val="single" w:sz="4" w:space="0" w:color="auto"/>
              <w:bottom w:val="nil"/>
              <w:right w:val="nil"/>
            </w:tcBorders>
            <w:vAlign w:val="center"/>
          </w:tcPr>
          <w:p w14:paraId="4EDF9160" w14:textId="56204218" w:rsidR="002D6CA8" w:rsidRPr="008C1514" w:rsidRDefault="002D6CA8" w:rsidP="008C1514">
            <w:pPr>
              <w:pStyle w:val="ListLevel1"/>
              <w:spacing w:before="0" w:after="0" w:line="240" w:lineRule="auto"/>
              <w:rPr>
                <w:b w:val="0"/>
                <w:sz w:val="24"/>
              </w:rPr>
            </w:pPr>
            <w:r w:rsidRPr="006C42D9">
              <w:rPr>
                <w:rFonts w:ascii="Arial" w:hAnsi="Arial" w:cs="Arial"/>
                <w:b w:val="0"/>
                <w:bCs w:val="0"/>
                <w:sz w:val="24"/>
                <w:szCs w:val="24"/>
              </w:rPr>
              <w:t>Approved on:</w:t>
            </w:r>
          </w:p>
        </w:tc>
        <w:tc>
          <w:tcPr>
            <w:tcW w:w="4961" w:type="dxa"/>
            <w:tcBorders>
              <w:top w:val="nil"/>
              <w:left w:val="nil"/>
              <w:bottom w:val="nil"/>
              <w:right w:val="single" w:sz="4" w:space="0" w:color="auto"/>
            </w:tcBorders>
            <w:vAlign w:val="center"/>
          </w:tcPr>
          <w:p w14:paraId="71D8EDD5" w14:textId="32B9E3E1" w:rsidR="002D6CA8" w:rsidRPr="008C1514" w:rsidRDefault="008C1514" w:rsidP="008C1514">
            <w:pPr>
              <w:pStyle w:val="ListLevel1"/>
              <w:spacing w:before="0" w:after="0" w:line="240" w:lineRule="auto"/>
              <w:rPr>
                <w:sz w:val="24"/>
              </w:rPr>
            </w:pPr>
            <w:r>
              <w:rPr>
                <w:rFonts w:ascii="Arial" w:hAnsi="Arial" w:cs="Arial"/>
                <w:b w:val="0"/>
                <w:bCs w:val="0"/>
                <w:sz w:val="24"/>
                <w:szCs w:val="24"/>
              </w:rPr>
              <w:t>22/08/2025</w:t>
            </w:r>
          </w:p>
        </w:tc>
      </w:tr>
    </w:tbl>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2D6CA8" w:rsidRPr="00BA3F6E" w14:paraId="6DA86D49" w14:textId="77777777" w:rsidTr="002A26C7">
        <w:trPr>
          <w:trHeight w:val="283"/>
        </w:trPr>
        <w:tc>
          <w:tcPr>
            <w:tcW w:w="4110" w:type="dxa"/>
            <w:tcBorders>
              <w:top w:val="nil"/>
              <w:left w:val="single" w:sz="4" w:space="0" w:color="auto"/>
              <w:bottom w:val="nil"/>
              <w:right w:val="nil"/>
            </w:tcBorders>
            <w:vAlign w:val="center"/>
            <w:hideMark/>
          </w:tcPr>
          <w:p w14:paraId="0159E89F" w14:textId="77777777" w:rsidR="002D6CA8" w:rsidRPr="006C42D9" w:rsidRDefault="002D6CA8" w:rsidP="002A26C7">
            <w:pPr>
              <w:pStyle w:val="ListLevel1"/>
              <w:spacing w:before="0" w:after="0" w:line="240" w:lineRule="auto"/>
              <w:rPr>
                <w:rFonts w:ascii="Arial" w:hAnsi="Arial" w:cs="Arial"/>
                <w:b w:val="0"/>
                <w:bCs w:val="0"/>
                <w:sz w:val="24"/>
                <w:szCs w:val="24"/>
              </w:rPr>
            </w:pPr>
            <w:r w:rsidRPr="006C42D9">
              <w:rPr>
                <w:rFonts w:ascii="Arial" w:hAnsi="Arial" w:cs="Arial"/>
                <w:b w:val="0"/>
                <w:bCs w:val="0"/>
                <w:sz w:val="24"/>
                <w:szCs w:val="24"/>
              </w:rPr>
              <w:t>Coming into effect on:</w:t>
            </w:r>
          </w:p>
        </w:tc>
        <w:tc>
          <w:tcPr>
            <w:tcW w:w="4961" w:type="dxa"/>
            <w:tcBorders>
              <w:top w:val="nil"/>
              <w:left w:val="nil"/>
              <w:bottom w:val="nil"/>
              <w:right w:val="single" w:sz="4" w:space="0" w:color="auto"/>
            </w:tcBorders>
            <w:vAlign w:val="center"/>
            <w:hideMark/>
          </w:tcPr>
          <w:p w14:paraId="713DDF32" w14:textId="2CA99F15" w:rsidR="002D6CA8" w:rsidRPr="006C42D9" w:rsidRDefault="008C1514" w:rsidP="002A26C7">
            <w:pPr>
              <w:pStyle w:val="ListLevel1"/>
              <w:spacing w:before="0" w:after="0" w:line="240" w:lineRule="auto"/>
              <w:rPr>
                <w:rFonts w:ascii="Arial" w:hAnsi="Arial" w:cs="Arial"/>
                <w:b w:val="0"/>
                <w:bCs w:val="0"/>
                <w:sz w:val="24"/>
                <w:szCs w:val="24"/>
              </w:rPr>
            </w:pPr>
            <w:r>
              <w:rPr>
                <w:rFonts w:ascii="Arial" w:hAnsi="Arial" w:cs="Arial"/>
                <w:b w:val="0"/>
                <w:bCs w:val="0"/>
                <w:sz w:val="24"/>
                <w:szCs w:val="24"/>
              </w:rPr>
              <w:t>22/08/2025</w:t>
            </w:r>
          </w:p>
        </w:tc>
      </w:tr>
    </w:tbl>
    <w:tbl>
      <w:tblPr>
        <w:tblStyle w:val="TableGrid"/>
        <w:tblW w:w="9071" w:type="dxa"/>
        <w:tblInd w:w="108" w:type="dxa"/>
        <w:tblBorders>
          <w:insideH w:val="none" w:sz="0" w:space="0" w:color="auto"/>
          <w:insideV w:val="none" w:sz="0" w:space="0" w:color="auto"/>
        </w:tblBorders>
        <w:tblLayout w:type="fixed"/>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2D6CA8" w:rsidRPr="00BA3F6E" w14:paraId="1ACF20BE" w14:textId="77777777" w:rsidTr="008C1514">
        <w:trPr>
          <w:trHeight w:val="283"/>
        </w:trPr>
        <w:tc>
          <w:tcPr>
            <w:tcW w:w="4110" w:type="dxa"/>
            <w:tcBorders>
              <w:top w:val="nil"/>
              <w:left w:val="single" w:sz="4" w:space="0" w:color="auto"/>
              <w:bottom w:val="nil"/>
              <w:right w:val="nil"/>
            </w:tcBorders>
            <w:vAlign w:val="center"/>
            <w:hideMark/>
          </w:tcPr>
          <w:p w14:paraId="71757317" w14:textId="757C72E2" w:rsidR="002D6CA8" w:rsidRPr="008C1514" w:rsidRDefault="002D6CA8" w:rsidP="008C1514">
            <w:pPr>
              <w:pStyle w:val="ListLevel1"/>
              <w:spacing w:before="0" w:after="0" w:line="240" w:lineRule="auto"/>
              <w:rPr>
                <w:b w:val="0"/>
                <w:sz w:val="24"/>
              </w:rPr>
            </w:pPr>
            <w:r w:rsidRPr="006C42D9">
              <w:rPr>
                <w:rFonts w:ascii="Arial" w:hAnsi="Arial" w:cs="Arial"/>
                <w:b w:val="0"/>
                <w:bCs w:val="0"/>
                <w:sz w:val="24"/>
                <w:szCs w:val="24"/>
              </w:rPr>
              <w:t>Review date:</w:t>
            </w:r>
          </w:p>
        </w:tc>
        <w:tc>
          <w:tcPr>
            <w:tcW w:w="4961" w:type="dxa"/>
            <w:tcBorders>
              <w:top w:val="nil"/>
              <w:left w:val="nil"/>
              <w:bottom w:val="nil"/>
              <w:right w:val="single" w:sz="4" w:space="0" w:color="auto"/>
            </w:tcBorders>
            <w:vAlign w:val="center"/>
            <w:hideMark/>
          </w:tcPr>
          <w:p w14:paraId="41CD3703" w14:textId="11111779" w:rsidR="002D6CA8" w:rsidRPr="008C1514" w:rsidRDefault="008C1514" w:rsidP="008C1514">
            <w:pPr>
              <w:pStyle w:val="ListLevel1"/>
              <w:spacing w:before="0" w:after="0" w:line="240" w:lineRule="auto"/>
              <w:rPr>
                <w:sz w:val="24"/>
              </w:rPr>
            </w:pPr>
            <w:r>
              <w:rPr>
                <w:rFonts w:ascii="Arial" w:hAnsi="Arial" w:cs="Arial"/>
                <w:b w:val="0"/>
                <w:bCs w:val="0"/>
                <w:sz w:val="24"/>
                <w:szCs w:val="24"/>
              </w:rPr>
              <w:t>June 2028</w:t>
            </w:r>
          </w:p>
          <w:p w14:paraId="78C43917" w14:textId="5D463749" w:rsidR="00BB0FEB" w:rsidRPr="008C1514" w:rsidRDefault="00BB0FEB" w:rsidP="008C1514">
            <w:pPr>
              <w:pStyle w:val="ListLevel1"/>
              <w:spacing w:before="0" w:after="0" w:line="240" w:lineRule="auto"/>
              <w:rPr>
                <w:sz w:val="24"/>
              </w:rPr>
            </w:pPr>
          </w:p>
        </w:tc>
      </w:tr>
    </w:tbl>
    <w:tbl>
      <w:tblPr>
        <w:tblStyle w:val="TableGrid"/>
        <w:tblW w:w="9071" w:type="dxa"/>
        <w:tblInd w:w="108" w:type="dxa"/>
        <w:tblBorders>
          <w:insideH w:val="none" w:sz="0" w:space="0" w:color="auto"/>
          <w:insideV w:val="none" w:sz="0" w:space="0" w:color="auto"/>
        </w:tblBorders>
        <w:tblLook w:val="04A0" w:firstRow="1" w:lastRow="0" w:firstColumn="1" w:lastColumn="0" w:noHBand="0" w:noVBand="1"/>
        <w:tblCaption w:val="Document Control Information"/>
        <w:tblDescription w:val="Thsi table sets out the document version, who owns the document, when it was last amended, who approved it, when it was approved, when it came into effect and the date it should be reviewed"/>
      </w:tblPr>
      <w:tblGrid>
        <w:gridCol w:w="4110"/>
        <w:gridCol w:w="4961"/>
      </w:tblGrid>
      <w:tr w:rsidR="00E55BC7" w:rsidRPr="00BA3F6E" w14:paraId="72FAE76C" w14:textId="77777777" w:rsidTr="002A26C7">
        <w:trPr>
          <w:trHeight w:val="283"/>
        </w:trPr>
        <w:tc>
          <w:tcPr>
            <w:tcW w:w="4110" w:type="dxa"/>
            <w:tcBorders>
              <w:top w:val="nil"/>
              <w:left w:val="single" w:sz="4" w:space="0" w:color="auto"/>
              <w:bottom w:val="single" w:sz="4" w:space="0" w:color="auto"/>
              <w:right w:val="nil"/>
            </w:tcBorders>
            <w:vAlign w:val="center"/>
          </w:tcPr>
          <w:p w14:paraId="15173A49" w14:textId="77777777" w:rsidR="00E55BC7" w:rsidRPr="006C42D9" w:rsidRDefault="00E55BC7" w:rsidP="002A26C7">
            <w:pPr>
              <w:pStyle w:val="ListLevel1"/>
              <w:spacing w:before="0" w:after="0" w:line="240" w:lineRule="auto"/>
              <w:rPr>
                <w:rFonts w:ascii="Arial" w:hAnsi="Arial" w:cs="Arial"/>
                <w:b w:val="0"/>
                <w:bCs w:val="0"/>
                <w:sz w:val="24"/>
                <w:szCs w:val="24"/>
              </w:rPr>
            </w:pPr>
          </w:p>
        </w:tc>
        <w:tc>
          <w:tcPr>
            <w:tcW w:w="4961" w:type="dxa"/>
            <w:tcBorders>
              <w:top w:val="nil"/>
              <w:left w:val="nil"/>
              <w:bottom w:val="single" w:sz="4" w:space="0" w:color="auto"/>
              <w:right w:val="single" w:sz="4" w:space="0" w:color="auto"/>
            </w:tcBorders>
            <w:vAlign w:val="center"/>
          </w:tcPr>
          <w:p w14:paraId="3723C9A1" w14:textId="77777777" w:rsidR="00E55BC7" w:rsidRDefault="00E55BC7" w:rsidP="002A26C7">
            <w:pPr>
              <w:pStyle w:val="ListLevel1"/>
              <w:spacing w:before="0" w:after="0" w:line="240" w:lineRule="auto"/>
              <w:rPr>
                <w:rFonts w:ascii="Arial" w:hAnsi="Arial" w:cs="Arial"/>
                <w:b w:val="0"/>
                <w:bCs w:val="0"/>
                <w:sz w:val="24"/>
                <w:szCs w:val="24"/>
              </w:rPr>
            </w:pPr>
          </w:p>
        </w:tc>
      </w:tr>
    </w:tbl>
    <w:p w14:paraId="446C60DB" w14:textId="2D4D20D6" w:rsidR="00BB0FEB" w:rsidRPr="008C1514" w:rsidRDefault="00BB0FEB" w:rsidP="008C1514">
      <w:pPr>
        <w:rPr>
          <w:rStyle w:val="Emphasis"/>
          <w:sz w:val="28"/>
        </w:rPr>
      </w:pPr>
    </w:p>
    <w:p w14:paraId="0A381F0E" w14:textId="5DAE7A78" w:rsidR="006B1445" w:rsidRPr="008C1514" w:rsidRDefault="0048004F" w:rsidP="008C1514">
      <w:pPr>
        <w:pStyle w:val="ListParagraph"/>
        <w:numPr>
          <w:ilvl w:val="0"/>
          <w:numId w:val="9"/>
        </w:numPr>
        <w:rPr>
          <w:rStyle w:val="Emphasis"/>
          <w:sz w:val="28"/>
        </w:rPr>
      </w:pPr>
      <w:r w:rsidRPr="008C1514">
        <w:rPr>
          <w:rStyle w:val="Emphasis"/>
          <w:sz w:val="28"/>
        </w:rPr>
        <w:t>Executive Summary</w:t>
      </w:r>
    </w:p>
    <w:p w14:paraId="69040880" w14:textId="77777777" w:rsidR="00F52427" w:rsidRPr="008C1514" w:rsidRDefault="00F52427" w:rsidP="008C1514">
      <w:pPr>
        <w:rPr>
          <w:rStyle w:val="Emphasis"/>
          <w:sz w:val="28"/>
        </w:rPr>
      </w:pPr>
    </w:p>
    <w:p w14:paraId="02E739F5" w14:textId="52203C8F" w:rsidR="00F52427" w:rsidRPr="008C1514" w:rsidRDefault="00F52427" w:rsidP="008C1514">
      <w:pPr>
        <w:pStyle w:val="ListParagraph"/>
        <w:numPr>
          <w:ilvl w:val="1"/>
          <w:numId w:val="38"/>
        </w:numPr>
        <w:rPr>
          <w:rStyle w:val="Emphasis"/>
          <w:b w:val="0"/>
        </w:rPr>
      </w:pPr>
      <w:r w:rsidRPr="008C1514">
        <w:rPr>
          <w:rStyle w:val="Emphasis"/>
          <w:b w:val="0"/>
        </w:rPr>
        <w:t>This document has been written with a view to providing guidance on how the University should respond in such un</w:t>
      </w:r>
      <w:r w:rsidR="00041119" w:rsidRPr="008C1514">
        <w:rPr>
          <w:rStyle w:val="Emphasis"/>
          <w:b w:val="0"/>
        </w:rPr>
        <w:t>fortunate circumstances.</w:t>
      </w:r>
    </w:p>
    <w:p w14:paraId="1E561173" w14:textId="77777777" w:rsidR="007F1B05" w:rsidRPr="008C1514" w:rsidRDefault="007F1B05" w:rsidP="008C1514">
      <w:pPr>
        <w:rPr>
          <w:rStyle w:val="Emphasis"/>
          <w:b w:val="0"/>
        </w:rPr>
      </w:pPr>
    </w:p>
    <w:p w14:paraId="4CBABE90" w14:textId="6DF2496C" w:rsidR="00041119" w:rsidRPr="000F45F8" w:rsidRDefault="00FD7EAB" w:rsidP="008C1514">
      <w:pPr>
        <w:pStyle w:val="ListParagraph"/>
        <w:numPr>
          <w:ilvl w:val="1"/>
          <w:numId w:val="38"/>
        </w:numPr>
      </w:pPr>
      <w:r w:rsidRPr="0048004F">
        <w:rPr>
          <w:rStyle w:val="Emphasis"/>
          <w:b w:val="0"/>
          <w:bCs/>
          <w:szCs w:val="24"/>
        </w:rPr>
        <w:t>T</w:t>
      </w:r>
      <w:r w:rsidR="00797146" w:rsidRPr="0048004F">
        <w:rPr>
          <w:bCs/>
          <w:szCs w:val="24"/>
          <w:lang w:val="en-US"/>
        </w:rPr>
        <w:t>he</w:t>
      </w:r>
      <w:r w:rsidR="00041119" w:rsidRPr="008C1514">
        <w:rPr>
          <w:lang w:val="en-US"/>
        </w:rPr>
        <w:t xml:space="preserve"> death of a student is not a common occurrence, but it happens often enough to have a significant impact across the university, affecting students and staff alike. When a student’s death does occur, we need to be aware that the University’s response </w:t>
      </w:r>
      <w:r w:rsidR="007F1B05" w:rsidRPr="0048004F">
        <w:rPr>
          <w:bCs/>
          <w:szCs w:val="24"/>
          <w:lang w:val="en-US"/>
        </w:rPr>
        <w:t>affects</w:t>
      </w:r>
      <w:r w:rsidR="00041119" w:rsidRPr="008C1514">
        <w:rPr>
          <w:lang w:val="en-US"/>
        </w:rPr>
        <w:t xml:space="preserve"> the overall student experience and reflect upon the University’s reputation. In some instances, there is a need to follow legal procedures. In other instances, there is a need to protect the interests of the University, particularly in cases where negligence might be alleged. Above all, there is a need to respond sensitively and compassionately to those who are affected by the death and to ensure that the information we give is accurate and unlikely to cause confusion or additional distress. This is the rationale for this policy and the reason why it outlines very specific and clearly defined roles and procedures.</w:t>
      </w:r>
      <w:r w:rsidR="00041119" w:rsidRPr="0048004F">
        <w:rPr>
          <w:bCs/>
          <w:szCs w:val="24"/>
        </w:rPr>
        <w:t> </w:t>
      </w:r>
    </w:p>
    <w:p w14:paraId="50E16416" w14:textId="77777777" w:rsidR="007F1B05" w:rsidRPr="007F1B05" w:rsidRDefault="007F1B05" w:rsidP="008C1514">
      <w:pPr>
        <w:pStyle w:val="ListParagraph"/>
        <w:numPr>
          <w:ilvl w:val="0"/>
          <w:numId w:val="0"/>
        </w:numPr>
        <w:ind w:left="284"/>
        <w:rPr>
          <w:bCs/>
        </w:rPr>
      </w:pPr>
    </w:p>
    <w:p w14:paraId="44331FA3" w14:textId="310F2D83" w:rsidR="00CC5D7B" w:rsidRPr="000F45F8" w:rsidRDefault="000447FF" w:rsidP="008C1514">
      <w:pPr>
        <w:pStyle w:val="ListParagraph"/>
        <w:numPr>
          <w:ilvl w:val="1"/>
          <w:numId w:val="38"/>
        </w:numPr>
      </w:pPr>
      <w:r w:rsidRPr="008C1514">
        <w:rPr>
          <w:lang w:val="en-US"/>
        </w:rPr>
        <w:t xml:space="preserve">The aim of the policy and </w:t>
      </w:r>
      <w:r w:rsidR="00CC5D7B">
        <w:rPr>
          <w:bCs/>
          <w:szCs w:val="24"/>
          <w:lang w:val="en-US"/>
        </w:rPr>
        <w:t>g</w:t>
      </w:r>
      <w:r w:rsidRPr="00A90E27">
        <w:rPr>
          <w:bCs/>
          <w:szCs w:val="24"/>
          <w:lang w:val="en-US"/>
        </w:rPr>
        <w:t>uidelines</w:t>
      </w:r>
      <w:r w:rsidRPr="008C1514">
        <w:rPr>
          <w:lang w:val="en-US"/>
        </w:rPr>
        <w:t xml:space="preserve"> is to provide advice on what the university should do when a student </w:t>
      </w:r>
      <w:r w:rsidR="00CC5D7B">
        <w:rPr>
          <w:bCs/>
          <w:szCs w:val="24"/>
          <w:lang w:val="en-US"/>
        </w:rPr>
        <w:t>passes</w:t>
      </w:r>
      <w:r w:rsidRPr="008C1514">
        <w:rPr>
          <w:lang w:val="en-US"/>
        </w:rPr>
        <w:t xml:space="preserve">, taking account of various circumstances. We </w:t>
      </w:r>
      <w:proofErr w:type="spellStart"/>
      <w:r w:rsidRPr="008C1514">
        <w:rPr>
          <w:lang w:val="en-US"/>
        </w:rPr>
        <w:t>recognise</w:t>
      </w:r>
      <w:proofErr w:type="spellEnd"/>
      <w:r w:rsidRPr="00A90E27">
        <w:rPr>
          <w:bCs/>
          <w:szCs w:val="24"/>
          <w:lang w:val="en-US"/>
        </w:rPr>
        <w:t>,</w:t>
      </w:r>
      <w:r w:rsidRPr="008C1514">
        <w:rPr>
          <w:lang w:val="en-US"/>
        </w:rPr>
        <w:t xml:space="preserve"> that the death of a student can cause considerable shock and bewilderment, and when these are experienced, it is important to have clear procedures. Guidelines of this nature cannot cover every </w:t>
      </w:r>
      <w:proofErr w:type="gramStart"/>
      <w:r w:rsidRPr="008C1514">
        <w:rPr>
          <w:lang w:val="en-US"/>
        </w:rPr>
        <w:t>eventuality</w:t>
      </w:r>
      <w:proofErr w:type="gramEnd"/>
      <w:r w:rsidRPr="008C1514">
        <w:rPr>
          <w:lang w:val="en-US"/>
        </w:rPr>
        <w:t xml:space="preserve"> and</w:t>
      </w:r>
      <w:r w:rsidRPr="00A90E27">
        <w:rPr>
          <w:bCs/>
          <w:szCs w:val="24"/>
          <w:lang w:val="en-US"/>
        </w:rPr>
        <w:t>,</w:t>
      </w:r>
      <w:r w:rsidRPr="008C1514">
        <w:rPr>
          <w:lang w:val="en-US"/>
        </w:rPr>
        <w:t xml:space="preserve"> in all instances, a degree of ‘common sense’ needs to be exercised. The guidelines will nevertheless provide a framework within which to respond. This document aims to:</w:t>
      </w:r>
      <w:r w:rsidRPr="00A90E27">
        <w:rPr>
          <w:bCs/>
          <w:szCs w:val="24"/>
        </w:rPr>
        <w:t> </w:t>
      </w:r>
    </w:p>
    <w:p w14:paraId="0D1AAD6A" w14:textId="77777777" w:rsidR="00CC5D7B" w:rsidRPr="008C1514" w:rsidRDefault="00CC5D7B" w:rsidP="008C1514">
      <w:pPr>
        <w:pStyle w:val="ListParagraph"/>
        <w:numPr>
          <w:ilvl w:val="0"/>
          <w:numId w:val="0"/>
        </w:numPr>
        <w:ind w:left="284"/>
      </w:pPr>
    </w:p>
    <w:p w14:paraId="6739BB08" w14:textId="77777777" w:rsidR="00CC5D7B" w:rsidRPr="008C1514" w:rsidRDefault="000447FF" w:rsidP="008C1514">
      <w:pPr>
        <w:pStyle w:val="ListParagraph"/>
        <w:numPr>
          <w:ilvl w:val="0"/>
          <w:numId w:val="34"/>
        </w:numPr>
        <w:rPr>
          <w:lang w:val="en-US"/>
        </w:rPr>
      </w:pPr>
      <w:r w:rsidRPr="008C1514">
        <w:rPr>
          <w:lang w:val="en-US"/>
        </w:rPr>
        <w:t>Outline these procedures and specify those responsible for implementing them.</w:t>
      </w:r>
      <w:r w:rsidRPr="00CC5D7B">
        <w:rPr>
          <w:bCs/>
          <w:szCs w:val="24"/>
        </w:rPr>
        <w:t> </w:t>
      </w:r>
    </w:p>
    <w:p w14:paraId="6B79A535" w14:textId="77777777" w:rsidR="00CC5D7B" w:rsidRPr="008C1514" w:rsidRDefault="000447FF" w:rsidP="008C1514">
      <w:pPr>
        <w:pStyle w:val="ListParagraph"/>
        <w:numPr>
          <w:ilvl w:val="0"/>
          <w:numId w:val="34"/>
        </w:numPr>
        <w:rPr>
          <w:lang w:val="en-US"/>
        </w:rPr>
      </w:pPr>
      <w:r w:rsidRPr="008C1514">
        <w:rPr>
          <w:lang w:val="en-US"/>
        </w:rPr>
        <w:t>Outline an approach to supporting university staff and students and (within reason) supporting the family or partner of the deceased.</w:t>
      </w:r>
      <w:r w:rsidRPr="00CC5D7B">
        <w:rPr>
          <w:bCs/>
          <w:szCs w:val="24"/>
        </w:rPr>
        <w:t> </w:t>
      </w:r>
    </w:p>
    <w:p w14:paraId="02B26335" w14:textId="77777777" w:rsidR="00CC5D7B" w:rsidRPr="008C1514" w:rsidRDefault="000447FF" w:rsidP="008C1514">
      <w:pPr>
        <w:pStyle w:val="ListParagraph"/>
        <w:numPr>
          <w:ilvl w:val="0"/>
          <w:numId w:val="34"/>
        </w:numPr>
        <w:rPr>
          <w:lang w:val="en-US"/>
        </w:rPr>
      </w:pPr>
      <w:r w:rsidRPr="008C1514">
        <w:rPr>
          <w:lang w:val="en-US"/>
        </w:rPr>
        <w:t>Outline an approach which will protect the University from embarrassment.</w:t>
      </w:r>
      <w:r w:rsidRPr="00CC5D7B">
        <w:rPr>
          <w:bCs/>
          <w:szCs w:val="24"/>
        </w:rPr>
        <w:t> </w:t>
      </w:r>
    </w:p>
    <w:p w14:paraId="3AF845B7" w14:textId="77777777" w:rsidR="00CC5D7B" w:rsidRPr="008C1514" w:rsidRDefault="000447FF" w:rsidP="008C1514">
      <w:pPr>
        <w:pStyle w:val="ListParagraph"/>
        <w:numPr>
          <w:ilvl w:val="0"/>
          <w:numId w:val="34"/>
        </w:numPr>
        <w:rPr>
          <w:lang w:val="en-US"/>
        </w:rPr>
      </w:pPr>
      <w:r w:rsidRPr="008C1514">
        <w:rPr>
          <w:lang w:val="en-US"/>
        </w:rPr>
        <w:t>Protect against undue distress to relatives and friends of the deceased student.</w:t>
      </w:r>
      <w:r w:rsidRPr="00CC5D7B">
        <w:rPr>
          <w:bCs/>
          <w:szCs w:val="24"/>
        </w:rPr>
        <w:t> </w:t>
      </w:r>
    </w:p>
    <w:p w14:paraId="3E6688EC" w14:textId="1C31BBA4" w:rsidR="000447FF" w:rsidRPr="008C1514" w:rsidRDefault="000447FF" w:rsidP="008C1514">
      <w:pPr>
        <w:pStyle w:val="ListParagraph"/>
        <w:numPr>
          <w:ilvl w:val="0"/>
          <w:numId w:val="34"/>
        </w:numPr>
        <w:rPr>
          <w:lang w:val="en-US"/>
        </w:rPr>
      </w:pPr>
      <w:r w:rsidRPr="008C1514">
        <w:rPr>
          <w:lang w:val="en-US"/>
        </w:rPr>
        <w:t>Ensure that the University is acting in a caring, discrete, responsible and timely manner.</w:t>
      </w:r>
      <w:r w:rsidRPr="00CC5D7B">
        <w:rPr>
          <w:bCs/>
          <w:szCs w:val="24"/>
        </w:rPr>
        <w:t> </w:t>
      </w:r>
    </w:p>
    <w:p w14:paraId="0D3FCA3E" w14:textId="77777777" w:rsidR="004022CF" w:rsidRDefault="004022CF" w:rsidP="004022CF">
      <w:pPr>
        <w:rPr>
          <w:bCs/>
          <w:szCs w:val="24"/>
        </w:rPr>
      </w:pPr>
    </w:p>
    <w:p w14:paraId="42374425" w14:textId="55C90FA8" w:rsidR="0048004F" w:rsidRPr="0048004F" w:rsidRDefault="0048004F" w:rsidP="0048004F">
      <w:pPr>
        <w:pStyle w:val="ListParagraph"/>
        <w:numPr>
          <w:ilvl w:val="0"/>
          <w:numId w:val="38"/>
        </w:numPr>
        <w:ind w:left="720"/>
        <w:rPr>
          <w:b/>
          <w:szCs w:val="24"/>
        </w:rPr>
      </w:pPr>
      <w:r w:rsidRPr="0048004F">
        <w:rPr>
          <w:b/>
          <w:szCs w:val="24"/>
        </w:rPr>
        <w:t>Roles &amp; Responsibilities</w:t>
      </w:r>
    </w:p>
    <w:p w14:paraId="77A0BC35" w14:textId="77777777" w:rsidR="0048004F" w:rsidRPr="0048004F" w:rsidRDefault="0048004F" w:rsidP="0048004F">
      <w:pPr>
        <w:rPr>
          <w:b/>
          <w:szCs w:val="24"/>
          <w:lang w:val="en-US"/>
        </w:rPr>
      </w:pPr>
    </w:p>
    <w:p w14:paraId="25EEFE7E" w14:textId="694DF6CB" w:rsidR="004022CF" w:rsidRPr="000F45F8" w:rsidRDefault="5DC854B5" w:rsidP="008C1514">
      <w:r w:rsidRPr="01779FF6">
        <w:rPr>
          <w:lang w:val="en-US"/>
        </w:rPr>
        <w:t xml:space="preserve">2.1 </w:t>
      </w:r>
      <w:r w:rsidR="004022CF" w:rsidRPr="008C1514">
        <w:rPr>
          <w:lang w:val="en-US"/>
        </w:rPr>
        <w:t>The Guidelines indicate a clear coordinating role for the Head of Student Services</w:t>
      </w:r>
      <w:r w:rsidR="00956F8B" w:rsidRPr="008C1514">
        <w:rPr>
          <w:lang w:val="en-US"/>
        </w:rPr>
        <w:t xml:space="preserve"> </w:t>
      </w:r>
      <w:r w:rsidR="00956F8B" w:rsidRPr="01779FF6">
        <w:rPr>
          <w:lang w:val="en-US"/>
        </w:rPr>
        <w:t>who will act as the primary contact</w:t>
      </w:r>
      <w:r w:rsidR="64123ABD" w:rsidRPr="01779FF6">
        <w:rPr>
          <w:lang w:val="en-US"/>
        </w:rPr>
        <w:t xml:space="preserve"> and coordinator</w:t>
      </w:r>
      <w:r w:rsidR="004022CF" w:rsidRPr="01779FF6">
        <w:rPr>
          <w:lang w:val="en-US"/>
        </w:rPr>
        <w:t>. Their</w:t>
      </w:r>
      <w:r w:rsidR="004022CF" w:rsidRPr="008C1514">
        <w:rPr>
          <w:lang w:val="en-US"/>
        </w:rPr>
        <w:t xml:space="preserve"> role is to ensure that appropriate people are informed and that the necessary action is taken. Responsibilities are then delegated to some other figures within the </w:t>
      </w:r>
      <w:proofErr w:type="gramStart"/>
      <w:r w:rsidR="004022CF" w:rsidRPr="008C1514">
        <w:rPr>
          <w:lang w:val="en-US"/>
        </w:rPr>
        <w:t>University,</w:t>
      </w:r>
      <w:proofErr w:type="gramEnd"/>
      <w:r w:rsidR="004022CF" w:rsidRPr="008C1514">
        <w:rPr>
          <w:lang w:val="en-US"/>
        </w:rPr>
        <w:t xml:space="preserve"> </w:t>
      </w:r>
      <w:r w:rsidR="004022CF" w:rsidRPr="01779FF6">
        <w:rPr>
          <w:lang w:val="en-US"/>
        </w:rPr>
        <w:t xml:space="preserve">this may include but are not limited to: </w:t>
      </w:r>
    </w:p>
    <w:p w14:paraId="44507D3D" w14:textId="77777777" w:rsidR="00CC5D7B" w:rsidRPr="00CC5D7B" w:rsidRDefault="00CC5D7B" w:rsidP="00CC5D7B">
      <w:pPr>
        <w:pStyle w:val="ListParagraph"/>
        <w:numPr>
          <w:ilvl w:val="0"/>
          <w:numId w:val="0"/>
        </w:numPr>
        <w:ind w:left="720"/>
        <w:rPr>
          <w:bCs/>
          <w:szCs w:val="24"/>
        </w:rPr>
      </w:pPr>
    </w:p>
    <w:p w14:paraId="22DEDC15" w14:textId="0709AB3A" w:rsidR="00CC5D7B" w:rsidRDefault="00CC5D7B" w:rsidP="00CC5D7B">
      <w:pPr>
        <w:pStyle w:val="ListParagraph"/>
        <w:numPr>
          <w:ilvl w:val="0"/>
          <w:numId w:val="35"/>
        </w:numPr>
        <w:rPr>
          <w:bCs/>
          <w:szCs w:val="24"/>
        </w:rPr>
      </w:pPr>
      <w:r>
        <w:rPr>
          <w:bCs/>
          <w:szCs w:val="24"/>
        </w:rPr>
        <w:t xml:space="preserve">Deans/ Directors/ Heads and Service </w:t>
      </w:r>
      <w:proofErr w:type="gramStart"/>
      <w:r>
        <w:rPr>
          <w:bCs/>
          <w:szCs w:val="24"/>
        </w:rPr>
        <w:t>leads</w:t>
      </w:r>
      <w:proofErr w:type="gramEnd"/>
      <w:r>
        <w:rPr>
          <w:bCs/>
          <w:szCs w:val="24"/>
        </w:rPr>
        <w:t xml:space="preserve"> within Professional Service Departments. </w:t>
      </w:r>
    </w:p>
    <w:p w14:paraId="5B004146" w14:textId="0EA5E921" w:rsidR="00CC5D7B" w:rsidRDefault="00CC5D7B" w:rsidP="00CC5D7B">
      <w:pPr>
        <w:pStyle w:val="ListParagraph"/>
        <w:numPr>
          <w:ilvl w:val="0"/>
          <w:numId w:val="35"/>
        </w:numPr>
        <w:rPr>
          <w:bCs/>
          <w:szCs w:val="24"/>
        </w:rPr>
      </w:pPr>
      <w:r>
        <w:rPr>
          <w:bCs/>
          <w:szCs w:val="24"/>
        </w:rPr>
        <w:t xml:space="preserve">Deans/ </w:t>
      </w:r>
      <w:r w:rsidR="00361AFD">
        <w:rPr>
          <w:bCs/>
          <w:szCs w:val="24"/>
        </w:rPr>
        <w:t xml:space="preserve">Heads of Student Experience/ Heads of Subject within School </w:t>
      </w:r>
      <w:r w:rsidR="00361AFD">
        <w:rPr>
          <w:bCs/>
          <w:szCs w:val="24"/>
        </w:rPr>
        <w:lastRenderedPageBreak/>
        <w:t xml:space="preserve">structures. </w:t>
      </w:r>
    </w:p>
    <w:p w14:paraId="3822C3C5" w14:textId="5CFB0A15" w:rsidR="00CC5D7B" w:rsidRPr="00361AFD" w:rsidRDefault="00361AFD" w:rsidP="00361AFD">
      <w:pPr>
        <w:pStyle w:val="ListParagraph"/>
        <w:numPr>
          <w:ilvl w:val="0"/>
          <w:numId w:val="35"/>
        </w:numPr>
        <w:rPr>
          <w:bCs/>
          <w:szCs w:val="24"/>
        </w:rPr>
      </w:pPr>
      <w:r>
        <w:rPr>
          <w:bCs/>
          <w:szCs w:val="24"/>
        </w:rPr>
        <w:t>The Students Union.</w:t>
      </w:r>
    </w:p>
    <w:p w14:paraId="4229A99C" w14:textId="77777777" w:rsidR="00CC5D7B" w:rsidRPr="00CC5D7B" w:rsidRDefault="00CC5D7B" w:rsidP="00CC5D7B">
      <w:pPr>
        <w:rPr>
          <w:bCs/>
          <w:szCs w:val="24"/>
        </w:rPr>
      </w:pPr>
    </w:p>
    <w:p w14:paraId="7979B366" w14:textId="49F04F14" w:rsidR="00361AFD" w:rsidRPr="00361AFD" w:rsidRDefault="484D4FD5" w:rsidP="01779FF6">
      <w:proofErr w:type="gramStart"/>
      <w:r w:rsidRPr="01779FF6">
        <w:rPr>
          <w:lang w:val="en-US"/>
        </w:rPr>
        <w:t xml:space="preserve">2.2  </w:t>
      </w:r>
      <w:r w:rsidR="004022CF" w:rsidRPr="008C1514">
        <w:rPr>
          <w:lang w:val="en-US"/>
        </w:rPr>
        <w:t>Finally</w:t>
      </w:r>
      <w:proofErr w:type="gramEnd"/>
      <w:r w:rsidR="004022CF" w:rsidRPr="008C1514">
        <w:rPr>
          <w:lang w:val="en-US"/>
        </w:rPr>
        <w:t>, the Policy and Guidelines outline</w:t>
      </w:r>
      <w:r w:rsidR="004022CF" w:rsidRPr="008C1514">
        <w:t xml:space="preserve"> </w:t>
      </w:r>
      <w:r w:rsidR="004022CF" w:rsidRPr="008C1514">
        <w:rPr>
          <w:lang w:val="en-US"/>
        </w:rPr>
        <w:t>what administrative and communications processes should</w:t>
      </w:r>
      <w:r w:rsidR="004022CF" w:rsidRPr="008C1514">
        <w:t xml:space="preserve"> </w:t>
      </w:r>
      <w:r w:rsidR="004022CF" w:rsidRPr="008C1514">
        <w:rPr>
          <w:lang w:val="en-US"/>
        </w:rPr>
        <w:t>be</w:t>
      </w:r>
      <w:r w:rsidR="004022CF" w:rsidRPr="008C1514">
        <w:t xml:space="preserve"> </w:t>
      </w:r>
      <w:r w:rsidR="004022CF" w:rsidRPr="008C1514">
        <w:rPr>
          <w:lang w:val="en-US"/>
        </w:rPr>
        <w:t>followed</w:t>
      </w:r>
      <w:r w:rsidR="00361AFD" w:rsidRPr="01779FF6">
        <w:t xml:space="preserve">. This will include but will not be limited to: </w:t>
      </w:r>
    </w:p>
    <w:p w14:paraId="0F81C791" w14:textId="77777777" w:rsidR="00361AFD" w:rsidRPr="00361AFD" w:rsidRDefault="00361AFD" w:rsidP="00361AFD">
      <w:pPr>
        <w:pStyle w:val="ListParagraph"/>
        <w:numPr>
          <w:ilvl w:val="0"/>
          <w:numId w:val="0"/>
        </w:numPr>
        <w:ind w:left="360"/>
        <w:rPr>
          <w:bCs/>
          <w:szCs w:val="24"/>
        </w:rPr>
      </w:pPr>
    </w:p>
    <w:p w14:paraId="30830D7E" w14:textId="0CB54037" w:rsidR="00361AFD" w:rsidRPr="00361AFD" w:rsidRDefault="00361AFD" w:rsidP="00361AFD">
      <w:pPr>
        <w:pStyle w:val="ListParagraph"/>
        <w:numPr>
          <w:ilvl w:val="0"/>
          <w:numId w:val="36"/>
        </w:numPr>
        <w:rPr>
          <w:bCs/>
          <w:szCs w:val="24"/>
        </w:rPr>
      </w:pPr>
      <w:r>
        <w:rPr>
          <w:bCs/>
          <w:szCs w:val="24"/>
          <w:lang w:val="en-US"/>
        </w:rPr>
        <w:t>C</w:t>
      </w:r>
      <w:r w:rsidR="004022CF" w:rsidRPr="00361AFD">
        <w:rPr>
          <w:bCs/>
          <w:szCs w:val="24"/>
          <w:lang w:val="en-US"/>
        </w:rPr>
        <w:t>reating</w:t>
      </w:r>
      <w:r w:rsidR="004022CF" w:rsidRPr="008C1514">
        <w:rPr>
          <w:lang w:val="en-US"/>
        </w:rPr>
        <w:t xml:space="preserve"> an incident log</w:t>
      </w:r>
    </w:p>
    <w:p w14:paraId="4467D3E8" w14:textId="6ACFFD94" w:rsidR="00361AFD" w:rsidRPr="00361AFD" w:rsidRDefault="00361AFD" w:rsidP="00361AFD">
      <w:pPr>
        <w:pStyle w:val="ListParagraph"/>
        <w:numPr>
          <w:ilvl w:val="0"/>
          <w:numId w:val="36"/>
        </w:numPr>
        <w:rPr>
          <w:bCs/>
          <w:szCs w:val="24"/>
        </w:rPr>
      </w:pPr>
      <w:r>
        <w:rPr>
          <w:bCs/>
          <w:szCs w:val="24"/>
          <w:lang w:val="en-US"/>
        </w:rPr>
        <w:t>Notifying relevant colleagues</w:t>
      </w:r>
      <w:r w:rsidRPr="008C1514">
        <w:rPr>
          <w:lang w:val="en-US"/>
        </w:rPr>
        <w:t xml:space="preserve"> and </w:t>
      </w:r>
      <w:r>
        <w:rPr>
          <w:bCs/>
          <w:szCs w:val="24"/>
          <w:lang w:val="en-US"/>
        </w:rPr>
        <w:t>coordination</w:t>
      </w:r>
      <w:r w:rsidRPr="008C1514">
        <w:rPr>
          <w:lang w:val="en-US"/>
        </w:rPr>
        <w:t xml:space="preserve"> of </w:t>
      </w:r>
      <w:r>
        <w:rPr>
          <w:bCs/>
          <w:szCs w:val="24"/>
          <w:lang w:val="en-US"/>
        </w:rPr>
        <w:t>next steps</w:t>
      </w:r>
      <w:r w:rsidR="004022CF" w:rsidRPr="00361AFD">
        <w:rPr>
          <w:bCs/>
          <w:szCs w:val="24"/>
          <w:lang w:val="en-US"/>
        </w:rPr>
        <w:t xml:space="preserve">. </w:t>
      </w:r>
    </w:p>
    <w:p w14:paraId="6627AF52" w14:textId="48401582" w:rsidR="004022CF" w:rsidRPr="000F45F8" w:rsidRDefault="00361AFD" w:rsidP="00F5750C">
      <w:pPr>
        <w:pStyle w:val="ListParagraph"/>
        <w:numPr>
          <w:ilvl w:val="0"/>
          <w:numId w:val="36"/>
        </w:numPr>
      </w:pPr>
      <w:r w:rsidRPr="00F5750C">
        <w:rPr>
          <w:lang w:val="en-US"/>
        </w:rPr>
        <w:t xml:space="preserve">Appointing a </w:t>
      </w:r>
      <w:r w:rsidR="004022CF" w:rsidRPr="00F5750C">
        <w:rPr>
          <w:lang w:val="en-US"/>
        </w:rPr>
        <w:t>‘nominated family contact’, whose role is to liaise with the family, to relay important information and to ensure that the family’s wishes are respected.</w:t>
      </w:r>
      <w:r w:rsidR="004022CF">
        <w:t> </w:t>
      </w:r>
    </w:p>
    <w:p w14:paraId="66A4CBF3" w14:textId="6364B15C" w:rsidR="007D3EB6" w:rsidRDefault="007D3EB6" w:rsidP="01779FF6">
      <w:pPr>
        <w:pStyle w:val="ListParagraph"/>
        <w:widowControl/>
        <w:numPr>
          <w:ilvl w:val="0"/>
          <w:numId w:val="0"/>
        </w:numPr>
        <w:suppressAutoHyphens w:val="0"/>
        <w:ind w:left="720"/>
      </w:pPr>
    </w:p>
    <w:p w14:paraId="4B56F73C" w14:textId="26E330B4" w:rsidR="007D3EB6" w:rsidRDefault="014703BD" w:rsidP="01779FF6">
      <w:pPr>
        <w:widowControl/>
        <w:suppressAutoHyphens w:val="0"/>
      </w:pPr>
      <w:r>
        <w:t xml:space="preserve">2.3 </w:t>
      </w:r>
      <w:r w:rsidR="19A79312">
        <w:t>The responsibilities required are mapped out into a process led ‘Ten- Step’ procedure detailed below:</w:t>
      </w:r>
    </w:p>
    <w:p w14:paraId="5B6DF015" w14:textId="77777777" w:rsidR="009219F1" w:rsidRDefault="009219F1">
      <w:pPr>
        <w:widowControl/>
        <w:suppressAutoHyphens w:val="0"/>
      </w:pPr>
    </w:p>
    <w:tbl>
      <w:tblPr>
        <w:tblStyle w:val="TableGrid"/>
        <w:tblW w:w="9918" w:type="dxa"/>
        <w:tblLook w:val="04A0" w:firstRow="1" w:lastRow="0" w:firstColumn="1" w:lastColumn="0" w:noHBand="0" w:noVBand="1"/>
      </w:tblPr>
      <w:tblGrid>
        <w:gridCol w:w="900"/>
        <w:gridCol w:w="5108"/>
        <w:gridCol w:w="3910"/>
      </w:tblGrid>
      <w:tr w:rsidR="01779FF6" w14:paraId="2776F8F5" w14:textId="77777777" w:rsidTr="01779FF6">
        <w:trPr>
          <w:trHeight w:val="300"/>
        </w:trPr>
        <w:tc>
          <w:tcPr>
            <w:tcW w:w="9918" w:type="dxa"/>
            <w:gridSpan w:val="3"/>
            <w:shd w:val="clear" w:color="auto" w:fill="DBE5F1" w:themeFill="accent1" w:themeFillTint="33"/>
          </w:tcPr>
          <w:p w14:paraId="541C74DE" w14:textId="668761F6" w:rsidR="0801CCC4" w:rsidRDefault="0801CCC4" w:rsidP="01779FF6">
            <w:pPr>
              <w:jc w:val="center"/>
              <w:rPr>
                <w:b/>
                <w:bCs/>
              </w:rPr>
            </w:pPr>
            <w:r w:rsidRPr="01779FF6">
              <w:rPr>
                <w:b/>
                <w:bCs/>
              </w:rPr>
              <w:t>Ten Step Procedure</w:t>
            </w:r>
          </w:p>
        </w:tc>
      </w:tr>
      <w:tr w:rsidR="004F45DD" w14:paraId="5DA16690" w14:textId="77777777" w:rsidTr="01779FF6">
        <w:tc>
          <w:tcPr>
            <w:tcW w:w="900" w:type="dxa"/>
          </w:tcPr>
          <w:p w14:paraId="7FDFE90E" w14:textId="06C01B24" w:rsidR="004F45DD" w:rsidRPr="00620DF6" w:rsidRDefault="004F45DD">
            <w:pPr>
              <w:widowControl/>
              <w:suppressAutoHyphens w:val="0"/>
            </w:pPr>
            <w:r w:rsidRPr="00620DF6">
              <w:t>Step</w:t>
            </w:r>
          </w:p>
        </w:tc>
        <w:tc>
          <w:tcPr>
            <w:tcW w:w="5108" w:type="dxa"/>
          </w:tcPr>
          <w:p w14:paraId="4BFCBBBE" w14:textId="703F33BB" w:rsidR="004F45DD" w:rsidRPr="00620DF6" w:rsidRDefault="004F45DD">
            <w:pPr>
              <w:widowControl/>
              <w:suppressAutoHyphens w:val="0"/>
            </w:pPr>
            <w:r w:rsidRPr="00620DF6">
              <w:t>Process</w:t>
            </w:r>
          </w:p>
        </w:tc>
        <w:tc>
          <w:tcPr>
            <w:tcW w:w="3910" w:type="dxa"/>
          </w:tcPr>
          <w:p w14:paraId="39BB3307" w14:textId="3804F708" w:rsidR="004F45DD" w:rsidRPr="00620DF6" w:rsidRDefault="004F45DD">
            <w:pPr>
              <w:widowControl/>
              <w:suppressAutoHyphens w:val="0"/>
            </w:pPr>
            <w:r w:rsidRPr="00620DF6">
              <w:t xml:space="preserve">Named person(s) </w:t>
            </w:r>
          </w:p>
        </w:tc>
      </w:tr>
      <w:tr w:rsidR="009219F1" w14:paraId="468576D4" w14:textId="77777777" w:rsidTr="01779FF6">
        <w:tc>
          <w:tcPr>
            <w:tcW w:w="900" w:type="dxa"/>
          </w:tcPr>
          <w:p w14:paraId="28B77396" w14:textId="328AB456" w:rsidR="009219F1" w:rsidRDefault="009219F1" w:rsidP="009219F1">
            <w:pPr>
              <w:widowControl/>
              <w:suppressAutoHyphens w:val="0"/>
              <w:jc w:val="both"/>
            </w:pPr>
            <w:r>
              <w:t>1</w:t>
            </w:r>
          </w:p>
        </w:tc>
        <w:tc>
          <w:tcPr>
            <w:tcW w:w="5108" w:type="dxa"/>
          </w:tcPr>
          <w:p w14:paraId="27ADDB82" w14:textId="32305B5C" w:rsidR="004B6FF2" w:rsidRPr="004B6FF2" w:rsidRDefault="004B6FF2" w:rsidP="004B6FF2">
            <w:pPr>
              <w:widowControl/>
              <w:suppressAutoHyphens w:val="0"/>
            </w:pPr>
            <w:r>
              <w:t>If a member of staff at the university is notified of a student death by a third party (for example a family or friend of the deceased). They should</w:t>
            </w:r>
            <w:r w:rsidR="08AEB751">
              <w:t xml:space="preserve"> notify the Head of Student Services with all information obtained via email.</w:t>
            </w:r>
          </w:p>
          <w:p w14:paraId="53CAE0B1" w14:textId="77777777" w:rsidR="004B6FF2" w:rsidRPr="004B6FF2" w:rsidRDefault="004B6FF2" w:rsidP="004B6FF2">
            <w:pPr>
              <w:widowControl/>
              <w:suppressAutoHyphens w:val="0"/>
            </w:pPr>
          </w:p>
          <w:p w14:paraId="20DA1663" w14:textId="7AA7A162" w:rsidR="009219F1" w:rsidRDefault="004B6FF2" w:rsidP="00C63E4E">
            <w:pPr>
              <w:widowControl/>
              <w:suppressAutoHyphens w:val="0"/>
            </w:pPr>
            <w:r w:rsidRPr="004B6FF2">
              <w:t>(NB: where required, the primary university contact will take steps to verify the report of a death before proceeding to the next steps)</w:t>
            </w:r>
          </w:p>
        </w:tc>
        <w:tc>
          <w:tcPr>
            <w:tcW w:w="3910" w:type="dxa"/>
          </w:tcPr>
          <w:p w14:paraId="769C650F" w14:textId="2687F28B" w:rsidR="004B6FF2" w:rsidRPr="004B6FF2" w:rsidRDefault="00956F8B" w:rsidP="004B6FF2">
            <w:pPr>
              <w:widowControl/>
              <w:suppressAutoHyphens w:val="0"/>
            </w:pPr>
            <w:r>
              <w:t>Head</w:t>
            </w:r>
            <w:r w:rsidR="004B6FF2" w:rsidRPr="004B6FF2">
              <w:t xml:space="preserve"> of Student Services</w:t>
            </w:r>
          </w:p>
          <w:p w14:paraId="65EF42D3" w14:textId="77777777" w:rsidR="004B6FF2" w:rsidRPr="004B6FF2" w:rsidRDefault="004B6FF2" w:rsidP="004B6FF2">
            <w:pPr>
              <w:widowControl/>
              <w:suppressAutoHyphens w:val="0"/>
            </w:pPr>
            <w:r w:rsidRPr="004B6FF2">
              <w:t>Deputy Head of Student Services</w:t>
            </w:r>
          </w:p>
          <w:p w14:paraId="6999A616" w14:textId="77777777" w:rsidR="009219F1" w:rsidRDefault="009219F1">
            <w:pPr>
              <w:widowControl/>
              <w:suppressAutoHyphens w:val="0"/>
            </w:pPr>
          </w:p>
        </w:tc>
      </w:tr>
      <w:tr w:rsidR="01779FF6" w14:paraId="0B2A7ECC" w14:textId="77777777" w:rsidTr="01779FF6">
        <w:trPr>
          <w:trHeight w:val="300"/>
        </w:trPr>
        <w:tc>
          <w:tcPr>
            <w:tcW w:w="900" w:type="dxa"/>
          </w:tcPr>
          <w:p w14:paraId="3F9D88E5" w14:textId="7C4FCA57" w:rsidR="62D2A731" w:rsidRDefault="62D2A731" w:rsidP="01779FF6">
            <w:pPr>
              <w:jc w:val="both"/>
            </w:pPr>
            <w:r>
              <w:t>2</w:t>
            </w:r>
          </w:p>
        </w:tc>
        <w:tc>
          <w:tcPr>
            <w:tcW w:w="5108" w:type="dxa"/>
          </w:tcPr>
          <w:p w14:paraId="2D790F1C" w14:textId="3C8B05FC" w:rsidR="0AA8711C" w:rsidRDefault="0AA8711C" w:rsidP="01779FF6">
            <w:r>
              <w:t>The Primary Contact &amp; Coordinator will reach out the students’ next of kin for initial condolences</w:t>
            </w:r>
            <w:r w:rsidR="5EC394BD">
              <w:t xml:space="preserve">, offer of support, and establish and understanding of the circumstances in a sensitive manner. </w:t>
            </w:r>
          </w:p>
        </w:tc>
        <w:tc>
          <w:tcPr>
            <w:tcW w:w="3910" w:type="dxa"/>
          </w:tcPr>
          <w:p w14:paraId="6EC2B261" w14:textId="2687F28B" w:rsidR="5EC394BD" w:rsidRDefault="5EC394BD" w:rsidP="01779FF6">
            <w:pPr>
              <w:widowControl/>
            </w:pPr>
            <w:r>
              <w:t>Head of Student Services</w:t>
            </w:r>
          </w:p>
          <w:p w14:paraId="6BFF90E1" w14:textId="20CAFB6E" w:rsidR="5EC394BD" w:rsidRDefault="5EC394BD">
            <w:r>
              <w:t>Deputy Head of Student Services</w:t>
            </w:r>
          </w:p>
        </w:tc>
      </w:tr>
      <w:tr w:rsidR="009219F1" w14:paraId="4B24395A" w14:textId="77777777" w:rsidTr="01779FF6">
        <w:tc>
          <w:tcPr>
            <w:tcW w:w="900" w:type="dxa"/>
          </w:tcPr>
          <w:p w14:paraId="092C7EE2" w14:textId="239A12BA" w:rsidR="009219F1" w:rsidRDefault="62D2A731">
            <w:pPr>
              <w:widowControl/>
              <w:suppressAutoHyphens w:val="0"/>
            </w:pPr>
            <w:r>
              <w:t>3</w:t>
            </w:r>
          </w:p>
        </w:tc>
        <w:tc>
          <w:tcPr>
            <w:tcW w:w="5108" w:type="dxa"/>
          </w:tcPr>
          <w:p w14:paraId="0B0C4BBE" w14:textId="4E0BF3C8" w:rsidR="009219F1" w:rsidRDefault="004B6FF2" w:rsidP="00C63E4E">
            <w:pPr>
              <w:widowControl/>
              <w:suppressAutoHyphens w:val="0"/>
            </w:pPr>
            <w:r w:rsidRPr="004B6FF2">
              <w:t>The Primary Contact will share the news</w:t>
            </w:r>
            <w:r w:rsidR="00956F8B">
              <w:t xml:space="preserve"> with relevant colleagues</w:t>
            </w:r>
            <w:r w:rsidR="00471F28">
              <w:t>.</w:t>
            </w:r>
          </w:p>
        </w:tc>
        <w:tc>
          <w:tcPr>
            <w:tcW w:w="3910" w:type="dxa"/>
          </w:tcPr>
          <w:p w14:paraId="2036378B" w14:textId="1FF6F293" w:rsidR="004F45DD" w:rsidRPr="004F45DD" w:rsidRDefault="004F45DD" w:rsidP="004F45DD">
            <w:pPr>
              <w:widowControl/>
              <w:suppressAutoHyphens w:val="0"/>
            </w:pPr>
            <w:r>
              <w:t>University’s Primary contact</w:t>
            </w:r>
            <w:r w:rsidR="0BDBDBC5">
              <w:t xml:space="preserve"> and Coordinator,</w:t>
            </w:r>
            <w:r>
              <w:t xml:space="preserve"> or their deputy</w:t>
            </w:r>
          </w:p>
          <w:p w14:paraId="71C26EDE" w14:textId="77777777" w:rsidR="009219F1" w:rsidRDefault="009219F1">
            <w:pPr>
              <w:widowControl/>
              <w:suppressAutoHyphens w:val="0"/>
            </w:pPr>
          </w:p>
        </w:tc>
      </w:tr>
      <w:tr w:rsidR="009219F1" w14:paraId="3F846CED" w14:textId="77777777" w:rsidTr="01779FF6">
        <w:tc>
          <w:tcPr>
            <w:tcW w:w="900" w:type="dxa"/>
          </w:tcPr>
          <w:p w14:paraId="41EE2611" w14:textId="5BB4FE0D" w:rsidR="009219F1" w:rsidRDefault="508FFC05">
            <w:pPr>
              <w:widowControl/>
              <w:suppressAutoHyphens w:val="0"/>
            </w:pPr>
            <w:r>
              <w:t>4</w:t>
            </w:r>
          </w:p>
        </w:tc>
        <w:tc>
          <w:tcPr>
            <w:tcW w:w="5108" w:type="dxa"/>
          </w:tcPr>
          <w:p w14:paraId="21151959" w14:textId="11D07DC3" w:rsidR="004B6FF2" w:rsidRPr="004B6FF2" w:rsidRDefault="004B6FF2" w:rsidP="004B6FF2">
            <w:pPr>
              <w:widowControl/>
              <w:suppressAutoHyphens w:val="0"/>
            </w:pPr>
            <w:r>
              <w:t xml:space="preserve">Letter of condolence </w:t>
            </w:r>
            <w:r w:rsidR="52C5AD3F">
              <w:t xml:space="preserve">drafted and </w:t>
            </w:r>
            <w:r>
              <w:t>sent to the next of kin/named contac</w:t>
            </w:r>
            <w:r w:rsidR="00956F8B">
              <w:t>t signed off by SLT</w:t>
            </w:r>
          </w:p>
          <w:p w14:paraId="68373E5A" w14:textId="77777777" w:rsidR="009219F1" w:rsidRDefault="009219F1">
            <w:pPr>
              <w:widowControl/>
              <w:suppressAutoHyphens w:val="0"/>
            </w:pPr>
          </w:p>
        </w:tc>
        <w:tc>
          <w:tcPr>
            <w:tcW w:w="3910" w:type="dxa"/>
          </w:tcPr>
          <w:p w14:paraId="2A5FFD48" w14:textId="722C7BB5" w:rsidR="009219F1" w:rsidRDefault="00471F28" w:rsidP="004F45DD">
            <w:pPr>
              <w:widowControl/>
              <w:suppressAutoHyphens w:val="0"/>
            </w:pPr>
            <w:r>
              <w:t>Head of Student Services</w:t>
            </w:r>
          </w:p>
        </w:tc>
      </w:tr>
      <w:tr w:rsidR="009219F1" w14:paraId="42BDF1F4" w14:textId="77777777" w:rsidTr="01779FF6">
        <w:tc>
          <w:tcPr>
            <w:tcW w:w="900" w:type="dxa"/>
          </w:tcPr>
          <w:p w14:paraId="56539BA9" w14:textId="3FD064EC" w:rsidR="009219F1" w:rsidRDefault="009219F1" w:rsidP="009219F1">
            <w:pPr>
              <w:widowControl/>
              <w:suppressAutoHyphens w:val="0"/>
            </w:pPr>
            <w:r>
              <w:t>5</w:t>
            </w:r>
          </w:p>
        </w:tc>
        <w:tc>
          <w:tcPr>
            <w:tcW w:w="5108" w:type="dxa"/>
          </w:tcPr>
          <w:p w14:paraId="6DE41672" w14:textId="77777777" w:rsidR="009219F1" w:rsidRDefault="00791C22" w:rsidP="00471F28">
            <w:pPr>
              <w:widowControl/>
              <w:suppressAutoHyphens w:val="0"/>
            </w:pPr>
            <w:r w:rsidRPr="00791C22">
              <w:t>Communications sent to students and staff who are directly impacted</w:t>
            </w:r>
            <w:r w:rsidR="00471F28">
              <w:t xml:space="preserve">. </w:t>
            </w:r>
            <w:r w:rsidRPr="00791C22">
              <w:t>In such cases the school should liaise with primary contact</w:t>
            </w:r>
            <w:r w:rsidR="00471F28">
              <w:t xml:space="preserve">. </w:t>
            </w:r>
          </w:p>
          <w:p w14:paraId="7E813463" w14:textId="77777777" w:rsidR="00471F28" w:rsidRDefault="00471F28" w:rsidP="00471F28">
            <w:pPr>
              <w:widowControl/>
              <w:suppressAutoHyphens w:val="0"/>
            </w:pPr>
          </w:p>
          <w:p w14:paraId="1712093C" w14:textId="17C7CB9C" w:rsidR="00471F28" w:rsidRDefault="00471F28" w:rsidP="00471F28">
            <w:pPr>
              <w:widowControl/>
              <w:suppressAutoHyphens w:val="0"/>
            </w:pPr>
            <w:r w:rsidRPr="00791C22">
              <w:t>Where the student is studying at doctoral level, their status is more like that of a staff member, communications may be sent to fellow students and staff if appropriate.</w:t>
            </w:r>
            <w:r>
              <w:t xml:space="preserve"> Staff should liaise with HR to inform this action. </w:t>
            </w:r>
          </w:p>
          <w:p w14:paraId="60877AE2" w14:textId="6B380951" w:rsidR="00471F28" w:rsidRDefault="00471F28" w:rsidP="00471F28">
            <w:pPr>
              <w:widowControl/>
              <w:suppressAutoHyphens w:val="0"/>
            </w:pPr>
          </w:p>
        </w:tc>
        <w:tc>
          <w:tcPr>
            <w:tcW w:w="3910" w:type="dxa"/>
          </w:tcPr>
          <w:p w14:paraId="48821DCC" w14:textId="7782FE88" w:rsidR="009219F1" w:rsidRDefault="00471F28">
            <w:pPr>
              <w:widowControl/>
              <w:suppressAutoHyphens w:val="0"/>
            </w:pPr>
            <w:r>
              <w:t>Head of Student Services</w:t>
            </w:r>
          </w:p>
        </w:tc>
      </w:tr>
      <w:tr w:rsidR="009219F1" w14:paraId="61B56753" w14:textId="77777777" w:rsidTr="01779FF6">
        <w:tc>
          <w:tcPr>
            <w:tcW w:w="900" w:type="dxa"/>
          </w:tcPr>
          <w:p w14:paraId="0BF7E520" w14:textId="602F567C" w:rsidR="009219F1" w:rsidRDefault="009219F1" w:rsidP="009219F1">
            <w:pPr>
              <w:widowControl/>
              <w:suppressAutoHyphens w:val="0"/>
            </w:pPr>
            <w:r>
              <w:lastRenderedPageBreak/>
              <w:t>6</w:t>
            </w:r>
          </w:p>
        </w:tc>
        <w:tc>
          <w:tcPr>
            <w:tcW w:w="5108" w:type="dxa"/>
          </w:tcPr>
          <w:p w14:paraId="1572E86A" w14:textId="6222E2A0" w:rsidR="00791C22" w:rsidRPr="00791C22" w:rsidRDefault="00791C22" w:rsidP="00791C22">
            <w:pPr>
              <w:widowControl/>
              <w:suppressAutoHyphens w:val="0"/>
            </w:pPr>
            <w:r w:rsidRPr="00791C22">
              <w:t>Student records to be updated, and any fee or vi</w:t>
            </w:r>
            <w:r w:rsidR="00471F28">
              <w:t>s</w:t>
            </w:r>
            <w:r w:rsidRPr="00791C22">
              <w:t>a issues</w:t>
            </w:r>
            <w:r w:rsidR="00471F28">
              <w:t xml:space="preserve"> addressed</w:t>
            </w:r>
          </w:p>
          <w:p w14:paraId="401DBB0A" w14:textId="77777777" w:rsidR="009219F1" w:rsidRDefault="009219F1">
            <w:pPr>
              <w:widowControl/>
              <w:suppressAutoHyphens w:val="0"/>
            </w:pPr>
          </w:p>
        </w:tc>
        <w:tc>
          <w:tcPr>
            <w:tcW w:w="3910" w:type="dxa"/>
          </w:tcPr>
          <w:p w14:paraId="36DDC38F" w14:textId="77777777" w:rsidR="009219F1" w:rsidRDefault="00C63E4E">
            <w:pPr>
              <w:widowControl/>
              <w:suppressAutoHyphens w:val="0"/>
            </w:pPr>
            <w:r>
              <w:t>Head of</w:t>
            </w:r>
            <w:r w:rsidR="00471F28">
              <w:t xml:space="preserve"> Student Services. </w:t>
            </w:r>
          </w:p>
          <w:p w14:paraId="77F762B9" w14:textId="77777777" w:rsidR="00471F28" w:rsidRDefault="00471F28">
            <w:pPr>
              <w:widowControl/>
              <w:suppressAutoHyphens w:val="0"/>
            </w:pPr>
            <w:r>
              <w:t xml:space="preserve">Registry. </w:t>
            </w:r>
          </w:p>
          <w:p w14:paraId="669F915D" w14:textId="480B6262" w:rsidR="00471F28" w:rsidRDefault="00471F28">
            <w:pPr>
              <w:widowControl/>
              <w:suppressAutoHyphens w:val="0"/>
            </w:pPr>
            <w:r>
              <w:t xml:space="preserve">Fees and Funding. </w:t>
            </w:r>
          </w:p>
          <w:p w14:paraId="4F9D543C" w14:textId="59106B1E" w:rsidR="00471F28" w:rsidRDefault="00471F28">
            <w:pPr>
              <w:widowControl/>
              <w:suppressAutoHyphens w:val="0"/>
            </w:pPr>
            <w:r>
              <w:t>International Visa Compliance (if required)</w:t>
            </w:r>
          </w:p>
        </w:tc>
      </w:tr>
      <w:tr w:rsidR="009219F1" w14:paraId="7525F155" w14:textId="77777777" w:rsidTr="01779FF6">
        <w:tc>
          <w:tcPr>
            <w:tcW w:w="900" w:type="dxa"/>
          </w:tcPr>
          <w:p w14:paraId="0749B9B7" w14:textId="1315B282" w:rsidR="009219F1" w:rsidRDefault="009219F1">
            <w:pPr>
              <w:widowControl/>
              <w:suppressAutoHyphens w:val="0"/>
            </w:pPr>
            <w:r>
              <w:t>7</w:t>
            </w:r>
          </w:p>
        </w:tc>
        <w:tc>
          <w:tcPr>
            <w:tcW w:w="5108" w:type="dxa"/>
          </w:tcPr>
          <w:p w14:paraId="32665DCD" w14:textId="41CDA278" w:rsidR="009219F1" w:rsidRDefault="00791C22">
            <w:pPr>
              <w:widowControl/>
              <w:suppressAutoHyphens w:val="0"/>
            </w:pPr>
            <w:r w:rsidRPr="00791C22">
              <w:t>Where applicable,</w:t>
            </w:r>
            <w:r w:rsidR="00471F28">
              <w:t xml:space="preserve"> returning</w:t>
            </w:r>
            <w:r w:rsidRPr="00791C22">
              <w:t xml:space="preserve"> student’s belongings</w:t>
            </w:r>
            <w:r w:rsidR="00471F28">
              <w:t xml:space="preserve"> to the next of kin</w:t>
            </w:r>
          </w:p>
        </w:tc>
        <w:tc>
          <w:tcPr>
            <w:tcW w:w="3910" w:type="dxa"/>
          </w:tcPr>
          <w:p w14:paraId="1C293D6B" w14:textId="05EAD85C" w:rsidR="009219F1" w:rsidRDefault="00471F28">
            <w:pPr>
              <w:widowControl/>
              <w:suppressAutoHyphens w:val="0"/>
            </w:pPr>
            <w:r>
              <w:t>Head of Student Services</w:t>
            </w:r>
          </w:p>
        </w:tc>
      </w:tr>
      <w:tr w:rsidR="009219F1" w14:paraId="343ECA2E" w14:textId="77777777" w:rsidTr="01779FF6">
        <w:tc>
          <w:tcPr>
            <w:tcW w:w="900" w:type="dxa"/>
          </w:tcPr>
          <w:p w14:paraId="4BA84450" w14:textId="426DE870" w:rsidR="009219F1" w:rsidRDefault="009219F1">
            <w:pPr>
              <w:widowControl/>
              <w:suppressAutoHyphens w:val="0"/>
            </w:pPr>
            <w:r>
              <w:t>8</w:t>
            </w:r>
          </w:p>
        </w:tc>
        <w:tc>
          <w:tcPr>
            <w:tcW w:w="5108" w:type="dxa"/>
          </w:tcPr>
          <w:p w14:paraId="3CF1A327" w14:textId="440396BC" w:rsidR="00791C22" w:rsidRPr="00791C22" w:rsidRDefault="00791C22" w:rsidP="00791C22">
            <w:pPr>
              <w:widowControl/>
              <w:suppressAutoHyphens w:val="0"/>
            </w:pPr>
            <w:r w:rsidRPr="00791C22">
              <w:t>Primary contac</w:t>
            </w:r>
            <w:r w:rsidR="00471F28">
              <w:t>t or Deputy</w:t>
            </w:r>
            <w:r w:rsidRPr="00791C22">
              <w:t xml:space="preserve"> to follow up on any other matters with the family.</w:t>
            </w:r>
          </w:p>
          <w:p w14:paraId="11518369" w14:textId="77777777" w:rsidR="009219F1" w:rsidRDefault="009219F1">
            <w:pPr>
              <w:widowControl/>
              <w:suppressAutoHyphens w:val="0"/>
            </w:pPr>
          </w:p>
        </w:tc>
        <w:tc>
          <w:tcPr>
            <w:tcW w:w="3910" w:type="dxa"/>
          </w:tcPr>
          <w:p w14:paraId="08A652F0" w14:textId="77777777" w:rsidR="009219F1" w:rsidRDefault="00471F28" w:rsidP="00C63E4E">
            <w:pPr>
              <w:widowControl/>
              <w:suppressAutoHyphens w:val="0"/>
            </w:pPr>
            <w:r>
              <w:t>Head of Student Services</w:t>
            </w:r>
          </w:p>
          <w:p w14:paraId="7F2B1E85" w14:textId="59AD44D3" w:rsidR="00471F28" w:rsidRDefault="00471F28" w:rsidP="00C63E4E">
            <w:pPr>
              <w:widowControl/>
              <w:suppressAutoHyphens w:val="0"/>
            </w:pPr>
            <w:r>
              <w:t>Deputy Head of Student Services</w:t>
            </w:r>
          </w:p>
        </w:tc>
      </w:tr>
      <w:tr w:rsidR="00791C22" w14:paraId="6C3980E4" w14:textId="77777777" w:rsidTr="01779FF6">
        <w:tc>
          <w:tcPr>
            <w:tcW w:w="900" w:type="dxa"/>
          </w:tcPr>
          <w:p w14:paraId="16C3BE4A" w14:textId="11DB3458" w:rsidR="00791C22" w:rsidRDefault="00791C22">
            <w:pPr>
              <w:widowControl/>
              <w:suppressAutoHyphens w:val="0"/>
            </w:pPr>
            <w:r>
              <w:t>9</w:t>
            </w:r>
          </w:p>
        </w:tc>
        <w:tc>
          <w:tcPr>
            <w:tcW w:w="5108" w:type="dxa"/>
          </w:tcPr>
          <w:p w14:paraId="38C7FF69" w14:textId="0782211F" w:rsidR="00791C22" w:rsidRPr="00791C22" w:rsidRDefault="00791C22" w:rsidP="00791C22">
            <w:pPr>
              <w:widowControl/>
              <w:suppressAutoHyphens w:val="0"/>
            </w:pPr>
            <w:r w:rsidRPr="00791C22">
              <w:t>Primary contact</w:t>
            </w:r>
            <w:r w:rsidR="00471F28">
              <w:t xml:space="preserve"> or Deputy to</w:t>
            </w:r>
            <w:r w:rsidRPr="00791C22">
              <w:t xml:space="preserve"> act as the liaison point regarding any formal investigation. </w:t>
            </w:r>
          </w:p>
          <w:p w14:paraId="6E67E689" w14:textId="77777777" w:rsidR="00791C22" w:rsidRDefault="00791C22">
            <w:pPr>
              <w:widowControl/>
              <w:suppressAutoHyphens w:val="0"/>
            </w:pPr>
          </w:p>
        </w:tc>
        <w:tc>
          <w:tcPr>
            <w:tcW w:w="3910" w:type="dxa"/>
          </w:tcPr>
          <w:p w14:paraId="79414353" w14:textId="77777777" w:rsidR="00791C22" w:rsidRDefault="00471F28" w:rsidP="00471F28">
            <w:pPr>
              <w:widowControl/>
              <w:suppressAutoHyphens w:val="0"/>
            </w:pPr>
            <w:r>
              <w:t>Head of Student Services</w:t>
            </w:r>
          </w:p>
          <w:p w14:paraId="230404D1" w14:textId="2CB95F95" w:rsidR="00471F28" w:rsidRDefault="00471F28" w:rsidP="00471F28">
            <w:pPr>
              <w:widowControl/>
              <w:suppressAutoHyphens w:val="0"/>
            </w:pPr>
            <w:r>
              <w:t>Deputy Head of Student Services</w:t>
            </w:r>
          </w:p>
        </w:tc>
      </w:tr>
      <w:tr w:rsidR="00791C22" w14:paraId="132AD55A" w14:textId="77777777" w:rsidTr="01779FF6">
        <w:tc>
          <w:tcPr>
            <w:tcW w:w="900" w:type="dxa"/>
          </w:tcPr>
          <w:p w14:paraId="16DCB158" w14:textId="21E44B84" w:rsidR="00791C22" w:rsidRDefault="00791C22">
            <w:pPr>
              <w:widowControl/>
              <w:suppressAutoHyphens w:val="0"/>
            </w:pPr>
            <w:r>
              <w:t>10</w:t>
            </w:r>
          </w:p>
        </w:tc>
        <w:tc>
          <w:tcPr>
            <w:tcW w:w="5108" w:type="dxa"/>
          </w:tcPr>
          <w:p w14:paraId="2B8C2A4D" w14:textId="3FF45D9C" w:rsidR="00791C22" w:rsidRDefault="00791C22" w:rsidP="00471F28">
            <w:pPr>
              <w:widowControl/>
              <w:suppressAutoHyphens w:val="0"/>
            </w:pPr>
            <w:r w:rsidRPr="00791C22">
              <w:t>Where the student was near the end of their studies, a posthumous awa</w:t>
            </w:r>
            <w:r w:rsidR="0082556B">
              <w:t>rd</w:t>
            </w:r>
            <w:r w:rsidRPr="00791C22">
              <w:t xml:space="preserve"> may be granted</w:t>
            </w:r>
            <w:r w:rsidR="00471F28">
              <w:t>.</w:t>
            </w:r>
          </w:p>
        </w:tc>
        <w:tc>
          <w:tcPr>
            <w:tcW w:w="3910" w:type="dxa"/>
          </w:tcPr>
          <w:p w14:paraId="47E07292" w14:textId="77777777" w:rsidR="00791C22" w:rsidRDefault="00471F28" w:rsidP="00471F28">
            <w:pPr>
              <w:widowControl/>
              <w:suppressAutoHyphens w:val="0"/>
            </w:pPr>
            <w:r>
              <w:t xml:space="preserve">Head of Student Services. </w:t>
            </w:r>
          </w:p>
          <w:p w14:paraId="417AFBCE" w14:textId="77777777" w:rsidR="00471F28" w:rsidRDefault="00471F28" w:rsidP="00471F28">
            <w:pPr>
              <w:widowControl/>
              <w:suppressAutoHyphens w:val="0"/>
            </w:pPr>
            <w:r>
              <w:t>Registry</w:t>
            </w:r>
          </w:p>
          <w:p w14:paraId="3B3FA1B1" w14:textId="019FD133" w:rsidR="00471F28" w:rsidRDefault="00471F28" w:rsidP="00471F28">
            <w:pPr>
              <w:widowControl/>
              <w:suppressAutoHyphens w:val="0"/>
            </w:pPr>
          </w:p>
        </w:tc>
      </w:tr>
    </w:tbl>
    <w:p w14:paraId="5CFE41DF" w14:textId="0BE725EA" w:rsidR="007D3EB6" w:rsidRDefault="007D3EB6" w:rsidP="00620DF6">
      <w:pPr>
        <w:widowControl/>
        <w:suppressAutoHyphens w:val="0"/>
      </w:pPr>
    </w:p>
    <w:p w14:paraId="700E4B96" w14:textId="150DAD7D" w:rsidR="007D3EB6" w:rsidRDefault="4B280280" w:rsidP="00F5750C">
      <w:pPr>
        <w:pStyle w:val="ListParagraph"/>
        <w:numPr>
          <w:ilvl w:val="0"/>
          <w:numId w:val="72"/>
        </w:numPr>
        <w:rPr>
          <w:b/>
          <w:bCs/>
        </w:rPr>
      </w:pPr>
      <w:r w:rsidRPr="01779FF6">
        <w:rPr>
          <w:b/>
          <w:bCs/>
        </w:rPr>
        <w:t>Circumstance and context of death</w:t>
      </w:r>
    </w:p>
    <w:p w14:paraId="3942ED76" w14:textId="77777777" w:rsidR="007D3EB6" w:rsidRDefault="007D3EB6" w:rsidP="00A45B66"/>
    <w:p w14:paraId="5BC8387F" w14:textId="565E3AC8" w:rsidR="005E5802" w:rsidRPr="005E5802" w:rsidRDefault="005D465C" w:rsidP="008C1514">
      <w:r w:rsidRPr="01779FF6">
        <w:rPr>
          <w:lang w:val="en-US"/>
        </w:rPr>
        <w:t>3</w:t>
      </w:r>
      <w:r w:rsidR="005E5802" w:rsidRPr="01779FF6">
        <w:rPr>
          <w:lang w:val="en-US"/>
        </w:rPr>
        <w:t>.</w:t>
      </w:r>
      <w:r w:rsidR="548C90C5" w:rsidRPr="01779FF6">
        <w:rPr>
          <w:lang w:val="en-US"/>
        </w:rPr>
        <w:t>1</w:t>
      </w:r>
      <w:r w:rsidR="005E5802" w:rsidRPr="01779FF6">
        <w:rPr>
          <w:lang w:val="en-US"/>
        </w:rPr>
        <w:t xml:space="preserve"> There are </w:t>
      </w:r>
      <w:r w:rsidRPr="01779FF6">
        <w:rPr>
          <w:lang w:val="en-US"/>
        </w:rPr>
        <w:t>several</w:t>
      </w:r>
      <w:r w:rsidR="005E5802" w:rsidRPr="008C1514">
        <w:rPr>
          <w:lang w:val="en-US"/>
        </w:rPr>
        <w:t xml:space="preserve"> circumstances under which a student’s death may </w:t>
      </w:r>
      <w:proofErr w:type="gramStart"/>
      <w:r w:rsidR="005E5802" w:rsidRPr="008C1514">
        <w:rPr>
          <w:lang w:val="en-US"/>
        </w:rPr>
        <w:t>occur</w:t>
      </w:r>
      <w:proofErr w:type="gramEnd"/>
      <w:r w:rsidR="005E5802" w:rsidRPr="008C1514">
        <w:rPr>
          <w:lang w:val="en-US"/>
        </w:rPr>
        <w:t xml:space="preserve"> and these circumstances will have a strong influence on how the university should respond:</w:t>
      </w:r>
      <w:r w:rsidR="005E5802">
        <w:t> </w:t>
      </w:r>
    </w:p>
    <w:p w14:paraId="2B2C42AB" w14:textId="77777777" w:rsidR="005E5802" w:rsidRPr="005E5802" w:rsidRDefault="005E5802" w:rsidP="008C1514">
      <w:r w:rsidRPr="005E5802">
        <w:t> </w:t>
      </w:r>
    </w:p>
    <w:p w14:paraId="5C066E7D" w14:textId="5A242F47" w:rsidR="005E5802" w:rsidRPr="000F45F8" w:rsidRDefault="005E5802" w:rsidP="008C1514">
      <w:pPr>
        <w:numPr>
          <w:ilvl w:val="0"/>
          <w:numId w:val="11"/>
        </w:numPr>
      </w:pPr>
      <w:r w:rsidRPr="008C1514">
        <w:rPr>
          <w:lang w:val="en-US"/>
        </w:rPr>
        <w:t xml:space="preserve">Accidental death, e.g. road accident, sport related, </w:t>
      </w:r>
      <w:r w:rsidR="005D465C" w:rsidRPr="008C1514">
        <w:rPr>
          <w:lang w:val="en-US"/>
        </w:rPr>
        <w:t>domestic</w:t>
      </w:r>
      <w:r w:rsidR="005D465C" w:rsidRPr="005E5802">
        <w:rPr>
          <w:lang w:val="en-US"/>
        </w:rPr>
        <w:t>.</w:t>
      </w:r>
      <w:r w:rsidRPr="005E5802">
        <w:t> </w:t>
      </w:r>
    </w:p>
    <w:p w14:paraId="7DC99F7A" w14:textId="77777777" w:rsidR="005E5802" w:rsidRPr="000F45F8" w:rsidRDefault="005E5802" w:rsidP="008C1514">
      <w:pPr>
        <w:numPr>
          <w:ilvl w:val="0"/>
          <w:numId w:val="11"/>
        </w:numPr>
      </w:pPr>
      <w:r w:rsidRPr="008C1514">
        <w:rPr>
          <w:lang w:val="en-US"/>
        </w:rPr>
        <w:t>Sudden death due to natural causes</w:t>
      </w:r>
      <w:r w:rsidRPr="005E5802">
        <w:t> </w:t>
      </w:r>
    </w:p>
    <w:p w14:paraId="3AF80501" w14:textId="77777777" w:rsidR="005E5802" w:rsidRPr="000F45F8" w:rsidRDefault="005E5802" w:rsidP="008C1514">
      <w:pPr>
        <w:numPr>
          <w:ilvl w:val="0"/>
          <w:numId w:val="11"/>
        </w:numPr>
      </w:pPr>
      <w:r w:rsidRPr="008C1514">
        <w:rPr>
          <w:lang w:val="en-US"/>
        </w:rPr>
        <w:t>Anticipated death due to short or long-term illness; in or out of hospital</w:t>
      </w:r>
      <w:r w:rsidRPr="005E5802">
        <w:t> </w:t>
      </w:r>
    </w:p>
    <w:p w14:paraId="57E4D09A" w14:textId="77777777" w:rsidR="005E5802" w:rsidRPr="000F45F8" w:rsidRDefault="005E5802" w:rsidP="008C1514">
      <w:pPr>
        <w:numPr>
          <w:ilvl w:val="0"/>
          <w:numId w:val="11"/>
        </w:numPr>
      </w:pPr>
      <w:r w:rsidRPr="008C1514">
        <w:rPr>
          <w:lang w:val="en-US"/>
        </w:rPr>
        <w:t>Death due to illness, with infectious disease implications</w:t>
      </w:r>
      <w:r w:rsidRPr="005E5802">
        <w:t> </w:t>
      </w:r>
    </w:p>
    <w:p w14:paraId="00238A9A" w14:textId="77777777" w:rsidR="005E5802" w:rsidRPr="000F45F8" w:rsidRDefault="005E5802" w:rsidP="008C1514">
      <w:pPr>
        <w:numPr>
          <w:ilvl w:val="0"/>
          <w:numId w:val="11"/>
        </w:numPr>
      </w:pPr>
      <w:r w:rsidRPr="008C1514">
        <w:rPr>
          <w:lang w:val="en-US"/>
        </w:rPr>
        <w:t>Death due to suicide, either at or outside university (1)</w:t>
      </w:r>
      <w:r w:rsidRPr="005E5802">
        <w:t> </w:t>
      </w:r>
    </w:p>
    <w:p w14:paraId="6E88E393" w14:textId="3737083D" w:rsidR="005E5802" w:rsidRPr="000F45F8" w:rsidRDefault="005E5802" w:rsidP="008C1514">
      <w:pPr>
        <w:numPr>
          <w:ilvl w:val="0"/>
          <w:numId w:val="11"/>
        </w:numPr>
      </w:pPr>
      <w:r w:rsidRPr="008C1514">
        <w:rPr>
          <w:lang w:val="en-US"/>
        </w:rPr>
        <w:t xml:space="preserve">Death related to non-prescribed drug </w:t>
      </w:r>
      <w:r w:rsidR="00633A1E" w:rsidRPr="008C1514">
        <w:rPr>
          <w:lang w:val="en-US"/>
        </w:rPr>
        <w:t>use</w:t>
      </w:r>
      <w:r w:rsidR="00633A1E" w:rsidRPr="005E5802">
        <w:rPr>
          <w:lang w:val="en-US"/>
        </w:rPr>
        <w:t>.</w:t>
      </w:r>
      <w:r w:rsidRPr="005E5802">
        <w:t> </w:t>
      </w:r>
    </w:p>
    <w:p w14:paraId="148F7000" w14:textId="77777777" w:rsidR="005E5802" w:rsidRPr="000F45F8" w:rsidRDefault="005E5802" w:rsidP="008C1514">
      <w:pPr>
        <w:numPr>
          <w:ilvl w:val="0"/>
          <w:numId w:val="11"/>
        </w:numPr>
      </w:pPr>
      <w:r w:rsidRPr="008C1514">
        <w:rPr>
          <w:lang w:val="en-US"/>
        </w:rPr>
        <w:t>Death due to unexplained or suspicious circumstances</w:t>
      </w:r>
      <w:r w:rsidRPr="005E5802">
        <w:t> </w:t>
      </w:r>
    </w:p>
    <w:p w14:paraId="5DC85995" w14:textId="6AD7DEE1" w:rsidR="005E5802" w:rsidRPr="000F45F8" w:rsidRDefault="005E5802" w:rsidP="008C1514">
      <w:pPr>
        <w:numPr>
          <w:ilvl w:val="0"/>
          <w:numId w:val="11"/>
        </w:numPr>
      </w:pPr>
      <w:r w:rsidRPr="008C1514">
        <w:rPr>
          <w:lang w:val="en-US"/>
        </w:rPr>
        <w:t>Death due to terrorist activity at home or abroad</w:t>
      </w:r>
      <w:r w:rsidRPr="005E5802">
        <w:t> </w:t>
      </w:r>
      <w:r w:rsidR="00E907BF">
        <w:t xml:space="preserve">(2) </w:t>
      </w:r>
    </w:p>
    <w:p w14:paraId="6A21A210" w14:textId="04B9E9D6" w:rsidR="005E5802" w:rsidRPr="005E5802" w:rsidRDefault="005805E9" w:rsidP="00DE2AEA">
      <w:pPr>
        <w:numPr>
          <w:ilvl w:val="0"/>
          <w:numId w:val="11"/>
        </w:numPr>
      </w:pPr>
      <w:r w:rsidRPr="002C0F01">
        <w:rPr>
          <w:lang w:val="en-US"/>
        </w:rPr>
        <w:t xml:space="preserve">Death of a student who is estranged from his/her family - This raises </w:t>
      </w:r>
      <w:r w:rsidRPr="005805E9">
        <w:rPr>
          <w:lang w:val="en-US"/>
        </w:rPr>
        <w:t>q</w:t>
      </w:r>
      <w:r w:rsidRPr="002C0F01">
        <w:rPr>
          <w:lang w:val="en-US"/>
        </w:rPr>
        <w:t>uestions about who</w:t>
      </w:r>
      <w:r w:rsidRPr="002C0F01">
        <w:t> </w:t>
      </w:r>
      <w:r w:rsidRPr="002C0F01">
        <w:rPr>
          <w:lang w:val="en-US"/>
        </w:rPr>
        <w:t xml:space="preserve">to contact and these questions may be difficult to answer without knowing the </w:t>
      </w:r>
      <w:r w:rsidR="00633A1E" w:rsidRPr="002C0F01">
        <w:rPr>
          <w:lang w:val="en-US"/>
        </w:rPr>
        <w:t>background.</w:t>
      </w:r>
    </w:p>
    <w:p w14:paraId="27532019" w14:textId="4596DFCE" w:rsidR="005E5802" w:rsidRPr="005E5802" w:rsidRDefault="005E5802" w:rsidP="005E5802">
      <w:r w:rsidRPr="005E5802">
        <w:rPr>
          <w:noProof/>
        </w:rPr>
        <w:drawing>
          <wp:inline distT="0" distB="0" distL="0" distR="0" wp14:anchorId="004159A5" wp14:editId="1831B26E">
            <wp:extent cx="5727700" cy="43180"/>
            <wp:effectExtent l="0" t="0" r="6350" b="0"/>
            <wp:docPr id="14791665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3180"/>
                    </a:xfrm>
                    <a:prstGeom prst="rect">
                      <a:avLst/>
                    </a:prstGeom>
                    <a:noFill/>
                    <a:ln>
                      <a:noFill/>
                    </a:ln>
                  </pic:spPr>
                </pic:pic>
              </a:graphicData>
            </a:graphic>
          </wp:inline>
        </w:drawing>
      </w:r>
      <w:r w:rsidRPr="005E5802">
        <w:t> </w:t>
      </w:r>
    </w:p>
    <w:p w14:paraId="4EE1D66F" w14:textId="5F295A71" w:rsidR="00E907BF" w:rsidRPr="008C1514" w:rsidRDefault="005E5802" w:rsidP="008C1514">
      <w:r w:rsidRPr="008C1514">
        <w:rPr>
          <w:b/>
          <w:lang w:val="en-US"/>
        </w:rPr>
        <w:t xml:space="preserve">Note 1 - Suicide: </w:t>
      </w:r>
      <w:r w:rsidRPr="008C1514">
        <w:rPr>
          <w:lang w:val="en-US"/>
        </w:rPr>
        <w:t xml:space="preserve">If it is believed that the cause of death is suicide, the University should refrain from referring to ‘suicide’ until the </w:t>
      </w:r>
      <w:proofErr w:type="gramStart"/>
      <w:r w:rsidR="005D465C" w:rsidRPr="008C1514">
        <w:rPr>
          <w:lang w:val="en-US"/>
        </w:rPr>
        <w:t>Coroner’s</w:t>
      </w:r>
      <w:proofErr w:type="gramEnd"/>
      <w:r w:rsidRPr="008C1514">
        <w:rPr>
          <w:lang w:val="en-US"/>
        </w:rPr>
        <w:t xml:space="preserve"> results are published. It is generally not essential to disclose the cause of death and in the case of a death by suicide, the University should </w:t>
      </w:r>
      <w:r w:rsidR="005D465C" w:rsidRPr="005E5802">
        <w:rPr>
          <w:lang w:val="en-US"/>
        </w:rPr>
        <w:t>decide</w:t>
      </w:r>
      <w:r w:rsidRPr="008C1514">
        <w:rPr>
          <w:lang w:val="en-US"/>
        </w:rPr>
        <w:t xml:space="preserve"> regarding disclosure, which respects the wishes of the family / partner.</w:t>
      </w:r>
    </w:p>
    <w:p w14:paraId="18B53FC8" w14:textId="25AC8C38" w:rsidR="005865AC" w:rsidRDefault="005865AC" w:rsidP="005E5802">
      <w:pPr>
        <w:rPr>
          <w:lang w:val="en-US"/>
        </w:rPr>
      </w:pPr>
    </w:p>
    <w:p w14:paraId="0A52AA55" w14:textId="0AFB70C0" w:rsidR="005865AC" w:rsidRPr="008C1514" w:rsidRDefault="005865AC" w:rsidP="008C1514">
      <w:r>
        <w:rPr>
          <w:lang w:val="en-US"/>
        </w:rPr>
        <w:t>If a death is confirmed as a suicide,</w:t>
      </w:r>
      <w:r w:rsidRPr="008C1514">
        <w:rPr>
          <w:lang w:val="en-US"/>
        </w:rPr>
        <w:t xml:space="preserve"> the </w:t>
      </w:r>
      <w:r>
        <w:rPr>
          <w:lang w:val="en-US"/>
        </w:rPr>
        <w:t>terms and phrases used when communicating</w:t>
      </w:r>
      <w:r w:rsidRPr="008C1514">
        <w:rPr>
          <w:lang w:val="en-US"/>
        </w:rPr>
        <w:t xml:space="preserve"> it </w:t>
      </w:r>
      <w:r>
        <w:rPr>
          <w:lang w:val="en-US"/>
        </w:rPr>
        <w:t xml:space="preserve">to others are </w:t>
      </w:r>
      <w:r w:rsidRPr="008C1514">
        <w:rPr>
          <w:lang w:val="en-US"/>
        </w:rPr>
        <w:t>important</w:t>
      </w:r>
      <w:r w:rsidR="002A4F28">
        <w:rPr>
          <w:lang w:val="en-US"/>
        </w:rPr>
        <w:t>. The Samaritans make</w:t>
      </w:r>
      <w:r w:rsidR="002A4F28" w:rsidRPr="008C1514">
        <w:rPr>
          <w:lang w:val="en-US"/>
        </w:rPr>
        <w:t xml:space="preserve"> the following </w:t>
      </w:r>
      <w:r w:rsidR="002A4F28">
        <w:rPr>
          <w:lang w:val="en-US"/>
        </w:rPr>
        <w:t>recommendation regarding the language used.</w:t>
      </w:r>
    </w:p>
    <w:p w14:paraId="1D2E3FEC" w14:textId="77777777" w:rsidR="002A4F28" w:rsidRPr="008C1514" w:rsidRDefault="002A4F28" w:rsidP="008C1514"/>
    <w:p w14:paraId="466ADB49" w14:textId="070831CF" w:rsidR="002A4F28" w:rsidRPr="008C1514" w:rsidRDefault="002A4F28" w:rsidP="008C1514">
      <w:pPr>
        <w:rPr>
          <w:i/>
          <w:lang w:val="en-US"/>
        </w:rPr>
      </w:pPr>
      <w:r>
        <w:rPr>
          <w:i/>
          <w:iCs/>
          <w:lang w:val="en-US"/>
        </w:rPr>
        <w:t>Avoid labelling</w:t>
      </w:r>
      <w:r w:rsidRPr="008C1514">
        <w:rPr>
          <w:i/>
          <w:lang w:val="en-US"/>
        </w:rPr>
        <w:t xml:space="preserve"> a death </w:t>
      </w:r>
      <w:r>
        <w:rPr>
          <w:i/>
          <w:iCs/>
          <w:lang w:val="en-US"/>
        </w:rPr>
        <w:t xml:space="preserve">as someone having ‘committed suicide’. The word ‘commit’ in </w:t>
      </w:r>
      <w:r w:rsidRPr="008C1514">
        <w:rPr>
          <w:i/>
          <w:lang w:val="en-US"/>
        </w:rPr>
        <w:t xml:space="preserve">the context of </w:t>
      </w:r>
      <w:r>
        <w:rPr>
          <w:i/>
          <w:iCs/>
          <w:lang w:val="en-US"/>
        </w:rPr>
        <w:t xml:space="preserve">suicide is factually incorrect because it is no longer illegal. </w:t>
      </w:r>
    </w:p>
    <w:p w14:paraId="0C477BFF" w14:textId="77777777" w:rsidR="002A4F28" w:rsidRPr="008C1514" w:rsidRDefault="002A4F28" w:rsidP="008C1514"/>
    <w:p w14:paraId="46BE2AC9" w14:textId="738A83D4" w:rsidR="00956F8B" w:rsidRDefault="00956F8B" w:rsidP="005E5802">
      <w:pPr>
        <w:rPr>
          <w:lang w:val="en-US"/>
        </w:rPr>
      </w:pPr>
      <w:r>
        <w:rPr>
          <w:lang w:val="en-US"/>
        </w:rPr>
        <w:lastRenderedPageBreak/>
        <w:t>Further guidance</w:t>
      </w:r>
      <w:r w:rsidRPr="008C1514">
        <w:rPr>
          <w:lang w:val="en-US"/>
        </w:rPr>
        <w:t xml:space="preserve"> on</w:t>
      </w:r>
      <w:r w:rsidRPr="008C1514">
        <w:t xml:space="preserve"> </w:t>
      </w:r>
      <w:r>
        <w:rPr>
          <w:lang w:val="en-US"/>
        </w:rPr>
        <w:t xml:space="preserve">media guidelines for covering suicide can be found through the Samaritans website: </w:t>
      </w:r>
    </w:p>
    <w:p w14:paraId="26751092" w14:textId="77777777" w:rsidR="00956F8B" w:rsidRDefault="00956F8B" w:rsidP="005E5802">
      <w:pPr>
        <w:rPr>
          <w:lang w:val="en-US"/>
        </w:rPr>
      </w:pPr>
    </w:p>
    <w:p w14:paraId="2C1097B3" w14:textId="10FEC0D0" w:rsidR="00956F8B" w:rsidRPr="002A4F28" w:rsidRDefault="00956F8B" w:rsidP="005E5802">
      <w:pPr>
        <w:rPr>
          <w:lang w:val="en-US"/>
        </w:rPr>
      </w:pPr>
      <w:r w:rsidRPr="00956F8B">
        <w:rPr>
          <w:lang w:val="en-US"/>
        </w:rPr>
        <w:t>https://www.samaritans.org/about-samaritans/media-guidelines/</w:t>
      </w:r>
    </w:p>
    <w:p w14:paraId="2804C001" w14:textId="77777777" w:rsidR="00E907BF" w:rsidRPr="008C1514" w:rsidRDefault="00E907BF" w:rsidP="008C1514">
      <w:pPr>
        <w:rPr>
          <w:lang w:val="en-US"/>
        </w:rPr>
      </w:pPr>
    </w:p>
    <w:p w14:paraId="64EEDBA2" w14:textId="7E4032CF" w:rsidR="00471F28" w:rsidRDefault="00E907BF" w:rsidP="005E5802">
      <w:pPr>
        <w:rPr>
          <w:lang w:val="en-US"/>
        </w:rPr>
      </w:pPr>
      <w:r w:rsidRPr="008C1514">
        <w:rPr>
          <w:b/>
          <w:lang w:val="en-US"/>
        </w:rPr>
        <w:t xml:space="preserve">Note </w:t>
      </w:r>
      <w:r w:rsidRPr="00E907BF">
        <w:rPr>
          <w:b/>
          <w:bCs/>
          <w:lang w:val="en-US"/>
        </w:rPr>
        <w:t>2 – Terrorism Related</w:t>
      </w:r>
      <w:r>
        <w:rPr>
          <w:lang w:val="en-US"/>
        </w:rPr>
        <w:t xml:space="preserve">: Where suspected terrorism is involved in the death [terrorist suicide or victim(s) or terrorism] there is likely to be a ‘Prevent’ duty obligation. </w:t>
      </w:r>
    </w:p>
    <w:p w14:paraId="79F8644D" w14:textId="77777777" w:rsidR="00471F28" w:rsidRDefault="00471F28" w:rsidP="005E5802">
      <w:pPr>
        <w:rPr>
          <w:lang w:val="en-US"/>
        </w:rPr>
      </w:pPr>
    </w:p>
    <w:p w14:paraId="2FBEBCE5" w14:textId="49B77AE5" w:rsidR="00471F28" w:rsidRPr="008C1514" w:rsidRDefault="00471F28" w:rsidP="008C1514">
      <w:pPr>
        <w:rPr>
          <w:lang w:val="en-US"/>
        </w:rPr>
      </w:pPr>
      <w:r>
        <w:rPr>
          <w:lang w:val="en-US"/>
        </w:rPr>
        <w:t xml:space="preserve">In these instances, the </w:t>
      </w:r>
      <w:r w:rsidRPr="008C1514">
        <w:rPr>
          <w:lang w:val="en-US"/>
        </w:rPr>
        <w:t xml:space="preserve">university </w:t>
      </w:r>
      <w:r>
        <w:rPr>
          <w:lang w:val="en-US"/>
        </w:rPr>
        <w:t xml:space="preserve">Safeguarding protocol must be adhered to and can be found through the safeguarding webpage which includes our safeguarding duty: </w:t>
      </w:r>
    </w:p>
    <w:p w14:paraId="62778954" w14:textId="77777777" w:rsidR="00471F28" w:rsidRPr="008C1514" w:rsidRDefault="00471F28" w:rsidP="008C1514">
      <w:pPr>
        <w:rPr>
          <w:lang w:val="en-US"/>
        </w:rPr>
      </w:pPr>
    </w:p>
    <w:p w14:paraId="3B032238" w14:textId="5B79A3F5" w:rsidR="005E5802" w:rsidRPr="00471F28" w:rsidRDefault="00471F28" w:rsidP="00471F28">
      <w:pPr>
        <w:rPr>
          <w:lang w:val="en-US"/>
        </w:rPr>
      </w:pPr>
      <w:r w:rsidRPr="008C1514">
        <w:rPr>
          <w:lang w:val="en-US"/>
        </w:rPr>
        <w:t>https</w:t>
      </w:r>
      <w:r w:rsidRPr="00471F28">
        <w:rPr>
          <w:lang w:val="en-US"/>
        </w:rPr>
        <w:t>://www.londonmet.ac.uk/about/policies/safeguarding/</w:t>
      </w:r>
    </w:p>
    <w:p w14:paraId="232E86D8" w14:textId="6F59A8D3" w:rsidR="00E907BF" w:rsidRDefault="00E907BF" w:rsidP="008C1514"/>
    <w:p w14:paraId="1F8841B3" w14:textId="68BBCA1C" w:rsidR="00E907BF" w:rsidRPr="005E5802" w:rsidRDefault="00E907BF" w:rsidP="008C1514">
      <w:r w:rsidRPr="008C1514">
        <w:rPr>
          <w:b/>
          <w:lang w:val="en-US"/>
        </w:rPr>
        <w:t xml:space="preserve">Note 3: </w:t>
      </w:r>
      <w:r w:rsidRPr="008C1514">
        <w:rPr>
          <w:lang w:val="en-US"/>
        </w:rPr>
        <w:t xml:space="preserve">Some families may prefer minimum contact from the University and experience our interventions as interference. Others may want a high level of support, particularly if the family are living abroad. In some religions, the funeral takes place as soon as possible after the death and this may have implications for others </w:t>
      </w:r>
      <w:r w:rsidR="00633A1E" w:rsidRPr="008C1514">
        <w:rPr>
          <w:lang w:val="en-US"/>
        </w:rPr>
        <w:t>attending.</w:t>
      </w:r>
    </w:p>
    <w:p w14:paraId="02448E99" w14:textId="3086834B" w:rsidR="005E5802" w:rsidRPr="005E5802" w:rsidRDefault="005E5802" w:rsidP="005E5802">
      <w:r w:rsidRPr="005E5802">
        <w:rPr>
          <w:noProof/>
        </w:rPr>
        <w:drawing>
          <wp:inline distT="0" distB="0" distL="0" distR="0" wp14:anchorId="6618AD96" wp14:editId="1932F318">
            <wp:extent cx="5727700" cy="43180"/>
            <wp:effectExtent l="0" t="0" r="6350" b="0"/>
            <wp:docPr id="484005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3180"/>
                    </a:xfrm>
                    <a:prstGeom prst="rect">
                      <a:avLst/>
                    </a:prstGeom>
                    <a:noFill/>
                    <a:ln>
                      <a:noFill/>
                    </a:ln>
                  </pic:spPr>
                </pic:pic>
              </a:graphicData>
            </a:graphic>
          </wp:inline>
        </w:drawing>
      </w:r>
      <w:r w:rsidRPr="005E5802">
        <w:t> </w:t>
      </w:r>
    </w:p>
    <w:p w14:paraId="1B1F254D" w14:textId="77777777" w:rsidR="005E5802" w:rsidRPr="005E5802" w:rsidRDefault="005E5802" w:rsidP="005E5802">
      <w:r w:rsidRPr="005E5802">
        <w:t> </w:t>
      </w:r>
    </w:p>
    <w:p w14:paraId="14E6CAC7" w14:textId="061B5EBA" w:rsidR="005E5802" w:rsidRPr="005E5802" w:rsidRDefault="005D465C" w:rsidP="008C1514">
      <w:r w:rsidRPr="01779FF6">
        <w:rPr>
          <w:lang w:val="en-US"/>
        </w:rPr>
        <w:t>3</w:t>
      </w:r>
      <w:r w:rsidR="005E5802" w:rsidRPr="01779FF6">
        <w:rPr>
          <w:lang w:val="en-US"/>
        </w:rPr>
        <w:t>.</w:t>
      </w:r>
      <w:r w:rsidR="5BBFDF8A" w:rsidRPr="01779FF6">
        <w:rPr>
          <w:lang w:val="en-US"/>
        </w:rPr>
        <w:t>2</w:t>
      </w:r>
      <w:r w:rsidR="005E5802" w:rsidRPr="01779FF6">
        <w:rPr>
          <w:lang w:val="en-US"/>
        </w:rPr>
        <w:t xml:space="preserve"> Regardless</w:t>
      </w:r>
      <w:r w:rsidR="005E5802" w:rsidRPr="008C1514">
        <w:rPr>
          <w:lang w:val="en-US"/>
        </w:rPr>
        <w:t xml:space="preserve"> of the </w:t>
      </w:r>
      <w:r w:rsidR="005E5802" w:rsidRPr="01779FF6">
        <w:rPr>
          <w:lang w:val="en-US"/>
        </w:rPr>
        <w:t xml:space="preserve">cause, </w:t>
      </w:r>
      <w:r w:rsidR="005E5802" w:rsidRPr="008C1514">
        <w:rPr>
          <w:lang w:val="en-US"/>
        </w:rPr>
        <w:t xml:space="preserve">it is important that the University </w:t>
      </w:r>
      <w:proofErr w:type="gramStart"/>
      <w:r w:rsidR="005E5802" w:rsidRPr="008C1514">
        <w:rPr>
          <w:lang w:val="en-US"/>
        </w:rPr>
        <w:t xml:space="preserve">is </w:t>
      </w:r>
      <w:r w:rsidR="005E5802" w:rsidRPr="01779FF6">
        <w:rPr>
          <w:lang w:val="en-US"/>
        </w:rPr>
        <w:t>able to</w:t>
      </w:r>
      <w:proofErr w:type="gramEnd"/>
      <w:r w:rsidR="005E5802" w:rsidRPr="01779FF6">
        <w:rPr>
          <w:lang w:val="en-US"/>
        </w:rPr>
        <w:t xml:space="preserve"> react quickly,</w:t>
      </w:r>
      <w:r w:rsidR="005E5802" w:rsidRPr="008C1514">
        <w:rPr>
          <w:lang w:val="en-US"/>
        </w:rPr>
        <w:t xml:space="preserve"> appropriately and sensitively</w:t>
      </w:r>
      <w:r w:rsidR="005E5802" w:rsidRPr="01779FF6">
        <w:rPr>
          <w:lang w:val="en-US"/>
        </w:rPr>
        <w:t>, addressing the following areas:</w:t>
      </w:r>
      <w:r w:rsidR="005E5802">
        <w:t> </w:t>
      </w:r>
    </w:p>
    <w:p w14:paraId="74FDE990" w14:textId="77777777" w:rsidR="005E5802" w:rsidRPr="005E5802" w:rsidRDefault="005E5802" w:rsidP="005E5802">
      <w:r w:rsidRPr="005E5802">
        <w:t> </w:t>
      </w:r>
    </w:p>
    <w:p w14:paraId="40E0E513" w14:textId="4537834A" w:rsidR="005E5802" w:rsidRPr="005E5802" w:rsidRDefault="005E5802" w:rsidP="00DE2AEA">
      <w:pPr>
        <w:numPr>
          <w:ilvl w:val="0"/>
          <w:numId w:val="12"/>
        </w:numPr>
      </w:pPr>
      <w:r w:rsidRPr="005E5802">
        <w:rPr>
          <w:lang w:val="en-US"/>
        </w:rPr>
        <w:t>Response to family - striking a balance so that the intervention is supportive but not</w:t>
      </w:r>
      <w:r w:rsidRPr="005E5802">
        <w:t> </w:t>
      </w:r>
      <w:r w:rsidR="00687C2C" w:rsidRPr="005E5802">
        <w:rPr>
          <w:lang w:val="en-US"/>
        </w:rPr>
        <w:t>imposing.</w:t>
      </w:r>
      <w:r w:rsidRPr="005E5802">
        <w:t> </w:t>
      </w:r>
    </w:p>
    <w:p w14:paraId="0EC0EF0F" w14:textId="448CDC71" w:rsidR="005E5802" w:rsidRPr="005E5802" w:rsidRDefault="005E5802" w:rsidP="00DE2AEA">
      <w:pPr>
        <w:numPr>
          <w:ilvl w:val="0"/>
          <w:numId w:val="13"/>
        </w:numPr>
      </w:pPr>
      <w:r w:rsidRPr="008C1514">
        <w:rPr>
          <w:lang w:val="en-US"/>
        </w:rPr>
        <w:t>Response to peers / other students</w:t>
      </w:r>
      <w:r w:rsidRPr="005E5802">
        <w:t> </w:t>
      </w:r>
    </w:p>
    <w:p w14:paraId="1A9FCE2B" w14:textId="1C31C1D9" w:rsidR="005E5802" w:rsidRPr="000F45F8" w:rsidRDefault="005E5802" w:rsidP="008C1514">
      <w:pPr>
        <w:numPr>
          <w:ilvl w:val="0"/>
          <w:numId w:val="13"/>
        </w:numPr>
      </w:pPr>
      <w:r w:rsidRPr="005E5802">
        <w:t>Response to</w:t>
      </w:r>
      <w:r w:rsidRPr="005E5802">
        <w:rPr>
          <w:rFonts w:eastAsia="Arial"/>
          <w:snapToGrid/>
          <w:szCs w:val="24"/>
          <w:lang w:val="en-US"/>
        </w:rPr>
        <w:t xml:space="preserve"> </w:t>
      </w:r>
      <w:r w:rsidRPr="008C1514">
        <w:rPr>
          <w:rFonts w:eastAsia="Arial"/>
          <w:snapToGrid/>
          <w:szCs w:val="24"/>
          <w:lang w:val="en-US"/>
        </w:rPr>
        <w:t>University</w:t>
      </w:r>
      <w:r w:rsidRPr="005E5802">
        <w:rPr>
          <w:lang w:val="en-US"/>
        </w:rPr>
        <w:t xml:space="preserve"> staff and </w:t>
      </w:r>
      <w:r w:rsidRPr="008C1514">
        <w:rPr>
          <w:lang w:val="en-US"/>
        </w:rPr>
        <w:t xml:space="preserve">University </w:t>
      </w:r>
      <w:r w:rsidRPr="005E5802">
        <w:rPr>
          <w:lang w:val="en-US"/>
        </w:rPr>
        <w:t>partners</w:t>
      </w:r>
      <w:r w:rsidRPr="005E5802">
        <w:t> </w:t>
      </w:r>
    </w:p>
    <w:p w14:paraId="7FB5188A" w14:textId="20181DE1" w:rsidR="005E5802" w:rsidRPr="005E5802" w:rsidRDefault="005E5802" w:rsidP="00DE2AEA">
      <w:pPr>
        <w:numPr>
          <w:ilvl w:val="0"/>
          <w:numId w:val="13"/>
        </w:numPr>
        <w:rPr>
          <w:rFonts w:eastAsia="Arial"/>
          <w:snapToGrid/>
          <w:sz w:val="22"/>
          <w:szCs w:val="22"/>
          <w:lang w:val="en-US"/>
        </w:rPr>
      </w:pPr>
      <w:r w:rsidRPr="008C1514">
        <w:rPr>
          <w:lang w:val="en-US"/>
        </w:rPr>
        <w:t>Legal</w:t>
      </w:r>
      <w:r w:rsidRPr="008C1514">
        <w:t xml:space="preserve"> </w:t>
      </w:r>
      <w:r w:rsidRPr="008C1514">
        <w:rPr>
          <w:lang w:val="en-US"/>
        </w:rPr>
        <w:t>requirements,</w:t>
      </w:r>
      <w:r w:rsidRPr="008C1514">
        <w:t xml:space="preserve"> </w:t>
      </w:r>
      <w:r w:rsidRPr="008C1514">
        <w:rPr>
          <w:lang w:val="en-US"/>
        </w:rPr>
        <w:t>e.g.</w:t>
      </w:r>
      <w:r w:rsidRPr="008C1514">
        <w:t xml:space="preserve"> </w:t>
      </w:r>
      <w:r w:rsidRPr="005E5802">
        <w:rPr>
          <w:lang w:val="en-US"/>
        </w:rPr>
        <w:t>reporting, document keeping.</w:t>
      </w:r>
      <w:r w:rsidRPr="005E5802">
        <w:t> </w:t>
      </w:r>
    </w:p>
    <w:p w14:paraId="30479F2B" w14:textId="01559C17" w:rsidR="007D3EB6" w:rsidRPr="008C1514" w:rsidRDefault="005E5802" w:rsidP="008C1514">
      <w:pPr>
        <w:numPr>
          <w:ilvl w:val="0"/>
          <w:numId w:val="13"/>
        </w:numPr>
      </w:pPr>
      <w:r w:rsidRPr="005E5802">
        <w:rPr>
          <w:lang w:val="en-US"/>
        </w:rPr>
        <w:t>Other</w:t>
      </w:r>
      <w:r w:rsidRPr="008C1514">
        <w:rPr>
          <w:lang w:val="en-US"/>
        </w:rPr>
        <w:t xml:space="preserve"> University </w:t>
      </w:r>
      <w:r w:rsidRPr="005E5802">
        <w:t xml:space="preserve">policies and procedures, </w:t>
      </w:r>
      <w:r w:rsidRPr="005E5802">
        <w:rPr>
          <w:rFonts w:eastAsia="Arial"/>
          <w:snapToGrid/>
          <w:szCs w:val="24"/>
          <w:lang w:val="en-US"/>
        </w:rPr>
        <w:t>such</w:t>
      </w:r>
      <w:r w:rsidRPr="008C1514">
        <w:rPr>
          <w:rFonts w:eastAsia="Arial"/>
          <w:snapToGrid/>
          <w:szCs w:val="24"/>
          <w:lang w:val="en-US"/>
        </w:rPr>
        <w:t xml:space="preserve"> </w:t>
      </w:r>
      <w:r w:rsidRPr="005E5802">
        <w:rPr>
          <w:rFonts w:eastAsia="Arial"/>
          <w:snapToGrid/>
          <w:szCs w:val="24"/>
          <w:lang w:val="en-US"/>
        </w:rPr>
        <w:t>as</w:t>
      </w:r>
      <w:r w:rsidRPr="008C1514">
        <w:rPr>
          <w:rFonts w:eastAsia="Arial"/>
          <w:snapToGrid/>
          <w:szCs w:val="24"/>
          <w:lang w:val="en-US"/>
        </w:rPr>
        <w:t xml:space="preserve"> </w:t>
      </w:r>
      <w:r w:rsidRPr="008C1514">
        <w:rPr>
          <w:lang w:val="en-US"/>
        </w:rPr>
        <w:t xml:space="preserve">those </w:t>
      </w:r>
      <w:r w:rsidRPr="005E5802">
        <w:rPr>
          <w:lang w:val="en-US"/>
        </w:rPr>
        <w:t>related to ‘</w:t>
      </w:r>
      <w:r w:rsidRPr="008C1514">
        <w:rPr>
          <w:lang w:val="en-US"/>
        </w:rPr>
        <w:t xml:space="preserve">Health &amp; </w:t>
      </w:r>
      <w:r w:rsidRPr="005E5802">
        <w:rPr>
          <w:lang w:val="en-US"/>
        </w:rPr>
        <w:t>Safety</w:t>
      </w:r>
      <w:proofErr w:type="gramStart"/>
      <w:r w:rsidRPr="005E5802">
        <w:rPr>
          <w:lang w:val="en-US"/>
        </w:rPr>
        <w:t>’,‘</w:t>
      </w:r>
      <w:proofErr w:type="gramEnd"/>
      <w:r w:rsidR="005D465C" w:rsidRPr="00687C2C">
        <w:rPr>
          <w:lang w:val="en-US"/>
        </w:rPr>
        <w:t xml:space="preserve"> </w:t>
      </w:r>
      <w:r w:rsidRPr="005E5802">
        <w:rPr>
          <w:lang w:val="en-US"/>
        </w:rPr>
        <w:t>Safeguarding’, ‘Infectious Diseases’ and ‘Mental Health’</w:t>
      </w:r>
      <w:r w:rsidRPr="008C1514">
        <w:rPr>
          <w:lang w:val="en-US"/>
        </w:rPr>
        <w:t>.</w:t>
      </w:r>
    </w:p>
    <w:p w14:paraId="3F93028A" w14:textId="6CA9F973" w:rsidR="007D3EB6" w:rsidRDefault="007D3EB6" w:rsidP="008C1514"/>
    <w:p w14:paraId="6264B2B6" w14:textId="4E361175" w:rsidR="007D3EB6" w:rsidRPr="000F45F8" w:rsidRDefault="2EA857C1" w:rsidP="008C1514">
      <w:r w:rsidRPr="01779FF6">
        <w:rPr>
          <w:b/>
          <w:bCs/>
        </w:rPr>
        <w:t xml:space="preserve">4. </w:t>
      </w:r>
      <w:r w:rsidRPr="008C1514">
        <w:rPr>
          <w:b/>
        </w:rPr>
        <w:t xml:space="preserve">Contacting the </w:t>
      </w:r>
      <w:r w:rsidRPr="01779FF6">
        <w:rPr>
          <w:b/>
          <w:bCs/>
        </w:rPr>
        <w:t xml:space="preserve">Next of Kin or Trusted Person </w:t>
      </w:r>
    </w:p>
    <w:p w14:paraId="3ACAC613" w14:textId="0FE88C49" w:rsidR="01779FF6" w:rsidRDefault="01779FF6"/>
    <w:p w14:paraId="4B7A91B8" w14:textId="17906DAA" w:rsidR="00573A7D" w:rsidRPr="008C1514" w:rsidRDefault="00FE71EC" w:rsidP="008C1514">
      <w:r w:rsidRPr="01779FF6">
        <w:rPr>
          <w:lang w:val="en-US"/>
        </w:rPr>
        <w:t>4</w:t>
      </w:r>
      <w:r w:rsidR="00321F54" w:rsidRPr="01779FF6">
        <w:rPr>
          <w:lang w:val="en-US"/>
        </w:rPr>
        <w:t>.</w:t>
      </w:r>
      <w:r w:rsidR="53F6CC0F" w:rsidRPr="01779FF6">
        <w:rPr>
          <w:lang w:val="en-US"/>
        </w:rPr>
        <w:t>1</w:t>
      </w:r>
      <w:r w:rsidR="00321F54" w:rsidRPr="008C1514">
        <w:rPr>
          <w:lang w:val="en-US"/>
        </w:rPr>
        <w:t xml:space="preserve"> This is a very important role which should be fulfilled by a member of staff who can exercise tact and compassion and is able to establish clear role boundaries. If the deceased is an international student, it is recommended that this role be fulfilled by the </w:t>
      </w:r>
      <w:r w:rsidR="00573A7D" w:rsidRPr="01779FF6">
        <w:rPr>
          <w:lang w:val="en-US"/>
        </w:rPr>
        <w:t>Head of Student Services or Deputy Head of Student Services. Colleagues in other Services may be required to provide further information to support with this. The primary coordinator will</w:t>
      </w:r>
      <w:r w:rsidR="00573A7D" w:rsidRPr="008C1514">
        <w:rPr>
          <w:lang w:val="en-US"/>
        </w:rPr>
        <w:t>:</w:t>
      </w:r>
    </w:p>
    <w:p w14:paraId="6B435C6C" w14:textId="2630428C" w:rsidR="00573A7D" w:rsidRDefault="00573A7D" w:rsidP="00321F54">
      <w:pPr>
        <w:rPr>
          <w:lang w:val="en-US"/>
        </w:rPr>
      </w:pPr>
    </w:p>
    <w:p w14:paraId="2175822D" w14:textId="2475B79F" w:rsidR="00321F54" w:rsidRPr="00321F54" w:rsidRDefault="00321F54" w:rsidP="008C1514">
      <w:pPr>
        <w:numPr>
          <w:ilvl w:val="0"/>
          <w:numId w:val="14"/>
        </w:numPr>
      </w:pPr>
      <w:r w:rsidRPr="00321F54">
        <w:rPr>
          <w:lang w:val="en-US"/>
        </w:rPr>
        <w:t>Be</w:t>
      </w:r>
      <w:r w:rsidR="00573A7D">
        <w:rPr>
          <w:lang w:val="en-US"/>
        </w:rPr>
        <w:t xml:space="preserve"> the</w:t>
      </w:r>
      <w:r w:rsidRPr="008C1514">
        <w:rPr>
          <w:lang w:val="en-US"/>
        </w:rPr>
        <w:t xml:space="preserve"> sole contact with the family in the period following the death and up to the</w:t>
      </w:r>
      <w:r w:rsidRPr="00321F54">
        <w:t> </w:t>
      </w:r>
      <w:r w:rsidRPr="008C1514">
        <w:rPr>
          <w:lang w:val="en-US"/>
        </w:rPr>
        <w:t>completion of formal procedures</w:t>
      </w:r>
      <w:r w:rsidRPr="00321F54">
        <w:t> </w:t>
      </w:r>
    </w:p>
    <w:p w14:paraId="340FBBDC" w14:textId="53122288" w:rsidR="00321F54" w:rsidRPr="000F45F8" w:rsidRDefault="00321F54" w:rsidP="008C1514">
      <w:pPr>
        <w:numPr>
          <w:ilvl w:val="0"/>
          <w:numId w:val="15"/>
        </w:numPr>
      </w:pPr>
      <w:r w:rsidRPr="00321F54">
        <w:rPr>
          <w:lang w:val="en-US"/>
        </w:rPr>
        <w:t>Ensur</w:t>
      </w:r>
      <w:r w:rsidR="00573A7D">
        <w:rPr>
          <w:lang w:val="en-US"/>
        </w:rPr>
        <w:t>e</w:t>
      </w:r>
      <w:r w:rsidRPr="008C1514">
        <w:rPr>
          <w:lang w:val="en-US"/>
        </w:rPr>
        <w:t xml:space="preserve"> that the University’s relationship with the family is direct and sensitively handled</w:t>
      </w:r>
      <w:r w:rsidRPr="00321F54">
        <w:rPr>
          <w:lang w:val="en-US"/>
        </w:rPr>
        <w:t>.</w:t>
      </w:r>
      <w:r w:rsidRPr="00321F54">
        <w:t> </w:t>
      </w:r>
    </w:p>
    <w:p w14:paraId="4846C125" w14:textId="4908F62F" w:rsidR="00321F54" w:rsidRPr="00321F54" w:rsidRDefault="00321F54" w:rsidP="008C1514">
      <w:pPr>
        <w:numPr>
          <w:ilvl w:val="0"/>
          <w:numId w:val="15"/>
        </w:numPr>
      </w:pPr>
      <w:r w:rsidRPr="00321F54">
        <w:rPr>
          <w:lang w:val="en-US"/>
        </w:rPr>
        <w:t>Liais</w:t>
      </w:r>
      <w:r w:rsidR="00573A7D">
        <w:rPr>
          <w:lang w:val="en-US"/>
        </w:rPr>
        <w:t>e</w:t>
      </w:r>
      <w:r w:rsidRPr="008C1514">
        <w:rPr>
          <w:lang w:val="en-US"/>
        </w:rPr>
        <w:t xml:space="preserve"> with the family in a manner which does not compromise the </w:t>
      </w:r>
      <w:r w:rsidR="00697779" w:rsidRPr="00321F54">
        <w:rPr>
          <w:lang w:val="en-US"/>
        </w:rPr>
        <w:t>university’s</w:t>
      </w:r>
      <w:r w:rsidRPr="008C1514">
        <w:rPr>
          <w:lang w:val="en-US"/>
        </w:rPr>
        <w:t xml:space="preserve"> legal</w:t>
      </w:r>
      <w:r w:rsidRPr="00321F54">
        <w:t> </w:t>
      </w:r>
      <w:r w:rsidR="00697779" w:rsidRPr="008C1514">
        <w:rPr>
          <w:lang w:val="en-US"/>
        </w:rPr>
        <w:t>obligations</w:t>
      </w:r>
      <w:r w:rsidR="00697779" w:rsidRPr="00321F54">
        <w:rPr>
          <w:lang w:val="en-US"/>
        </w:rPr>
        <w:t>.</w:t>
      </w:r>
      <w:r w:rsidRPr="00321F54">
        <w:t> </w:t>
      </w:r>
    </w:p>
    <w:p w14:paraId="5D6C7A1D" w14:textId="77D94588" w:rsidR="00321F54" w:rsidRPr="000F45F8" w:rsidRDefault="00321F54" w:rsidP="008C1514">
      <w:pPr>
        <w:numPr>
          <w:ilvl w:val="0"/>
          <w:numId w:val="16"/>
        </w:numPr>
      </w:pPr>
      <w:r w:rsidRPr="00321F54">
        <w:rPr>
          <w:lang w:val="en-US"/>
        </w:rPr>
        <w:t>Advis</w:t>
      </w:r>
      <w:r w:rsidR="00573A7D">
        <w:rPr>
          <w:lang w:val="en-US"/>
        </w:rPr>
        <w:t>e</w:t>
      </w:r>
      <w:r w:rsidRPr="008C1514">
        <w:rPr>
          <w:lang w:val="en-US"/>
        </w:rPr>
        <w:t xml:space="preserve"> the family on internal procedures and actions which they</w:t>
      </w:r>
      <w:r w:rsidR="00573A7D" w:rsidRPr="008C1514">
        <w:rPr>
          <w:lang w:val="en-US"/>
        </w:rPr>
        <w:t xml:space="preserve"> </w:t>
      </w:r>
      <w:r w:rsidR="00573A7D">
        <w:rPr>
          <w:lang w:val="en-US"/>
        </w:rPr>
        <w:t>may</w:t>
      </w:r>
      <w:r w:rsidRPr="00321F54">
        <w:rPr>
          <w:lang w:val="en-US"/>
        </w:rPr>
        <w:t xml:space="preserve"> </w:t>
      </w:r>
      <w:r w:rsidRPr="008C1514">
        <w:rPr>
          <w:lang w:val="en-US"/>
        </w:rPr>
        <w:t>need to take</w:t>
      </w:r>
      <w:r w:rsidRPr="00321F54">
        <w:rPr>
          <w:lang w:val="en-US"/>
        </w:rPr>
        <w:t>.</w:t>
      </w:r>
      <w:r w:rsidRPr="00321F54">
        <w:t> </w:t>
      </w:r>
    </w:p>
    <w:p w14:paraId="749D3108" w14:textId="654D7827" w:rsidR="00573A7D" w:rsidRPr="00573A7D" w:rsidRDefault="00321F54" w:rsidP="00573A7D">
      <w:pPr>
        <w:numPr>
          <w:ilvl w:val="0"/>
          <w:numId w:val="16"/>
        </w:numPr>
      </w:pPr>
      <w:r w:rsidRPr="00321F54">
        <w:rPr>
          <w:lang w:val="en-US"/>
        </w:rPr>
        <w:lastRenderedPageBreak/>
        <w:t>Inform</w:t>
      </w:r>
      <w:r w:rsidRPr="008C1514">
        <w:rPr>
          <w:lang w:val="en-US"/>
        </w:rPr>
        <w:t xml:space="preserve"> the</w:t>
      </w:r>
      <w:r w:rsidRPr="008C1514">
        <w:t xml:space="preserve"> </w:t>
      </w:r>
      <w:r w:rsidRPr="008C1514">
        <w:rPr>
          <w:lang w:val="en-US"/>
        </w:rPr>
        <w:t>University</w:t>
      </w:r>
      <w:r w:rsidRPr="008C1514">
        <w:t xml:space="preserve"> </w:t>
      </w:r>
      <w:r w:rsidRPr="008C1514">
        <w:rPr>
          <w:lang w:val="en-US"/>
        </w:rPr>
        <w:t>of</w:t>
      </w:r>
      <w:r w:rsidRPr="008C1514">
        <w:t xml:space="preserve"> </w:t>
      </w:r>
      <w:r w:rsidRPr="008C1514">
        <w:rPr>
          <w:lang w:val="en-US"/>
        </w:rPr>
        <w:t>funeral</w:t>
      </w:r>
      <w:r w:rsidRPr="008C1514">
        <w:t xml:space="preserve"> </w:t>
      </w:r>
      <w:r w:rsidRPr="008C1514">
        <w:rPr>
          <w:lang w:val="en-US"/>
        </w:rPr>
        <w:t>and</w:t>
      </w:r>
      <w:r w:rsidRPr="008C1514">
        <w:t xml:space="preserve"> </w:t>
      </w:r>
      <w:r w:rsidRPr="008C1514">
        <w:rPr>
          <w:lang w:val="en-US"/>
        </w:rPr>
        <w:t>/ or</w:t>
      </w:r>
      <w:r w:rsidRPr="008C1514">
        <w:t xml:space="preserve"> </w:t>
      </w:r>
      <w:r w:rsidRPr="008C1514">
        <w:rPr>
          <w:lang w:val="en-US"/>
        </w:rPr>
        <w:t>memorial</w:t>
      </w:r>
      <w:r w:rsidRPr="008C1514">
        <w:t xml:space="preserve"> </w:t>
      </w:r>
      <w:r w:rsidRPr="008C1514">
        <w:rPr>
          <w:lang w:val="en-US"/>
        </w:rPr>
        <w:t>arrangements.</w:t>
      </w:r>
    </w:p>
    <w:p w14:paraId="48EDE0E8" w14:textId="32515100" w:rsidR="00321F54" w:rsidRPr="00321F54" w:rsidRDefault="00321F54" w:rsidP="00573A7D">
      <w:r w:rsidRPr="00321F54">
        <w:t> </w:t>
      </w:r>
    </w:p>
    <w:p w14:paraId="68D9F055" w14:textId="4B69B938" w:rsidR="00321F54" w:rsidRPr="00321F54" w:rsidRDefault="00FE71EC" w:rsidP="008C1514">
      <w:r w:rsidRPr="01779FF6">
        <w:rPr>
          <w:lang w:val="en-US"/>
        </w:rPr>
        <w:t>4</w:t>
      </w:r>
      <w:r w:rsidR="00321F54" w:rsidRPr="01779FF6">
        <w:rPr>
          <w:lang w:val="en-US"/>
        </w:rPr>
        <w:t>.</w:t>
      </w:r>
      <w:r w:rsidR="07517F7E" w:rsidRPr="01779FF6">
        <w:rPr>
          <w:lang w:val="en-US"/>
        </w:rPr>
        <w:t>2</w:t>
      </w:r>
      <w:r w:rsidR="00321F54" w:rsidRPr="008C1514">
        <w:rPr>
          <w:lang w:val="en-US"/>
        </w:rPr>
        <w:t xml:space="preserve"> The </w:t>
      </w:r>
      <w:r w:rsidR="00573A7D" w:rsidRPr="01779FF6">
        <w:rPr>
          <w:lang w:val="en-US"/>
        </w:rPr>
        <w:t>primary coordinator</w:t>
      </w:r>
      <w:r w:rsidR="00321F54" w:rsidRPr="008C1514">
        <w:rPr>
          <w:lang w:val="en-US"/>
        </w:rPr>
        <w:t xml:space="preserve"> will contact the family within 24 hours of </w:t>
      </w:r>
      <w:r w:rsidR="00573A7D" w:rsidRPr="008C1514">
        <w:rPr>
          <w:lang w:val="en-US"/>
        </w:rPr>
        <w:t xml:space="preserve">being </w:t>
      </w:r>
      <w:r w:rsidR="00573A7D" w:rsidRPr="01779FF6">
        <w:rPr>
          <w:lang w:val="en-US"/>
        </w:rPr>
        <w:t xml:space="preserve">notified of a student passing. </w:t>
      </w:r>
      <w:r w:rsidR="00321F54" w:rsidRPr="01779FF6">
        <w:rPr>
          <w:lang w:val="en-US"/>
        </w:rPr>
        <w:t xml:space="preserve">The </w:t>
      </w:r>
      <w:r w:rsidR="00573A7D" w:rsidRPr="01779FF6">
        <w:rPr>
          <w:lang w:val="en-US"/>
        </w:rPr>
        <w:t>primary coordinator</w:t>
      </w:r>
      <w:r w:rsidR="00321F54" w:rsidRPr="008C1514">
        <w:rPr>
          <w:lang w:val="en-US"/>
        </w:rPr>
        <w:t xml:space="preserve"> should give the family </w:t>
      </w:r>
      <w:r w:rsidR="00573A7D" w:rsidRPr="01779FF6">
        <w:rPr>
          <w:lang w:val="en-US"/>
        </w:rPr>
        <w:t>their</w:t>
      </w:r>
      <w:r w:rsidR="00321F54" w:rsidRPr="008C1514">
        <w:rPr>
          <w:lang w:val="en-US"/>
        </w:rPr>
        <w:t xml:space="preserve"> contact details at the University but should not give </w:t>
      </w:r>
      <w:r w:rsidR="00573A7D" w:rsidRPr="01779FF6">
        <w:rPr>
          <w:lang w:val="en-US"/>
        </w:rPr>
        <w:t>personal</w:t>
      </w:r>
      <w:r w:rsidR="00573A7D" w:rsidRPr="008C1514">
        <w:rPr>
          <w:lang w:val="en-US"/>
        </w:rPr>
        <w:t xml:space="preserve"> </w:t>
      </w:r>
      <w:r w:rsidR="00321F54" w:rsidRPr="008C1514">
        <w:rPr>
          <w:lang w:val="en-US"/>
        </w:rPr>
        <w:t xml:space="preserve">contact details. This call (or later calls) is intended to convey the University’s condolences and to offer support. The </w:t>
      </w:r>
      <w:r w:rsidR="00573A7D" w:rsidRPr="01779FF6">
        <w:rPr>
          <w:lang w:val="en-US"/>
        </w:rPr>
        <w:t>primary coordinator</w:t>
      </w:r>
      <w:r w:rsidR="00321F54" w:rsidRPr="008C1514">
        <w:rPr>
          <w:lang w:val="en-US"/>
        </w:rPr>
        <w:t xml:space="preserve"> should also address:</w:t>
      </w:r>
      <w:r w:rsidR="00321F54">
        <w:t> </w:t>
      </w:r>
    </w:p>
    <w:p w14:paraId="0BE5D4BC" w14:textId="77777777" w:rsidR="00321F54" w:rsidRPr="00321F54" w:rsidRDefault="00321F54" w:rsidP="008C1514">
      <w:r w:rsidRPr="00321F54">
        <w:t> </w:t>
      </w:r>
    </w:p>
    <w:p w14:paraId="0B1EDA56" w14:textId="77777777" w:rsidR="00321F54" w:rsidRPr="000F45F8" w:rsidRDefault="00321F54" w:rsidP="008C1514">
      <w:pPr>
        <w:numPr>
          <w:ilvl w:val="0"/>
          <w:numId w:val="17"/>
        </w:numPr>
      </w:pPr>
      <w:r w:rsidRPr="008C1514">
        <w:rPr>
          <w:lang w:val="en-US"/>
        </w:rPr>
        <w:t>If the family wishes to give details of funeral arrangements</w:t>
      </w:r>
      <w:r w:rsidRPr="00321F54">
        <w:t> </w:t>
      </w:r>
    </w:p>
    <w:p w14:paraId="3164E5B5" w14:textId="64ECB45B" w:rsidR="00321F54" w:rsidRPr="00321F54" w:rsidRDefault="00321F54" w:rsidP="008C1514">
      <w:pPr>
        <w:numPr>
          <w:ilvl w:val="0"/>
          <w:numId w:val="17"/>
        </w:numPr>
      </w:pPr>
      <w:r w:rsidRPr="008C1514">
        <w:rPr>
          <w:lang w:val="en-US"/>
        </w:rPr>
        <w:t>If the family agrees to these being disclosed to other students and to staff and are at ease</w:t>
      </w:r>
      <w:r w:rsidRPr="00321F54">
        <w:t> </w:t>
      </w:r>
      <w:r w:rsidRPr="008C1514">
        <w:rPr>
          <w:lang w:val="en-US"/>
        </w:rPr>
        <w:t>with staff and students attending the funeral</w:t>
      </w:r>
      <w:r w:rsidRPr="00321F54">
        <w:t> </w:t>
      </w:r>
    </w:p>
    <w:p w14:paraId="033C10B2" w14:textId="4A005CD1" w:rsidR="00321F54" w:rsidRPr="00321F54" w:rsidRDefault="00321F54" w:rsidP="008C1514">
      <w:pPr>
        <w:numPr>
          <w:ilvl w:val="0"/>
          <w:numId w:val="18"/>
        </w:numPr>
      </w:pPr>
      <w:r w:rsidRPr="008C1514">
        <w:rPr>
          <w:lang w:val="en-US"/>
        </w:rPr>
        <w:t>If the family agrees to the University sending flowers</w:t>
      </w:r>
      <w:r w:rsidR="00573A7D">
        <w:rPr>
          <w:lang w:val="en-US"/>
        </w:rPr>
        <w:t>,</w:t>
      </w:r>
      <w:r w:rsidR="00573A7D" w:rsidRPr="008C1514">
        <w:rPr>
          <w:lang w:val="en-US"/>
        </w:rPr>
        <w:t xml:space="preserve"> a donation to</w:t>
      </w:r>
      <w:r w:rsidR="00573A7D">
        <w:rPr>
          <w:lang w:val="en-US"/>
        </w:rPr>
        <w:t xml:space="preserve"> a </w:t>
      </w:r>
      <w:r w:rsidR="00573A7D" w:rsidRPr="008C1514">
        <w:rPr>
          <w:lang w:val="en-US"/>
        </w:rPr>
        <w:t>charity</w:t>
      </w:r>
      <w:r w:rsidR="00573A7D">
        <w:rPr>
          <w:lang w:val="en-US"/>
        </w:rPr>
        <w:t xml:space="preserve"> of choice, </w:t>
      </w:r>
      <w:r w:rsidRPr="00321F54">
        <w:rPr>
          <w:lang w:val="en-US"/>
        </w:rPr>
        <w:t>or</w:t>
      </w:r>
      <w:r w:rsidR="00573A7D">
        <w:rPr>
          <w:lang w:val="en-US"/>
        </w:rPr>
        <w:t xml:space="preserve"> to kindly decline a gesture of condolence. </w:t>
      </w:r>
    </w:p>
    <w:p w14:paraId="0431EE5A" w14:textId="0AF5A0E9" w:rsidR="00EB0ABC" w:rsidRPr="00321F54" w:rsidRDefault="00321F54" w:rsidP="008C1514">
      <w:pPr>
        <w:numPr>
          <w:ilvl w:val="0"/>
          <w:numId w:val="19"/>
        </w:numPr>
      </w:pPr>
      <w:r w:rsidRPr="008C1514">
        <w:rPr>
          <w:lang w:val="en-US"/>
        </w:rPr>
        <w:t>Arrangements for possible awards (if applicable) and how the family would like this to be</w:t>
      </w:r>
      <w:r>
        <w:t> </w:t>
      </w:r>
      <w:r w:rsidR="00EB0ABC" w:rsidRPr="008C1514">
        <w:rPr>
          <w:lang w:val="en-US"/>
        </w:rPr>
        <w:t>done.</w:t>
      </w:r>
    </w:p>
    <w:p w14:paraId="57BB20EE" w14:textId="3CBB4C6A" w:rsidR="007D3EB6" w:rsidRDefault="007D3EB6" w:rsidP="00A45B66"/>
    <w:p w14:paraId="16D3FB8C" w14:textId="54DA1C33" w:rsidR="007D3EB6" w:rsidRDefault="01779FF6" w:rsidP="01779FF6">
      <w:pPr>
        <w:rPr>
          <w:b/>
          <w:bCs/>
          <w:szCs w:val="24"/>
        </w:rPr>
      </w:pPr>
      <w:r w:rsidRPr="01779FF6">
        <w:rPr>
          <w:b/>
          <w:bCs/>
        </w:rPr>
        <w:t xml:space="preserve">5. </w:t>
      </w:r>
      <w:r w:rsidR="141CDBAE" w:rsidRPr="01779FF6">
        <w:rPr>
          <w:b/>
          <w:bCs/>
        </w:rPr>
        <w:t>Students at Partner Institutions or studying abroad</w:t>
      </w:r>
    </w:p>
    <w:p w14:paraId="272B4674" w14:textId="77777777" w:rsidR="007D3EB6" w:rsidRDefault="007D3EB6" w:rsidP="00A45B66"/>
    <w:p w14:paraId="74226C87" w14:textId="275A36E4" w:rsidR="00941492" w:rsidRDefault="00FE71EC" w:rsidP="009E1ED7">
      <w:pPr>
        <w:rPr>
          <w:lang w:val="en-US"/>
        </w:rPr>
      </w:pPr>
      <w:r w:rsidRPr="01779FF6">
        <w:rPr>
          <w:lang w:val="en-US"/>
        </w:rPr>
        <w:t>5</w:t>
      </w:r>
      <w:r w:rsidR="00941492" w:rsidRPr="01779FF6">
        <w:rPr>
          <w:lang w:val="en-US"/>
        </w:rPr>
        <w:t>.</w:t>
      </w:r>
      <w:r w:rsidR="2E3C2EF2" w:rsidRPr="01779FF6">
        <w:rPr>
          <w:lang w:val="en-US"/>
        </w:rPr>
        <w:t>1</w:t>
      </w:r>
      <w:r w:rsidR="00941492" w:rsidRPr="01779FF6">
        <w:rPr>
          <w:lang w:val="en-US"/>
        </w:rPr>
        <w:t xml:space="preserve"> If a student </w:t>
      </w:r>
      <w:r w:rsidR="009E1ED7" w:rsidRPr="01779FF6">
        <w:rPr>
          <w:lang w:val="en-US"/>
        </w:rPr>
        <w:t>enrolled at a Partner Institution passes away</w:t>
      </w:r>
      <w:r w:rsidR="00941492" w:rsidRPr="01779FF6">
        <w:rPr>
          <w:lang w:val="en-US"/>
        </w:rPr>
        <w:t>,</w:t>
      </w:r>
      <w:r w:rsidR="009E1ED7" w:rsidRPr="01779FF6">
        <w:rPr>
          <w:lang w:val="en-US"/>
        </w:rPr>
        <w:t xml:space="preserve"> the host institution is expected to follow their internal processes and guidelines. The Partner Institution should inform the Partnerships Office who will instigate step 1 of the ten- step procedure</w:t>
      </w:r>
      <w:r w:rsidR="00941492" w:rsidRPr="01779FF6">
        <w:rPr>
          <w:lang w:val="en-US"/>
        </w:rPr>
        <w:t>.</w:t>
      </w:r>
    </w:p>
    <w:p w14:paraId="35D7363D" w14:textId="77777777" w:rsidR="009E1ED7" w:rsidRPr="00941492" w:rsidRDefault="009E1ED7" w:rsidP="009E1ED7"/>
    <w:p w14:paraId="60D44EB7" w14:textId="70DFDDDF" w:rsidR="009E1ED7" w:rsidRDefault="009E1ED7" w:rsidP="00941492">
      <w:pPr>
        <w:rPr>
          <w:lang w:val="en-US"/>
        </w:rPr>
      </w:pPr>
      <w:r w:rsidRPr="01779FF6">
        <w:rPr>
          <w:lang w:val="en-US"/>
        </w:rPr>
        <w:t>5.</w:t>
      </w:r>
      <w:r w:rsidR="62D77F3A" w:rsidRPr="01779FF6">
        <w:rPr>
          <w:lang w:val="en-US"/>
        </w:rPr>
        <w:t>2</w:t>
      </w:r>
      <w:r w:rsidR="00941492" w:rsidRPr="01779FF6">
        <w:rPr>
          <w:lang w:val="en-US"/>
        </w:rPr>
        <w:t xml:space="preserve"> </w:t>
      </w:r>
      <w:r w:rsidRPr="01779FF6">
        <w:rPr>
          <w:lang w:val="en-US"/>
        </w:rPr>
        <w:t xml:space="preserve">For students who are studying abroad, the University should be notified as per the ten-step procedure. </w:t>
      </w:r>
    </w:p>
    <w:p w14:paraId="697706AF" w14:textId="77777777" w:rsidR="009E1ED7" w:rsidRDefault="009E1ED7" w:rsidP="00941492">
      <w:pPr>
        <w:rPr>
          <w:lang w:val="en-US"/>
        </w:rPr>
      </w:pPr>
    </w:p>
    <w:p w14:paraId="67AA602A" w14:textId="63D39209" w:rsidR="00941492" w:rsidRPr="00941492" w:rsidRDefault="009E1ED7" w:rsidP="008C1514">
      <w:r w:rsidRPr="01779FF6">
        <w:rPr>
          <w:lang w:val="en-US"/>
        </w:rPr>
        <w:t>5.</w:t>
      </w:r>
      <w:r w:rsidR="19261D62" w:rsidRPr="01779FF6">
        <w:rPr>
          <w:lang w:val="en-US"/>
        </w:rPr>
        <w:t>3</w:t>
      </w:r>
      <w:r w:rsidRPr="008C1514">
        <w:rPr>
          <w:lang w:val="en-US"/>
        </w:rPr>
        <w:t xml:space="preserve"> T</w:t>
      </w:r>
      <w:r w:rsidR="00941492" w:rsidRPr="008C1514">
        <w:rPr>
          <w:lang w:val="en-US"/>
        </w:rPr>
        <w:t xml:space="preserve">he repatriation and funeral arrangements are the responsibility of the family, who must register the death in accordance with procedures applicable in the country. Further information can be found on the &lt;Gov.uk&gt; website: </w:t>
      </w:r>
      <w:r w:rsidR="00941492" w:rsidRPr="008C1514">
        <w:rPr>
          <w:u w:val="single"/>
          <w:lang w:val="en-US"/>
        </w:rPr>
        <w:t>https://</w:t>
      </w:r>
      <w:hyperlink r:id="rId12">
        <w:r w:rsidR="00941492" w:rsidRPr="008C1514">
          <w:rPr>
            <w:rStyle w:val="Hyperlink"/>
          </w:rPr>
          <w:t>www.gov.uk/government/publications/coping-with-</w:t>
        </w:r>
      </w:hyperlink>
      <w:r w:rsidR="00941492" w:rsidRPr="008C1514">
        <w:rPr>
          <w:lang w:val="en-US"/>
        </w:rPr>
        <w:t xml:space="preserve"> </w:t>
      </w:r>
      <w:r w:rsidR="00941492" w:rsidRPr="008C1514">
        <w:rPr>
          <w:u w:val="single"/>
          <w:lang w:val="en-US"/>
        </w:rPr>
        <w:t>death-abroad</w:t>
      </w:r>
      <w:r w:rsidR="00941492">
        <w:t> </w:t>
      </w:r>
    </w:p>
    <w:p w14:paraId="2ECDC04B" w14:textId="4A41B7BD" w:rsidR="007D3EB6" w:rsidRDefault="007D3EB6" w:rsidP="01779FF6"/>
    <w:p w14:paraId="69785BD7" w14:textId="1496F082" w:rsidR="007D3EB6" w:rsidRDefault="007D3EB6" w:rsidP="01779FF6">
      <w:pPr>
        <w:rPr>
          <w:b/>
          <w:bCs/>
        </w:rPr>
      </w:pPr>
    </w:p>
    <w:p w14:paraId="3BF567E1" w14:textId="3C744A54" w:rsidR="007D3EB6" w:rsidRDefault="3AFB9324" w:rsidP="01779FF6">
      <w:pPr>
        <w:rPr>
          <w:b/>
          <w:bCs/>
        </w:rPr>
      </w:pPr>
      <w:r w:rsidRPr="01779FF6">
        <w:rPr>
          <w:b/>
          <w:bCs/>
        </w:rPr>
        <w:t>6. Death on University Premises</w:t>
      </w:r>
    </w:p>
    <w:p w14:paraId="42E7AE38" w14:textId="3B834E5E" w:rsidR="01779FF6" w:rsidRDefault="01779FF6"/>
    <w:p w14:paraId="080B3348" w14:textId="77CEEDFD" w:rsidR="00941492" w:rsidRPr="000F45F8" w:rsidRDefault="3C5C1F6B" w:rsidP="008C1514">
      <w:r w:rsidRPr="01779FF6">
        <w:rPr>
          <w:lang w:val="en-US"/>
        </w:rPr>
        <w:t xml:space="preserve">6.1 </w:t>
      </w:r>
      <w:r w:rsidR="00941492" w:rsidRPr="008C1514">
        <w:rPr>
          <w:lang w:val="en-US"/>
        </w:rPr>
        <w:t xml:space="preserve">In the event that you are the person who discovers a student who has died on </w:t>
      </w:r>
      <w:proofErr w:type="gramStart"/>
      <w:r w:rsidR="00941492" w:rsidRPr="008C1514">
        <w:rPr>
          <w:lang w:val="en-US"/>
        </w:rPr>
        <w:t>University</w:t>
      </w:r>
      <w:proofErr w:type="gramEnd"/>
      <w:r w:rsidR="00941492" w:rsidRPr="008C1514">
        <w:rPr>
          <w:lang w:val="en-US"/>
        </w:rPr>
        <w:t xml:space="preserve"> premises, you will need to:</w:t>
      </w:r>
      <w:r w:rsidR="00941492">
        <w:t> </w:t>
      </w:r>
    </w:p>
    <w:p w14:paraId="30BAF666" w14:textId="77777777" w:rsidR="00941492" w:rsidRPr="00941492" w:rsidRDefault="00941492" w:rsidP="008C1514">
      <w:r w:rsidRPr="00941492">
        <w:t> </w:t>
      </w:r>
    </w:p>
    <w:p w14:paraId="71B232D7" w14:textId="59E7DEDF" w:rsidR="00941492" w:rsidRPr="000F45F8" w:rsidRDefault="00941492" w:rsidP="008C1514">
      <w:pPr>
        <w:numPr>
          <w:ilvl w:val="0"/>
          <w:numId w:val="21"/>
        </w:numPr>
      </w:pPr>
      <w:r w:rsidRPr="008C1514">
        <w:rPr>
          <w:lang w:val="en-US"/>
        </w:rPr>
        <w:t xml:space="preserve">Call </w:t>
      </w:r>
      <w:r w:rsidR="009E1ED7" w:rsidRPr="008C1514">
        <w:rPr>
          <w:lang w:val="en-US"/>
        </w:rPr>
        <w:t xml:space="preserve">the </w:t>
      </w:r>
      <w:r w:rsidR="009E1ED7">
        <w:rPr>
          <w:lang w:val="en-US"/>
        </w:rPr>
        <w:t xml:space="preserve">Emergency Services </w:t>
      </w:r>
      <w:r w:rsidR="009E1ED7" w:rsidRPr="008C1514">
        <w:rPr>
          <w:lang w:val="en-US"/>
        </w:rPr>
        <w:t>on 999</w:t>
      </w:r>
      <w:r w:rsidR="009E1ED7">
        <w:rPr>
          <w:lang w:val="en-US"/>
        </w:rPr>
        <w:t xml:space="preserve">. </w:t>
      </w:r>
    </w:p>
    <w:p w14:paraId="5C555C3D" w14:textId="532BA097" w:rsidR="00941492" w:rsidRPr="000F45F8" w:rsidRDefault="00941492" w:rsidP="008C1514">
      <w:pPr>
        <w:numPr>
          <w:ilvl w:val="0"/>
          <w:numId w:val="21"/>
        </w:numPr>
      </w:pPr>
      <w:r w:rsidRPr="008C1514">
        <w:rPr>
          <w:lang w:val="en-US"/>
        </w:rPr>
        <w:t>Call University Security</w:t>
      </w:r>
      <w:r w:rsidR="00455A81">
        <w:rPr>
          <w:lang w:val="en-US"/>
        </w:rPr>
        <w:t>.</w:t>
      </w:r>
      <w:r w:rsidRPr="00941492">
        <w:t> </w:t>
      </w:r>
    </w:p>
    <w:p w14:paraId="5E224E7F" w14:textId="2683D76C" w:rsidR="00941492" w:rsidRPr="000F45F8" w:rsidRDefault="00941492" w:rsidP="008C1514">
      <w:pPr>
        <w:numPr>
          <w:ilvl w:val="0"/>
          <w:numId w:val="21"/>
        </w:numPr>
      </w:pPr>
      <w:r w:rsidRPr="008C1514">
        <w:rPr>
          <w:lang w:val="en-US"/>
        </w:rPr>
        <w:t xml:space="preserve">Call </w:t>
      </w:r>
      <w:r w:rsidR="00455A81">
        <w:rPr>
          <w:lang w:val="en-US"/>
        </w:rPr>
        <w:t>your Line Manager</w:t>
      </w:r>
      <w:r w:rsidRPr="008C1514">
        <w:rPr>
          <w:lang w:val="en-US"/>
        </w:rPr>
        <w:t xml:space="preserve"> who will be able to </w:t>
      </w:r>
      <w:r w:rsidR="00455A81">
        <w:rPr>
          <w:lang w:val="en-US"/>
        </w:rPr>
        <w:t xml:space="preserve">help coordinate your immediate </w:t>
      </w:r>
      <w:r w:rsidR="00455A81" w:rsidRPr="008C1514">
        <w:rPr>
          <w:lang w:val="en-US"/>
        </w:rPr>
        <w:t xml:space="preserve">support </w:t>
      </w:r>
      <w:r w:rsidR="00455A81">
        <w:rPr>
          <w:lang w:val="en-US"/>
        </w:rPr>
        <w:t>needs</w:t>
      </w:r>
      <w:r w:rsidR="00455A81" w:rsidRPr="008C1514">
        <w:rPr>
          <w:lang w:val="en-US"/>
        </w:rPr>
        <w:t xml:space="preserve"> and </w:t>
      </w:r>
      <w:r w:rsidR="00455A81">
        <w:rPr>
          <w:lang w:val="en-US"/>
        </w:rPr>
        <w:t>referrals</w:t>
      </w:r>
      <w:r w:rsidR="00455A81" w:rsidRPr="008C1514">
        <w:rPr>
          <w:lang w:val="en-US"/>
        </w:rPr>
        <w:t xml:space="preserve"> to the</w:t>
      </w:r>
      <w:r w:rsidR="00455A81">
        <w:rPr>
          <w:lang w:val="en-US"/>
        </w:rPr>
        <w:t xml:space="preserve"> Employee Assistance </w:t>
      </w:r>
      <w:proofErr w:type="spellStart"/>
      <w:r w:rsidR="00455A81">
        <w:rPr>
          <w:lang w:val="en-US"/>
        </w:rPr>
        <w:t>Programme</w:t>
      </w:r>
      <w:proofErr w:type="spellEnd"/>
      <w:r w:rsidR="00455A81">
        <w:rPr>
          <w:lang w:val="en-US"/>
        </w:rPr>
        <w:t xml:space="preserve"> (EAP) if required. </w:t>
      </w:r>
    </w:p>
    <w:p w14:paraId="23ABD5B6" w14:textId="4234603B" w:rsidR="00941492" w:rsidRPr="00941492" w:rsidRDefault="00941492" w:rsidP="008C1514">
      <w:pPr>
        <w:numPr>
          <w:ilvl w:val="0"/>
          <w:numId w:val="22"/>
        </w:numPr>
      </w:pPr>
      <w:r w:rsidRPr="008C1514">
        <w:rPr>
          <w:lang w:val="en-US"/>
        </w:rPr>
        <w:t>Ensure that you (or others) do not touch or move anything at the scene, including the</w:t>
      </w:r>
      <w:r w:rsidRPr="00941492">
        <w:t> </w:t>
      </w:r>
      <w:r w:rsidRPr="008C1514">
        <w:rPr>
          <w:lang w:val="en-US"/>
        </w:rPr>
        <w:t>body.</w:t>
      </w:r>
      <w:r w:rsidRPr="00941492">
        <w:t> </w:t>
      </w:r>
    </w:p>
    <w:p w14:paraId="36508B43" w14:textId="6E5C82E2" w:rsidR="00941492" w:rsidRPr="00941492" w:rsidRDefault="00941492" w:rsidP="008C1514">
      <w:pPr>
        <w:numPr>
          <w:ilvl w:val="0"/>
          <w:numId w:val="23"/>
        </w:numPr>
      </w:pPr>
      <w:r w:rsidRPr="008C1514">
        <w:rPr>
          <w:lang w:val="en-US"/>
        </w:rPr>
        <w:t xml:space="preserve">Take a note of names and contact details of anyone who </w:t>
      </w:r>
      <w:r w:rsidR="00455A81">
        <w:rPr>
          <w:lang w:val="en-US"/>
        </w:rPr>
        <w:t xml:space="preserve">may have </w:t>
      </w:r>
      <w:r w:rsidRPr="008C1514">
        <w:rPr>
          <w:lang w:val="en-US"/>
        </w:rPr>
        <w:t>witnessed the death or was</w:t>
      </w:r>
      <w:r w:rsidRPr="00941492">
        <w:t> </w:t>
      </w:r>
      <w:r w:rsidRPr="008C1514">
        <w:rPr>
          <w:lang w:val="en-US"/>
        </w:rPr>
        <w:t>present at the time of discovering the body.</w:t>
      </w:r>
      <w:r w:rsidRPr="00941492">
        <w:t> </w:t>
      </w:r>
    </w:p>
    <w:p w14:paraId="4AFB686C" w14:textId="77777777" w:rsidR="00941492" w:rsidRPr="000F45F8" w:rsidRDefault="00941492" w:rsidP="008C1514">
      <w:pPr>
        <w:numPr>
          <w:ilvl w:val="0"/>
          <w:numId w:val="24"/>
        </w:numPr>
      </w:pPr>
      <w:r w:rsidRPr="008C1514">
        <w:rPr>
          <w:lang w:val="en-US"/>
        </w:rPr>
        <w:t>Stay at the scene until Security staff have arrived.</w:t>
      </w:r>
      <w:r w:rsidRPr="00941492">
        <w:t> </w:t>
      </w:r>
    </w:p>
    <w:p w14:paraId="38B868D1" w14:textId="3024F514" w:rsidR="00455A81" w:rsidRDefault="00455A81" w:rsidP="00455A81"/>
    <w:p w14:paraId="4B57F856" w14:textId="2893524C" w:rsidR="00455A81" w:rsidRDefault="4C63AF80" w:rsidP="00455A81">
      <w:r>
        <w:t xml:space="preserve">6.2 </w:t>
      </w:r>
      <w:r w:rsidR="00455A81">
        <w:t xml:space="preserve">The contact details for Security Services can be found through the Services and Facilities information webpage below: </w:t>
      </w:r>
    </w:p>
    <w:p w14:paraId="3C1D5E5F" w14:textId="77777777" w:rsidR="00455A81" w:rsidRDefault="00455A81" w:rsidP="00455A81"/>
    <w:p w14:paraId="7C09219B" w14:textId="31C8E70E" w:rsidR="00455A81" w:rsidRDefault="00455A81" w:rsidP="00455A81">
      <w:r w:rsidRPr="00455A81">
        <w:t>https://www.londonmet.ac.uk/services-and-facilities/security/</w:t>
      </w:r>
    </w:p>
    <w:p w14:paraId="54142B90" w14:textId="77777777" w:rsidR="00941492" w:rsidRPr="00941492" w:rsidRDefault="00941492" w:rsidP="00455A81"/>
    <w:p w14:paraId="7C0225D1" w14:textId="2AA2EF2C" w:rsidR="007D3EB6" w:rsidRPr="000F45F8" w:rsidRDefault="00941492" w:rsidP="008C1514">
      <w:r w:rsidRPr="008C1514">
        <w:rPr>
          <w:lang w:val="en-US"/>
        </w:rPr>
        <w:t xml:space="preserve">Others present (including friends of the deceased) may understandably be upset. They should be accompanied by a member of staff and taken to a quiet area away from the death scene. Police may wish to interview </w:t>
      </w:r>
      <w:proofErr w:type="gramStart"/>
      <w:r w:rsidRPr="008C1514">
        <w:rPr>
          <w:lang w:val="en-US"/>
        </w:rPr>
        <w:t>them</w:t>
      </w:r>
      <w:proofErr w:type="gramEnd"/>
      <w:r w:rsidRPr="008C1514">
        <w:rPr>
          <w:lang w:val="en-US"/>
        </w:rPr>
        <w:t xml:space="preserve"> but the immediate concern is for their well-being. All other students should be escorted from the area. All witnesses should be asked not to inform others about the death until the family have been contacted. In an age of social media, news spreads fast so informing the family must be treated as a priority.</w:t>
      </w:r>
      <w:r w:rsidRPr="00941492">
        <w:t> </w:t>
      </w:r>
    </w:p>
    <w:p w14:paraId="3F6C72DE" w14:textId="1346190D" w:rsidR="007D3EB6" w:rsidRPr="008C1514" w:rsidRDefault="007D3EB6" w:rsidP="008C1514"/>
    <w:p w14:paraId="7D2FD6BC" w14:textId="47A29CC8" w:rsidR="007D3EB6" w:rsidRDefault="0053FB6D" w:rsidP="01779FF6">
      <w:pPr>
        <w:rPr>
          <w:b/>
          <w:bCs/>
        </w:rPr>
      </w:pPr>
      <w:r w:rsidRPr="01779FF6">
        <w:rPr>
          <w:b/>
          <w:bCs/>
        </w:rPr>
        <w:t>7. Record Keeping</w:t>
      </w:r>
    </w:p>
    <w:p w14:paraId="5CF02DD0" w14:textId="77777777" w:rsidR="007D3EB6" w:rsidRPr="008C1514" w:rsidRDefault="007D3EB6" w:rsidP="008C1514"/>
    <w:p w14:paraId="0DACF395" w14:textId="016547F1" w:rsidR="000672B0" w:rsidRPr="000F45F8" w:rsidRDefault="000672B0" w:rsidP="008C1514">
      <w:pPr>
        <w:pStyle w:val="ListParagraph"/>
        <w:numPr>
          <w:ilvl w:val="1"/>
          <w:numId w:val="30"/>
        </w:numPr>
      </w:pPr>
      <w:r w:rsidRPr="008C1514">
        <w:rPr>
          <w:lang w:val="en-US"/>
        </w:rPr>
        <w:t>The Head of Student Services (and others involved) will maintain a log of all actions taken and people who have been contacted. The log will contain basic information about the student, the death and include</w:t>
      </w:r>
      <w:r w:rsidR="00455A81">
        <w:rPr>
          <w:lang w:val="en-US"/>
        </w:rPr>
        <w:t xml:space="preserve"> but not be limited to</w:t>
      </w:r>
      <w:r w:rsidRPr="002D56B6">
        <w:rPr>
          <w:lang w:val="en-US"/>
        </w:rPr>
        <w:t>:</w:t>
      </w:r>
      <w:r w:rsidRPr="000672B0">
        <w:t> </w:t>
      </w:r>
    </w:p>
    <w:p w14:paraId="3F095952" w14:textId="6679F119" w:rsidR="000672B0" w:rsidRPr="000672B0" w:rsidRDefault="000672B0" w:rsidP="008C1514">
      <w:pPr>
        <w:ind w:left="284"/>
      </w:pPr>
    </w:p>
    <w:p w14:paraId="64B46F7C" w14:textId="6329DF6F" w:rsidR="000672B0" w:rsidRPr="000F45F8" w:rsidRDefault="000672B0" w:rsidP="00F5750C">
      <w:pPr>
        <w:pStyle w:val="ListParagraph"/>
        <w:numPr>
          <w:ilvl w:val="0"/>
          <w:numId w:val="72"/>
        </w:numPr>
        <w:ind w:left="284" w:hanging="142"/>
      </w:pPr>
      <w:r w:rsidRPr="008C1514">
        <w:rPr>
          <w:lang w:val="en-US"/>
        </w:rPr>
        <w:t>Relevant and significant information</w:t>
      </w:r>
      <w:r w:rsidR="00455A81">
        <w:t>.</w:t>
      </w:r>
    </w:p>
    <w:p w14:paraId="2118EBD0" w14:textId="2C0FBE48" w:rsidR="00455A81" w:rsidRPr="000672B0" w:rsidRDefault="00455A81" w:rsidP="00F5750C">
      <w:pPr>
        <w:pStyle w:val="ListParagraph"/>
        <w:numPr>
          <w:ilvl w:val="0"/>
          <w:numId w:val="72"/>
        </w:numPr>
        <w:ind w:left="284" w:hanging="142"/>
        <w:rPr>
          <w:szCs w:val="24"/>
        </w:rPr>
      </w:pPr>
      <w:r>
        <w:t>Details of key contacts both internal and external to the university.</w:t>
      </w:r>
    </w:p>
    <w:p w14:paraId="3615E99A" w14:textId="666C75AB" w:rsidR="00E42311" w:rsidRPr="000F45F8" w:rsidRDefault="000672B0" w:rsidP="00F5750C">
      <w:pPr>
        <w:pStyle w:val="ListParagraph"/>
        <w:numPr>
          <w:ilvl w:val="0"/>
          <w:numId w:val="72"/>
        </w:numPr>
        <w:ind w:left="284" w:hanging="142"/>
      </w:pPr>
      <w:r w:rsidRPr="008C1514">
        <w:rPr>
          <w:lang w:val="en-US"/>
        </w:rPr>
        <w:t>Actions which have been delegated to others and reports on such actions</w:t>
      </w:r>
      <w:r w:rsidR="00455A81">
        <w:t>.</w:t>
      </w:r>
    </w:p>
    <w:p w14:paraId="627B23B2" w14:textId="48DB4B68" w:rsidR="00687C2C" w:rsidRPr="00FF132D" w:rsidRDefault="00687C2C" w:rsidP="008C1514"/>
    <w:p w14:paraId="37EAEE17" w14:textId="77777777" w:rsidR="007D3EB6" w:rsidRPr="008C1514" w:rsidRDefault="007D3EB6" w:rsidP="008C1514">
      <w:pPr>
        <w:rPr>
          <w:b/>
        </w:rPr>
      </w:pPr>
    </w:p>
    <w:p w14:paraId="447040FC" w14:textId="6CB1F732" w:rsidR="007D3EB6" w:rsidRDefault="2C157D95" w:rsidP="01779FF6">
      <w:pPr>
        <w:rPr>
          <w:b/>
          <w:bCs/>
        </w:rPr>
      </w:pPr>
      <w:r w:rsidRPr="008C1514">
        <w:rPr>
          <w:b/>
        </w:rPr>
        <w:t>8.</w:t>
      </w:r>
      <w:r w:rsidRPr="01779FF6">
        <w:rPr>
          <w:b/>
          <w:bCs/>
        </w:rPr>
        <w:t xml:space="preserve"> Retrieving property </w:t>
      </w:r>
    </w:p>
    <w:p w14:paraId="5A63A045" w14:textId="7563837E" w:rsidR="007D3EB6" w:rsidRDefault="007D3EB6" w:rsidP="01779FF6"/>
    <w:p w14:paraId="78BB525F" w14:textId="255D8250" w:rsidR="008D77F4" w:rsidRDefault="2C157D95" w:rsidP="00A45B66">
      <w:r>
        <w:t>8</w:t>
      </w:r>
      <w:r w:rsidR="007A6821">
        <w:t>.1</w:t>
      </w:r>
      <w:r w:rsidR="00FF132D">
        <w:t xml:space="preserve"> There may be issues associated with the death of a student who died in possession of University property, such as library books, technical equipment, and DDS equipment. The </w:t>
      </w:r>
      <w:r w:rsidR="008D77F4">
        <w:t xml:space="preserve">primary coordinator should consider this on a </w:t>
      </w:r>
      <w:proofErr w:type="gramStart"/>
      <w:r w:rsidR="008D77F4">
        <w:t>case by case</w:t>
      </w:r>
      <w:proofErr w:type="gramEnd"/>
      <w:r w:rsidR="008D77F4">
        <w:t xml:space="preserve"> basis and </w:t>
      </w:r>
      <w:r w:rsidR="00FF132D">
        <w:t>decide if these should be retrieved</w:t>
      </w:r>
      <w:r w:rsidR="008D77F4">
        <w:t xml:space="preserve">. Liaison with relevant colleagues is required to determine the necessity of this. </w:t>
      </w:r>
    </w:p>
    <w:p w14:paraId="1188C8E1" w14:textId="4B710252" w:rsidR="01779FF6" w:rsidRDefault="01779FF6"/>
    <w:p w14:paraId="50264B70" w14:textId="33B99A51" w:rsidR="51A613D7" w:rsidRDefault="51A613D7">
      <w:r>
        <w:t>8.2 Conversely, the University may hold property belonging to a student. This may include contents stored in lockers or studios. The primary coordinator when appropriate should arrange for collection of this an</w:t>
      </w:r>
      <w:r w:rsidR="616ABCD7">
        <w:t xml:space="preserve">d liaise with the family to offer a safe return of items should they wish to receive them. </w:t>
      </w:r>
    </w:p>
    <w:p w14:paraId="425BFA32" w14:textId="77777777" w:rsidR="008D77F4" w:rsidRDefault="008D77F4" w:rsidP="00A45B66"/>
    <w:p w14:paraId="126A50D7" w14:textId="0B9C9C4E" w:rsidR="007D3EB6" w:rsidRDefault="616ABCD7" w:rsidP="00A45B66">
      <w:r>
        <w:t>8.3 The p</w:t>
      </w:r>
      <w:r w:rsidR="008D77F4">
        <w:t xml:space="preserve">rimary </w:t>
      </w:r>
      <w:r w:rsidR="1FFEFFED">
        <w:t xml:space="preserve">contact and </w:t>
      </w:r>
      <w:r w:rsidR="008D77F4">
        <w:t>coordinator</w:t>
      </w:r>
      <w:r w:rsidR="00FF132D">
        <w:t xml:space="preserve"> will agree a suitable </w:t>
      </w:r>
      <w:r w:rsidR="008D77F4">
        <w:t xml:space="preserve">method of </w:t>
      </w:r>
      <w:r w:rsidR="00FF132D">
        <w:t>collection</w:t>
      </w:r>
      <w:r w:rsidR="1D7E4964">
        <w:t xml:space="preserve"> and/or delivery</w:t>
      </w:r>
      <w:r w:rsidR="008D77F4">
        <w:t xml:space="preserve"> if appropriate.</w:t>
      </w:r>
    </w:p>
    <w:p w14:paraId="478358F0" w14:textId="77777777" w:rsidR="007D3EB6" w:rsidRDefault="007D3EB6" w:rsidP="00A45B66"/>
    <w:p w14:paraId="035A8707" w14:textId="6B4CD703" w:rsidR="007D3EB6" w:rsidRDefault="0314075D" w:rsidP="01779FF6">
      <w:pPr>
        <w:rPr>
          <w:b/>
          <w:bCs/>
        </w:rPr>
      </w:pPr>
      <w:r w:rsidRPr="01779FF6">
        <w:rPr>
          <w:b/>
          <w:bCs/>
        </w:rPr>
        <w:t>9. Wellbeing Checks and Debriefs</w:t>
      </w:r>
    </w:p>
    <w:p w14:paraId="27D2ECF1" w14:textId="77777777" w:rsidR="007D3EB6" w:rsidRDefault="007D3EB6" w:rsidP="00A45B66"/>
    <w:p w14:paraId="3D39F0B0" w14:textId="3AD1D949" w:rsidR="008D77F4" w:rsidRDefault="0314075D" w:rsidP="00303820">
      <w:r>
        <w:t xml:space="preserve">9.1 </w:t>
      </w:r>
      <w:r w:rsidR="00697779">
        <w:t xml:space="preserve">Responding to the death of student can be </w:t>
      </w:r>
      <w:r w:rsidR="008D77F4">
        <w:t xml:space="preserve">demanding and </w:t>
      </w:r>
      <w:r w:rsidR="00697779">
        <w:t xml:space="preserve">it </w:t>
      </w:r>
      <w:r w:rsidR="001A5B40">
        <w:t>important</w:t>
      </w:r>
      <w:r w:rsidR="007A6821">
        <w:t xml:space="preserve"> </w:t>
      </w:r>
      <w:r w:rsidR="00697779">
        <w:t xml:space="preserve">to offer and seek support. </w:t>
      </w:r>
      <w:r w:rsidR="008D77F4">
        <w:t xml:space="preserve">This may involve: </w:t>
      </w:r>
    </w:p>
    <w:p w14:paraId="3459DFC9" w14:textId="77777777" w:rsidR="008D77F4" w:rsidRDefault="008D77F4" w:rsidP="00303820"/>
    <w:p w14:paraId="36B6F6EC" w14:textId="43E0F205" w:rsidR="008D77F4" w:rsidRPr="008D77F4" w:rsidRDefault="008D77F4" w:rsidP="008D77F4">
      <w:pPr>
        <w:ind w:left="284" w:hanging="142"/>
        <w:rPr>
          <w:u w:val="single"/>
        </w:rPr>
      </w:pPr>
      <w:r w:rsidRPr="008D77F4">
        <w:rPr>
          <w:u w:val="single"/>
        </w:rPr>
        <w:t>Student Support</w:t>
      </w:r>
    </w:p>
    <w:p w14:paraId="347B1814" w14:textId="77777777" w:rsidR="008D77F4" w:rsidRDefault="008D77F4" w:rsidP="008D77F4">
      <w:pPr>
        <w:pStyle w:val="ListParagraph"/>
        <w:numPr>
          <w:ilvl w:val="0"/>
          <w:numId w:val="0"/>
        </w:numPr>
        <w:ind w:left="720"/>
      </w:pPr>
    </w:p>
    <w:p w14:paraId="78325A80" w14:textId="02653553" w:rsidR="008D77F4" w:rsidRPr="008C1514" w:rsidRDefault="008D77F4" w:rsidP="008C1514">
      <w:pPr>
        <w:pStyle w:val="ListParagraph"/>
        <w:numPr>
          <w:ilvl w:val="0"/>
          <w:numId w:val="37"/>
        </w:numPr>
      </w:pPr>
      <w:r>
        <w:t xml:space="preserve">Signpost to the </w:t>
      </w:r>
      <w:r w:rsidRPr="008C1514">
        <w:t xml:space="preserve">Counselling Service </w:t>
      </w:r>
      <w:r>
        <w:t>for bereavement support for students.</w:t>
      </w:r>
    </w:p>
    <w:p w14:paraId="4A09CAE7" w14:textId="3CB7A29A" w:rsidR="008D77F4" w:rsidRDefault="008D77F4" w:rsidP="008D77F4">
      <w:pPr>
        <w:pStyle w:val="ListParagraph"/>
        <w:numPr>
          <w:ilvl w:val="0"/>
          <w:numId w:val="37"/>
        </w:numPr>
      </w:pPr>
      <w:r>
        <w:t xml:space="preserve">Signpost to Talk Campus. </w:t>
      </w:r>
    </w:p>
    <w:p w14:paraId="18ABF1C1" w14:textId="70E01D78" w:rsidR="008D77F4" w:rsidRDefault="008D77F4" w:rsidP="008D77F4">
      <w:pPr>
        <w:pStyle w:val="ListParagraph"/>
        <w:numPr>
          <w:ilvl w:val="0"/>
          <w:numId w:val="37"/>
        </w:numPr>
      </w:pPr>
      <w:r>
        <w:t xml:space="preserve">Signpost to external support services and charities. </w:t>
      </w:r>
    </w:p>
    <w:p w14:paraId="73F8BF8D" w14:textId="77777777" w:rsidR="008D77F4" w:rsidRDefault="008D77F4" w:rsidP="008D77F4"/>
    <w:p w14:paraId="03B2A3CF" w14:textId="0441648C" w:rsidR="008D77F4" w:rsidRPr="008C1514" w:rsidRDefault="008D77F4" w:rsidP="008C1514">
      <w:pPr>
        <w:rPr>
          <w:u w:val="single"/>
        </w:rPr>
      </w:pPr>
      <w:r w:rsidRPr="002A0BE7">
        <w:rPr>
          <w:u w:val="single"/>
        </w:rPr>
        <w:t>Staff</w:t>
      </w:r>
      <w:r w:rsidRPr="008C1514">
        <w:rPr>
          <w:u w:val="single"/>
        </w:rPr>
        <w:t xml:space="preserve"> Support</w:t>
      </w:r>
    </w:p>
    <w:p w14:paraId="30BFCA21" w14:textId="146827E4" w:rsidR="008D77F4" w:rsidRDefault="008D77F4" w:rsidP="008D77F4"/>
    <w:p w14:paraId="444764B4" w14:textId="77777777" w:rsidR="002A0BE7" w:rsidRDefault="002A0BE7" w:rsidP="002A0BE7">
      <w:pPr>
        <w:pStyle w:val="ListParagraph"/>
        <w:numPr>
          <w:ilvl w:val="0"/>
          <w:numId w:val="37"/>
        </w:numPr>
      </w:pPr>
      <w:r>
        <w:t xml:space="preserve">The Counselling Service being present when informing other students who may be affected. </w:t>
      </w:r>
    </w:p>
    <w:p w14:paraId="21FA8D50" w14:textId="7DBCFBCA" w:rsidR="002A0BE7" w:rsidRDefault="002A0BE7" w:rsidP="002A0BE7">
      <w:pPr>
        <w:pStyle w:val="ListParagraph"/>
        <w:numPr>
          <w:ilvl w:val="0"/>
          <w:numId w:val="37"/>
        </w:numPr>
      </w:pPr>
      <w:r>
        <w:t xml:space="preserve">Signpost to external support services and charities. </w:t>
      </w:r>
    </w:p>
    <w:p w14:paraId="6D2E6B3F" w14:textId="0C87B468" w:rsidR="002A0BE7" w:rsidRDefault="002A0BE7" w:rsidP="002A0BE7">
      <w:pPr>
        <w:pStyle w:val="ListParagraph"/>
        <w:numPr>
          <w:ilvl w:val="0"/>
          <w:numId w:val="37"/>
        </w:numPr>
      </w:pPr>
      <w:r>
        <w:t>Signpost to HR, EAP and Line Manager.</w:t>
      </w:r>
    </w:p>
    <w:p w14:paraId="29910EC9" w14:textId="77777777" w:rsidR="008D77F4" w:rsidRDefault="008D77F4" w:rsidP="008D77F4"/>
    <w:p w14:paraId="69A25222" w14:textId="77777777" w:rsidR="008D77F4" w:rsidRDefault="008D77F4" w:rsidP="00303820"/>
    <w:p w14:paraId="17F0AF9F" w14:textId="5FD03B88" w:rsidR="00EF0C10" w:rsidRPr="000F45F8" w:rsidRDefault="2B8583AF" w:rsidP="008C1514">
      <w:r>
        <w:t xml:space="preserve">9.2 </w:t>
      </w:r>
      <w:r w:rsidR="002B186F">
        <w:t xml:space="preserve">It may be necessary </w:t>
      </w:r>
      <w:r w:rsidR="002B186F" w:rsidRPr="000F45F8">
        <w:t xml:space="preserve">after closure of </w:t>
      </w:r>
      <w:r w:rsidR="00CE6274" w:rsidRPr="000F45F8">
        <w:t>proceedings</w:t>
      </w:r>
      <w:r w:rsidR="00EE5AA5" w:rsidRPr="000F45F8">
        <w:t xml:space="preserve"> to carry out a </w:t>
      </w:r>
      <w:r w:rsidR="00EE5AA5">
        <w:t>well-being</w:t>
      </w:r>
      <w:r w:rsidR="00EE5AA5" w:rsidRPr="000F45F8">
        <w:t xml:space="preserve"> check and debrief with all those </w:t>
      </w:r>
      <w:r w:rsidR="006A0453" w:rsidRPr="000F45F8">
        <w:t xml:space="preserve">who have been closely involved. </w:t>
      </w:r>
      <w:r w:rsidR="00EF0C10" w:rsidRPr="000F45F8">
        <w:t xml:space="preserve">Whether or not to do so after death off </w:t>
      </w:r>
      <w:proofErr w:type="gramStart"/>
      <w:r w:rsidR="007F4CF9" w:rsidRPr="000F45F8">
        <w:t>University</w:t>
      </w:r>
      <w:proofErr w:type="gramEnd"/>
      <w:r w:rsidR="00EF0C10" w:rsidRPr="000F45F8">
        <w:t xml:space="preserve"> premises should be decided by the Head of Student Services.</w:t>
      </w:r>
      <w:r w:rsidR="00EF0C10" w:rsidRPr="008C1514">
        <w:t xml:space="preserve"> </w:t>
      </w:r>
      <w:r w:rsidR="00EF0C10" w:rsidRPr="000F45F8">
        <w:t xml:space="preserve">The debrief is primarily strategic and therefore distinct from personal or emotional </w:t>
      </w:r>
      <w:r w:rsidR="007F4CF9" w:rsidRPr="000F45F8">
        <w:t>support but</w:t>
      </w:r>
      <w:r w:rsidR="00EF0C10" w:rsidRPr="000F45F8">
        <w:t xml:space="preserve"> should include consideration</w:t>
      </w:r>
      <w:r w:rsidR="00EF0C10" w:rsidRPr="008C1514">
        <w:t xml:space="preserve"> </w:t>
      </w:r>
      <w:r w:rsidR="00EF0C10" w:rsidRPr="000F45F8">
        <w:t>of the</w:t>
      </w:r>
      <w:r w:rsidR="00EF0C10" w:rsidRPr="008C1514">
        <w:t xml:space="preserve"> </w:t>
      </w:r>
      <w:r w:rsidR="00EF0C10" w:rsidRPr="000F45F8">
        <w:t>emotional</w:t>
      </w:r>
      <w:r w:rsidR="00EF0C10" w:rsidRPr="008C1514">
        <w:t xml:space="preserve"> </w:t>
      </w:r>
      <w:r w:rsidR="00EF0C10" w:rsidRPr="000F45F8">
        <w:t>and</w:t>
      </w:r>
      <w:r w:rsidR="00EF0C10" w:rsidRPr="008C1514">
        <w:t xml:space="preserve"> </w:t>
      </w:r>
      <w:r w:rsidR="00EF0C10" w:rsidRPr="000F45F8">
        <w:t>personal</w:t>
      </w:r>
      <w:r w:rsidR="00EF0C10" w:rsidRPr="008C1514">
        <w:t xml:space="preserve"> </w:t>
      </w:r>
      <w:r w:rsidR="00EF0C10" w:rsidRPr="000F45F8">
        <w:t>support</w:t>
      </w:r>
      <w:r w:rsidR="00EF0C10" w:rsidRPr="008C1514">
        <w:t xml:space="preserve"> </w:t>
      </w:r>
      <w:r w:rsidR="00EF0C10" w:rsidRPr="000F45F8">
        <w:t>provided.</w:t>
      </w:r>
      <w:r w:rsidR="00EF0C10" w:rsidRPr="008C1514">
        <w:t xml:space="preserve"> </w:t>
      </w:r>
      <w:r w:rsidR="00EF0C10" w:rsidRPr="000F45F8">
        <w:t>The</w:t>
      </w:r>
      <w:r w:rsidR="00EF0C10" w:rsidRPr="008C1514">
        <w:t xml:space="preserve"> </w:t>
      </w:r>
      <w:r w:rsidR="00EF0C10" w:rsidRPr="000F45F8">
        <w:t>purposes</w:t>
      </w:r>
      <w:r w:rsidR="00EF0C10" w:rsidRPr="008C1514">
        <w:t xml:space="preserve"> </w:t>
      </w:r>
      <w:r w:rsidR="00EF0C10" w:rsidRPr="000F45F8">
        <w:t>of</w:t>
      </w:r>
      <w:r w:rsidR="00EF0C10" w:rsidRPr="008C1514">
        <w:t xml:space="preserve"> </w:t>
      </w:r>
      <w:r w:rsidR="00EF0C10" w:rsidRPr="000F45F8">
        <w:t>the</w:t>
      </w:r>
      <w:r w:rsidR="00EF0C10" w:rsidRPr="008C1514">
        <w:t xml:space="preserve"> </w:t>
      </w:r>
      <w:r w:rsidR="00EF0C10" w:rsidRPr="000F45F8">
        <w:t>welfare</w:t>
      </w:r>
      <w:r w:rsidR="00EF0C10" w:rsidRPr="008C1514">
        <w:t xml:space="preserve"> </w:t>
      </w:r>
      <w:r w:rsidR="00EF0C10" w:rsidRPr="000F45F8">
        <w:t>check and debrief are several:</w:t>
      </w:r>
      <w:r w:rsidR="00EF0C10">
        <w:t> </w:t>
      </w:r>
    </w:p>
    <w:p w14:paraId="078E26C1" w14:textId="77777777" w:rsidR="00EF0C10" w:rsidRPr="00EF0C10" w:rsidRDefault="00EF0C10" w:rsidP="008C1514">
      <w:r w:rsidRPr="00EF0C10">
        <w:t> </w:t>
      </w:r>
    </w:p>
    <w:p w14:paraId="7371723B" w14:textId="77777777" w:rsidR="00EF0C10" w:rsidRPr="000F45F8" w:rsidRDefault="00EF0C10" w:rsidP="008C1514">
      <w:pPr>
        <w:numPr>
          <w:ilvl w:val="0"/>
          <w:numId w:val="32"/>
        </w:numPr>
      </w:pPr>
      <w:r w:rsidRPr="008C1514">
        <w:rPr>
          <w:lang w:val="en-US"/>
        </w:rPr>
        <w:t>To bring a formal ending to the proceedings.</w:t>
      </w:r>
      <w:r w:rsidRPr="00EF0C10">
        <w:t> </w:t>
      </w:r>
    </w:p>
    <w:p w14:paraId="2382B8A8" w14:textId="5288A9A5" w:rsidR="00EF0C10" w:rsidRPr="00EF0C10" w:rsidRDefault="00EF0C10" w:rsidP="008C1514">
      <w:pPr>
        <w:pStyle w:val="ListParagraph"/>
        <w:numPr>
          <w:ilvl w:val="0"/>
          <w:numId w:val="32"/>
        </w:numPr>
      </w:pPr>
      <w:r w:rsidRPr="008C1514">
        <w:rPr>
          <w:lang w:val="en-US"/>
        </w:rPr>
        <w:t xml:space="preserve">To check that agreed actions have been completed and that no actions </w:t>
      </w:r>
      <w:r w:rsidR="007F4CF9" w:rsidRPr="008C1514">
        <w:rPr>
          <w:lang w:val="en-US"/>
        </w:rPr>
        <w:t>remain</w:t>
      </w:r>
      <w:r w:rsidR="00303820" w:rsidRPr="00303820">
        <w:rPr>
          <w:lang w:val="en-US"/>
        </w:rPr>
        <w:t xml:space="preserve"> </w:t>
      </w:r>
      <w:r w:rsidRPr="008C1514">
        <w:rPr>
          <w:lang w:val="en-US"/>
        </w:rPr>
        <w:t>outstanding.</w:t>
      </w:r>
      <w:r w:rsidRPr="00EF0C10">
        <w:t> </w:t>
      </w:r>
    </w:p>
    <w:p w14:paraId="445AB0DA" w14:textId="5FE10597" w:rsidR="00EF0C10" w:rsidRPr="00EF0C10" w:rsidRDefault="00EF0C10" w:rsidP="008C1514">
      <w:pPr>
        <w:pStyle w:val="ListParagraph"/>
        <w:numPr>
          <w:ilvl w:val="0"/>
          <w:numId w:val="32"/>
        </w:numPr>
      </w:pPr>
      <w:r w:rsidRPr="008C1514">
        <w:rPr>
          <w:lang w:val="en-US"/>
        </w:rPr>
        <w:t xml:space="preserve">To ensure that all those closely involved are adequately supported - consideration </w:t>
      </w:r>
      <w:r w:rsidR="007F4CF9" w:rsidRPr="008C1514">
        <w:rPr>
          <w:lang w:val="en-US"/>
        </w:rPr>
        <w:t>shoul</w:t>
      </w:r>
      <w:r w:rsidR="00303820" w:rsidRPr="008C1514">
        <w:rPr>
          <w:lang w:val="en-US"/>
        </w:rPr>
        <w:t>d</w:t>
      </w:r>
      <w:r w:rsidR="00303820" w:rsidRPr="00303820">
        <w:rPr>
          <w:lang w:val="en-US"/>
        </w:rPr>
        <w:t xml:space="preserve"> </w:t>
      </w:r>
      <w:r w:rsidR="00303820" w:rsidRPr="008C1514">
        <w:rPr>
          <w:lang w:val="en-US"/>
        </w:rPr>
        <w:t>also</w:t>
      </w:r>
      <w:r w:rsidRPr="008C1514">
        <w:rPr>
          <w:lang w:val="en-US"/>
        </w:rPr>
        <w:t xml:space="preserve"> be given to those not attending the meeting.</w:t>
      </w:r>
      <w:r w:rsidRPr="00EF0C10">
        <w:t> </w:t>
      </w:r>
    </w:p>
    <w:p w14:paraId="3AD14E48" w14:textId="1A1BA0EC" w:rsidR="003A02CB" w:rsidRPr="003A02CB" w:rsidRDefault="00EF0C10" w:rsidP="008C1514">
      <w:pPr>
        <w:numPr>
          <w:ilvl w:val="0"/>
          <w:numId w:val="33"/>
        </w:numPr>
      </w:pPr>
      <w:r w:rsidRPr="008C1514">
        <w:rPr>
          <w:lang w:val="en-US"/>
        </w:rPr>
        <w:t>To clarify if contact with the family or any external agencies should continue and for how</w:t>
      </w:r>
      <w:r w:rsidR="003A02CB">
        <w:rPr>
          <w:lang w:val="en-US"/>
        </w:rPr>
        <w:t xml:space="preserve"> </w:t>
      </w:r>
      <w:r w:rsidR="003A02CB" w:rsidRPr="008C1514">
        <w:t>long.</w:t>
      </w:r>
      <w:r w:rsidR="003A02CB" w:rsidRPr="003A02CB">
        <w:t> </w:t>
      </w:r>
    </w:p>
    <w:p w14:paraId="5A9CEC2E" w14:textId="30F93183" w:rsidR="003A02CB" w:rsidRPr="003A02CB" w:rsidRDefault="003A02CB" w:rsidP="008C1514">
      <w:pPr>
        <w:numPr>
          <w:ilvl w:val="0"/>
          <w:numId w:val="33"/>
        </w:numPr>
      </w:pPr>
      <w:r w:rsidRPr="008C1514">
        <w:rPr>
          <w:lang w:val="en-US"/>
        </w:rPr>
        <w:t>To consider any lessons that need to be learned from the experience and if changes need</w:t>
      </w:r>
      <w:r w:rsidRPr="003A02CB">
        <w:t> </w:t>
      </w:r>
      <w:r w:rsidRPr="008C1514">
        <w:rPr>
          <w:lang w:val="en-US"/>
        </w:rPr>
        <w:t>to be made to the policy and procedures.</w:t>
      </w:r>
    </w:p>
    <w:p w14:paraId="663F81FF" w14:textId="511D87A9" w:rsidR="00EF0C10" w:rsidRPr="008C1514" w:rsidRDefault="00EF0C10" w:rsidP="008C1514">
      <w:pPr>
        <w:ind w:left="720"/>
      </w:pPr>
    </w:p>
    <w:p w14:paraId="57DCABF9" w14:textId="14365CDB" w:rsidR="001C3071" w:rsidRDefault="001C3071" w:rsidP="00A45B66"/>
    <w:p w14:paraId="74FA7B2E" w14:textId="77777777" w:rsidR="001A5B40" w:rsidRDefault="001A5B40" w:rsidP="00A45B66"/>
    <w:p w14:paraId="6EDB13D7" w14:textId="77777777" w:rsidR="001A5B40" w:rsidRDefault="001A5B40" w:rsidP="00A45B66"/>
    <w:p w14:paraId="2246E93F" w14:textId="77777777" w:rsidR="001A5B40" w:rsidRDefault="001A5B40" w:rsidP="00A45B66"/>
    <w:p w14:paraId="5ACD314E" w14:textId="77777777" w:rsidR="001A5B40" w:rsidRDefault="001A5B40" w:rsidP="00A45B66"/>
    <w:p w14:paraId="6DD395C0" w14:textId="77777777" w:rsidR="001A5B40" w:rsidRDefault="001A5B40" w:rsidP="00A45B66"/>
    <w:p w14:paraId="473016CD" w14:textId="77777777" w:rsidR="001A5B40" w:rsidRDefault="001A5B40" w:rsidP="00A45B66"/>
    <w:p w14:paraId="3E61D836" w14:textId="77777777" w:rsidR="001A5B40" w:rsidRDefault="001A5B40" w:rsidP="00A45B66"/>
    <w:p w14:paraId="6DA7D537" w14:textId="77777777" w:rsidR="001A5B40" w:rsidRDefault="001A5B40" w:rsidP="00A45B66"/>
    <w:p w14:paraId="0365D2A7" w14:textId="77777777" w:rsidR="001A5B40" w:rsidRDefault="001A5B40" w:rsidP="00A45B66"/>
    <w:p w14:paraId="15F475E7" w14:textId="77777777" w:rsidR="001A5B40" w:rsidRDefault="001A5B40" w:rsidP="00A45B66"/>
    <w:p w14:paraId="57FBB24F" w14:textId="77777777" w:rsidR="001A5B40" w:rsidRPr="001A5B40" w:rsidRDefault="001A5B40" w:rsidP="00A45B66"/>
    <w:p w14:paraId="40E972D9" w14:textId="77777777" w:rsidR="001A5B40" w:rsidRDefault="001A5B40" w:rsidP="00A45B66"/>
    <w:p w14:paraId="1749264B" w14:textId="77777777" w:rsidR="001A5B40" w:rsidRDefault="001A5B40" w:rsidP="00A45B66"/>
    <w:p w14:paraId="5E85FAB2" w14:textId="77777777" w:rsidR="001A5B40" w:rsidRDefault="001A5B40" w:rsidP="00A45B66"/>
    <w:p w14:paraId="0897BA9A" w14:textId="77777777" w:rsidR="003675D9" w:rsidRDefault="003675D9" w:rsidP="00A45B66"/>
    <w:p w14:paraId="532452DC" w14:textId="77777777" w:rsidR="003675D9" w:rsidRDefault="003675D9" w:rsidP="00A45B66"/>
    <w:p w14:paraId="6D5B4F8A" w14:textId="16B010E4" w:rsidR="003675D9" w:rsidRPr="008C1514" w:rsidRDefault="003675D9" w:rsidP="008C1514"/>
    <w:sectPr w:rsidR="003675D9" w:rsidRPr="008C1514" w:rsidSect="008C1514">
      <w:footerReference w:type="default" r:id="rId13"/>
      <w:headerReference w:type="first" r:id="rId14"/>
      <w:footerReference w:type="first" r:id="rId15"/>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1CA2" w14:textId="77777777" w:rsidR="005345C9" w:rsidRDefault="005345C9" w:rsidP="00A45B66">
      <w:r>
        <w:separator/>
      </w:r>
    </w:p>
  </w:endnote>
  <w:endnote w:type="continuationSeparator" w:id="0">
    <w:p w14:paraId="57264AFE" w14:textId="77777777" w:rsidR="005345C9" w:rsidRDefault="005345C9"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E180" w14:textId="7C08B1DF" w:rsidR="007C4803" w:rsidRPr="008C1514" w:rsidRDefault="007C4803" w:rsidP="008C1514">
    <w:pPr>
      <w:pStyle w:val="Footer"/>
      <w:jc w:val="center"/>
      <w:rPr>
        <w:rStyle w:val="PageNumber"/>
        <w:sz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326BFD">
      <w:rPr>
        <w:rStyle w:val="PageNumber"/>
        <w:rFonts w:ascii="Arial" w:hAnsi="Arial" w:cs="Arial"/>
        <w:noProof/>
        <w:sz w:val="20"/>
        <w:szCs w:val="20"/>
      </w:rPr>
      <w:t>2</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8C1C" w14:textId="77777777" w:rsidR="00D636B0" w:rsidRPr="00D636B0" w:rsidRDefault="00D636B0" w:rsidP="00D636B0">
    <w:pPr>
      <w:pStyle w:val="Footer"/>
      <w:spacing w:before="600"/>
      <w:ind w:left="-425"/>
      <w:rPr>
        <w:rFonts w:ascii="Arial" w:hAnsi="Arial" w:cs="Arial"/>
        <w:sz w:val="14"/>
        <w:szCs w:val="14"/>
      </w:rPr>
    </w:pPr>
    <w:r w:rsidRPr="00D636B0">
      <w:rPr>
        <w:rFonts w:ascii="Arial" w:hAnsi="Arial" w:cs="Arial"/>
        <w:sz w:val="14"/>
        <w:szCs w:val="14"/>
      </w:rPr>
      <w:t>London Metropolitan University | Tower Building | 166–220 Holloway Road | London N7 8DB</w:t>
    </w:r>
  </w:p>
  <w:p w14:paraId="7849E622" w14:textId="77777777" w:rsidR="00D636B0" w:rsidRPr="00D636B0" w:rsidRDefault="00D636B0" w:rsidP="00D636B0">
    <w:pPr>
      <w:pStyle w:val="Footer"/>
      <w:spacing w:before="20" w:after="60"/>
      <w:ind w:left="-425"/>
      <w:rPr>
        <w:rFonts w:ascii="Arial" w:hAnsi="Arial" w:cs="Arial"/>
        <w:sz w:val="14"/>
        <w:szCs w:val="14"/>
      </w:rPr>
    </w:pPr>
    <w:r w:rsidRPr="00D636B0">
      <w:rPr>
        <w:rFonts w:ascii="Arial" w:hAnsi="Arial" w:cs="Arial"/>
        <w:sz w:val="14"/>
        <w:szCs w:val="14"/>
      </w:rPr>
      <w:t>Switchboard: +44 (0)20 7423 0000 | londonmet.ac.uk</w:t>
    </w:r>
  </w:p>
  <w:p w14:paraId="460EAFFF" w14:textId="77777777" w:rsidR="00D636B0" w:rsidRPr="00D636B0" w:rsidRDefault="00D636B0" w:rsidP="00D636B0">
    <w:pPr>
      <w:pStyle w:val="Footer"/>
      <w:ind w:left="-425" w:right="-194"/>
      <w:rPr>
        <w:rFonts w:ascii="Arial" w:hAnsi="Arial" w:cs="Arial"/>
        <w:sz w:val="12"/>
        <w:szCs w:val="10"/>
      </w:rPr>
    </w:pPr>
    <w:r w:rsidRPr="00D636B0">
      <w:rPr>
        <w:rFonts w:ascii="Arial" w:hAnsi="Arial" w:cs="Arial"/>
        <w:sz w:val="12"/>
        <w:szCs w:val="10"/>
      </w:rPr>
      <w:t>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w:t>
    </w:r>
  </w:p>
  <w:p w14:paraId="3C82970A" w14:textId="77777777" w:rsidR="007C4803" w:rsidRDefault="007C4803" w:rsidP="008C1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2606" w14:textId="77777777" w:rsidR="005345C9" w:rsidRDefault="005345C9" w:rsidP="00A45B66">
      <w:r>
        <w:separator/>
      </w:r>
    </w:p>
  </w:footnote>
  <w:footnote w:type="continuationSeparator" w:id="0">
    <w:p w14:paraId="53E01512" w14:textId="77777777" w:rsidR="005345C9" w:rsidRDefault="005345C9"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249D" w14:textId="77777777" w:rsidR="007C4803" w:rsidRDefault="007C4803" w:rsidP="008C1514">
    <w:pPr>
      <w:pStyle w:val="Header"/>
    </w:pPr>
    <w:r>
      <w:rPr>
        <w:noProof/>
        <w:lang w:val="en-GB" w:eastAsia="en-GB"/>
      </w:rPr>
      <w:drawing>
        <wp:anchor distT="0" distB="0" distL="114300" distR="114300" simplePos="0" relativeHeight="251659264" behindDoc="0" locked="0" layoutInCell="1" allowOverlap="1" wp14:anchorId="550088C6" wp14:editId="108BFD22">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C6BC"/>
    <w:multiLevelType w:val="hybridMultilevel"/>
    <w:tmpl w:val="98EC2322"/>
    <w:lvl w:ilvl="0" w:tplc="391661A4">
      <w:start w:val="1"/>
      <w:numFmt w:val="bullet"/>
      <w:lvlText w:val=""/>
      <w:lvlJc w:val="left"/>
      <w:pPr>
        <w:ind w:left="720" w:hanging="360"/>
      </w:pPr>
      <w:rPr>
        <w:rFonts w:ascii="Symbol" w:hAnsi="Symbol" w:hint="default"/>
      </w:rPr>
    </w:lvl>
    <w:lvl w:ilvl="1" w:tplc="576EA558">
      <w:start w:val="1"/>
      <w:numFmt w:val="bullet"/>
      <w:lvlText w:val="o"/>
      <w:lvlJc w:val="left"/>
      <w:pPr>
        <w:ind w:left="1440" w:hanging="360"/>
      </w:pPr>
      <w:rPr>
        <w:rFonts w:ascii="Courier New" w:hAnsi="Courier New" w:hint="default"/>
      </w:rPr>
    </w:lvl>
    <w:lvl w:ilvl="2" w:tplc="A2F63CC2">
      <w:start w:val="1"/>
      <w:numFmt w:val="bullet"/>
      <w:lvlText w:val=""/>
      <w:lvlJc w:val="left"/>
      <w:pPr>
        <w:ind w:left="2160" w:hanging="360"/>
      </w:pPr>
      <w:rPr>
        <w:rFonts w:ascii="Wingdings" w:hAnsi="Wingdings" w:hint="default"/>
      </w:rPr>
    </w:lvl>
    <w:lvl w:ilvl="3" w:tplc="3BC0C938">
      <w:start w:val="1"/>
      <w:numFmt w:val="bullet"/>
      <w:lvlText w:val=""/>
      <w:lvlJc w:val="left"/>
      <w:pPr>
        <w:ind w:left="2880" w:hanging="360"/>
      </w:pPr>
      <w:rPr>
        <w:rFonts w:ascii="Symbol" w:hAnsi="Symbol" w:hint="default"/>
      </w:rPr>
    </w:lvl>
    <w:lvl w:ilvl="4" w:tplc="F3C8FF50">
      <w:start w:val="1"/>
      <w:numFmt w:val="bullet"/>
      <w:lvlText w:val="o"/>
      <w:lvlJc w:val="left"/>
      <w:pPr>
        <w:ind w:left="3600" w:hanging="360"/>
      </w:pPr>
      <w:rPr>
        <w:rFonts w:ascii="Courier New" w:hAnsi="Courier New" w:hint="default"/>
      </w:rPr>
    </w:lvl>
    <w:lvl w:ilvl="5" w:tplc="67D841AE">
      <w:start w:val="1"/>
      <w:numFmt w:val="bullet"/>
      <w:lvlText w:val=""/>
      <w:lvlJc w:val="left"/>
      <w:pPr>
        <w:ind w:left="4320" w:hanging="360"/>
      </w:pPr>
      <w:rPr>
        <w:rFonts w:ascii="Wingdings" w:hAnsi="Wingdings" w:hint="default"/>
      </w:rPr>
    </w:lvl>
    <w:lvl w:ilvl="6" w:tplc="0C00D694">
      <w:start w:val="1"/>
      <w:numFmt w:val="bullet"/>
      <w:lvlText w:val=""/>
      <w:lvlJc w:val="left"/>
      <w:pPr>
        <w:ind w:left="5040" w:hanging="360"/>
      </w:pPr>
      <w:rPr>
        <w:rFonts w:ascii="Symbol" w:hAnsi="Symbol" w:hint="default"/>
      </w:rPr>
    </w:lvl>
    <w:lvl w:ilvl="7" w:tplc="6E46E684">
      <w:start w:val="1"/>
      <w:numFmt w:val="bullet"/>
      <w:lvlText w:val="o"/>
      <w:lvlJc w:val="left"/>
      <w:pPr>
        <w:ind w:left="5760" w:hanging="360"/>
      </w:pPr>
      <w:rPr>
        <w:rFonts w:ascii="Courier New" w:hAnsi="Courier New" w:hint="default"/>
      </w:rPr>
    </w:lvl>
    <w:lvl w:ilvl="8" w:tplc="1C6A577A">
      <w:start w:val="1"/>
      <w:numFmt w:val="bullet"/>
      <w:lvlText w:val=""/>
      <w:lvlJc w:val="left"/>
      <w:pPr>
        <w:ind w:left="6480" w:hanging="360"/>
      </w:pPr>
      <w:rPr>
        <w:rFonts w:ascii="Wingdings" w:hAnsi="Wingdings" w:hint="default"/>
      </w:rPr>
    </w:lvl>
  </w:abstractNum>
  <w:abstractNum w:abstractNumId="1" w15:restartNumberingAfterBreak="0">
    <w:nsid w:val="015661FD"/>
    <w:multiLevelType w:val="hybridMultilevel"/>
    <w:tmpl w:val="05AAC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A07378"/>
    <w:multiLevelType w:val="hybridMultilevel"/>
    <w:tmpl w:val="2D241A54"/>
    <w:lvl w:ilvl="0" w:tplc="516AA4AA">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93FCABC0">
      <w:numFmt w:val="bullet"/>
      <w:lvlText w:val="•"/>
      <w:lvlJc w:val="left"/>
      <w:pPr>
        <w:ind w:left="595" w:hanging="147"/>
      </w:pPr>
      <w:rPr>
        <w:rFonts w:hint="default"/>
        <w:lang w:val="en-US" w:eastAsia="en-US" w:bidi="ar-SA"/>
      </w:rPr>
    </w:lvl>
    <w:lvl w:ilvl="2" w:tplc="53A69130">
      <w:numFmt w:val="bullet"/>
      <w:lvlText w:val="•"/>
      <w:lvlJc w:val="left"/>
      <w:pPr>
        <w:ind w:left="1130" w:hanging="147"/>
      </w:pPr>
      <w:rPr>
        <w:rFonts w:hint="default"/>
        <w:lang w:val="en-US" w:eastAsia="en-US" w:bidi="ar-SA"/>
      </w:rPr>
    </w:lvl>
    <w:lvl w:ilvl="3" w:tplc="6A3E3182">
      <w:numFmt w:val="bullet"/>
      <w:lvlText w:val="•"/>
      <w:lvlJc w:val="left"/>
      <w:pPr>
        <w:ind w:left="1665" w:hanging="147"/>
      </w:pPr>
      <w:rPr>
        <w:rFonts w:hint="default"/>
        <w:lang w:val="en-US" w:eastAsia="en-US" w:bidi="ar-SA"/>
      </w:rPr>
    </w:lvl>
    <w:lvl w:ilvl="4" w:tplc="A5CC1B2E">
      <w:numFmt w:val="bullet"/>
      <w:lvlText w:val="•"/>
      <w:lvlJc w:val="left"/>
      <w:pPr>
        <w:ind w:left="2200" w:hanging="147"/>
      </w:pPr>
      <w:rPr>
        <w:rFonts w:hint="default"/>
        <w:lang w:val="en-US" w:eastAsia="en-US" w:bidi="ar-SA"/>
      </w:rPr>
    </w:lvl>
    <w:lvl w:ilvl="5" w:tplc="14707664">
      <w:numFmt w:val="bullet"/>
      <w:lvlText w:val="•"/>
      <w:lvlJc w:val="left"/>
      <w:pPr>
        <w:ind w:left="2736" w:hanging="147"/>
      </w:pPr>
      <w:rPr>
        <w:rFonts w:hint="default"/>
        <w:lang w:val="en-US" w:eastAsia="en-US" w:bidi="ar-SA"/>
      </w:rPr>
    </w:lvl>
    <w:lvl w:ilvl="6" w:tplc="60B6C460">
      <w:numFmt w:val="bullet"/>
      <w:lvlText w:val="•"/>
      <w:lvlJc w:val="left"/>
      <w:pPr>
        <w:ind w:left="3271" w:hanging="147"/>
      </w:pPr>
      <w:rPr>
        <w:rFonts w:hint="default"/>
        <w:lang w:val="en-US" w:eastAsia="en-US" w:bidi="ar-SA"/>
      </w:rPr>
    </w:lvl>
    <w:lvl w:ilvl="7" w:tplc="3200A2E4">
      <w:numFmt w:val="bullet"/>
      <w:lvlText w:val="•"/>
      <w:lvlJc w:val="left"/>
      <w:pPr>
        <w:ind w:left="3806" w:hanging="147"/>
      </w:pPr>
      <w:rPr>
        <w:rFonts w:hint="default"/>
        <w:lang w:val="en-US" w:eastAsia="en-US" w:bidi="ar-SA"/>
      </w:rPr>
    </w:lvl>
    <w:lvl w:ilvl="8" w:tplc="A58EB60C">
      <w:numFmt w:val="bullet"/>
      <w:lvlText w:val="•"/>
      <w:lvlJc w:val="left"/>
      <w:pPr>
        <w:ind w:left="4341" w:hanging="147"/>
      </w:pPr>
      <w:rPr>
        <w:rFonts w:hint="default"/>
        <w:lang w:val="en-US" w:eastAsia="en-US" w:bidi="ar-SA"/>
      </w:rPr>
    </w:lvl>
  </w:abstractNum>
  <w:abstractNum w:abstractNumId="3" w15:restartNumberingAfterBreak="0">
    <w:nsid w:val="03615A76"/>
    <w:multiLevelType w:val="multilevel"/>
    <w:tmpl w:val="6834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951DB"/>
    <w:multiLevelType w:val="hybridMultilevel"/>
    <w:tmpl w:val="101E947C"/>
    <w:lvl w:ilvl="0" w:tplc="EB86F580">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1" w:tplc="C4CA0F6A">
      <w:numFmt w:val="bullet"/>
      <w:lvlText w:val="•"/>
      <w:lvlJc w:val="left"/>
      <w:pPr>
        <w:ind w:left="2026" w:hanging="360"/>
      </w:pPr>
      <w:rPr>
        <w:rFonts w:hint="default"/>
        <w:lang w:val="en-US" w:eastAsia="en-US" w:bidi="ar-SA"/>
      </w:rPr>
    </w:lvl>
    <w:lvl w:ilvl="2" w:tplc="D2D0F97E">
      <w:numFmt w:val="bullet"/>
      <w:lvlText w:val="•"/>
      <w:lvlJc w:val="left"/>
      <w:pPr>
        <w:ind w:left="3013" w:hanging="360"/>
      </w:pPr>
      <w:rPr>
        <w:rFonts w:hint="default"/>
        <w:lang w:val="en-US" w:eastAsia="en-US" w:bidi="ar-SA"/>
      </w:rPr>
    </w:lvl>
    <w:lvl w:ilvl="3" w:tplc="EDF8DDF0">
      <w:numFmt w:val="bullet"/>
      <w:lvlText w:val="•"/>
      <w:lvlJc w:val="left"/>
      <w:pPr>
        <w:ind w:left="4000" w:hanging="360"/>
      </w:pPr>
      <w:rPr>
        <w:rFonts w:hint="default"/>
        <w:lang w:val="en-US" w:eastAsia="en-US" w:bidi="ar-SA"/>
      </w:rPr>
    </w:lvl>
    <w:lvl w:ilvl="4" w:tplc="ED5443A4">
      <w:numFmt w:val="bullet"/>
      <w:lvlText w:val="•"/>
      <w:lvlJc w:val="left"/>
      <w:pPr>
        <w:ind w:left="4987" w:hanging="360"/>
      </w:pPr>
      <w:rPr>
        <w:rFonts w:hint="default"/>
        <w:lang w:val="en-US" w:eastAsia="en-US" w:bidi="ar-SA"/>
      </w:rPr>
    </w:lvl>
    <w:lvl w:ilvl="5" w:tplc="6DF6D46E">
      <w:numFmt w:val="bullet"/>
      <w:lvlText w:val="•"/>
      <w:lvlJc w:val="left"/>
      <w:pPr>
        <w:ind w:left="5974" w:hanging="360"/>
      </w:pPr>
      <w:rPr>
        <w:rFonts w:hint="default"/>
        <w:lang w:val="en-US" w:eastAsia="en-US" w:bidi="ar-SA"/>
      </w:rPr>
    </w:lvl>
    <w:lvl w:ilvl="6" w:tplc="360A71E0">
      <w:numFmt w:val="bullet"/>
      <w:lvlText w:val="•"/>
      <w:lvlJc w:val="left"/>
      <w:pPr>
        <w:ind w:left="6961" w:hanging="360"/>
      </w:pPr>
      <w:rPr>
        <w:rFonts w:hint="default"/>
        <w:lang w:val="en-US" w:eastAsia="en-US" w:bidi="ar-SA"/>
      </w:rPr>
    </w:lvl>
    <w:lvl w:ilvl="7" w:tplc="06C4E718">
      <w:numFmt w:val="bullet"/>
      <w:lvlText w:val="•"/>
      <w:lvlJc w:val="left"/>
      <w:pPr>
        <w:ind w:left="7948" w:hanging="360"/>
      </w:pPr>
      <w:rPr>
        <w:rFonts w:hint="default"/>
        <w:lang w:val="en-US" w:eastAsia="en-US" w:bidi="ar-SA"/>
      </w:rPr>
    </w:lvl>
    <w:lvl w:ilvl="8" w:tplc="32B6DE82">
      <w:numFmt w:val="bullet"/>
      <w:lvlText w:val="•"/>
      <w:lvlJc w:val="left"/>
      <w:pPr>
        <w:ind w:left="8935" w:hanging="360"/>
      </w:pPr>
      <w:rPr>
        <w:rFonts w:hint="default"/>
        <w:lang w:val="en-US" w:eastAsia="en-US" w:bidi="ar-SA"/>
      </w:rPr>
    </w:lvl>
  </w:abstractNum>
  <w:abstractNum w:abstractNumId="5" w15:restartNumberingAfterBreak="0">
    <w:nsid w:val="04684C0C"/>
    <w:multiLevelType w:val="multilevel"/>
    <w:tmpl w:val="7790604A"/>
    <w:lvl w:ilvl="0">
      <w:start w:val="6"/>
      <w:numFmt w:val="decimal"/>
      <w:lvlText w:val="%1"/>
      <w:lvlJc w:val="left"/>
      <w:pPr>
        <w:ind w:left="311" w:hanging="471"/>
        <w:jc w:val="left"/>
      </w:pPr>
      <w:rPr>
        <w:rFonts w:hint="default"/>
        <w:lang w:val="en-US" w:eastAsia="en-US" w:bidi="ar-SA"/>
      </w:rPr>
    </w:lvl>
    <w:lvl w:ilvl="1">
      <w:start w:val="13"/>
      <w:numFmt w:val="decimal"/>
      <w:lvlText w:val="%1.%2"/>
      <w:lvlJc w:val="left"/>
      <w:pPr>
        <w:ind w:left="311" w:hanging="471"/>
        <w:jc w:val="left"/>
      </w:pPr>
      <w:rPr>
        <w:rFonts w:hint="default"/>
        <w:spacing w:val="0"/>
        <w:w w:val="94"/>
        <w:lang w:val="en-US" w:eastAsia="en-US" w:bidi="ar-SA"/>
      </w:rPr>
    </w:lvl>
    <w:lvl w:ilvl="2">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6" w15:restartNumberingAfterBreak="0">
    <w:nsid w:val="05AF43CB"/>
    <w:multiLevelType w:val="multilevel"/>
    <w:tmpl w:val="15DE662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06D728F9"/>
    <w:multiLevelType w:val="multilevel"/>
    <w:tmpl w:val="227C5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FE780E"/>
    <w:multiLevelType w:val="hybridMultilevel"/>
    <w:tmpl w:val="2ABA8A8A"/>
    <w:lvl w:ilvl="0" w:tplc="6CAC7A04">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1" w:tplc="6F72E38A">
      <w:numFmt w:val="bullet"/>
      <w:lvlText w:val="•"/>
      <w:lvlJc w:val="left"/>
      <w:pPr>
        <w:ind w:left="2026" w:hanging="360"/>
      </w:pPr>
      <w:rPr>
        <w:rFonts w:hint="default"/>
        <w:lang w:val="en-US" w:eastAsia="en-US" w:bidi="ar-SA"/>
      </w:rPr>
    </w:lvl>
    <w:lvl w:ilvl="2" w:tplc="E2626B68">
      <w:numFmt w:val="bullet"/>
      <w:lvlText w:val="•"/>
      <w:lvlJc w:val="left"/>
      <w:pPr>
        <w:ind w:left="3013" w:hanging="360"/>
      </w:pPr>
      <w:rPr>
        <w:rFonts w:hint="default"/>
        <w:lang w:val="en-US" w:eastAsia="en-US" w:bidi="ar-SA"/>
      </w:rPr>
    </w:lvl>
    <w:lvl w:ilvl="3" w:tplc="E9FCF4BA">
      <w:numFmt w:val="bullet"/>
      <w:lvlText w:val="•"/>
      <w:lvlJc w:val="left"/>
      <w:pPr>
        <w:ind w:left="4000" w:hanging="360"/>
      </w:pPr>
      <w:rPr>
        <w:rFonts w:hint="default"/>
        <w:lang w:val="en-US" w:eastAsia="en-US" w:bidi="ar-SA"/>
      </w:rPr>
    </w:lvl>
    <w:lvl w:ilvl="4" w:tplc="44B2EABC">
      <w:numFmt w:val="bullet"/>
      <w:lvlText w:val="•"/>
      <w:lvlJc w:val="left"/>
      <w:pPr>
        <w:ind w:left="4987" w:hanging="360"/>
      </w:pPr>
      <w:rPr>
        <w:rFonts w:hint="default"/>
        <w:lang w:val="en-US" w:eastAsia="en-US" w:bidi="ar-SA"/>
      </w:rPr>
    </w:lvl>
    <w:lvl w:ilvl="5" w:tplc="BBA8D0E0">
      <w:numFmt w:val="bullet"/>
      <w:lvlText w:val="•"/>
      <w:lvlJc w:val="left"/>
      <w:pPr>
        <w:ind w:left="5974" w:hanging="360"/>
      </w:pPr>
      <w:rPr>
        <w:rFonts w:hint="default"/>
        <w:lang w:val="en-US" w:eastAsia="en-US" w:bidi="ar-SA"/>
      </w:rPr>
    </w:lvl>
    <w:lvl w:ilvl="6" w:tplc="DD6290C8">
      <w:numFmt w:val="bullet"/>
      <w:lvlText w:val="•"/>
      <w:lvlJc w:val="left"/>
      <w:pPr>
        <w:ind w:left="6961" w:hanging="360"/>
      </w:pPr>
      <w:rPr>
        <w:rFonts w:hint="default"/>
        <w:lang w:val="en-US" w:eastAsia="en-US" w:bidi="ar-SA"/>
      </w:rPr>
    </w:lvl>
    <w:lvl w:ilvl="7" w:tplc="C94E3B4A">
      <w:numFmt w:val="bullet"/>
      <w:lvlText w:val="•"/>
      <w:lvlJc w:val="left"/>
      <w:pPr>
        <w:ind w:left="7948" w:hanging="360"/>
      </w:pPr>
      <w:rPr>
        <w:rFonts w:hint="default"/>
        <w:lang w:val="en-US" w:eastAsia="en-US" w:bidi="ar-SA"/>
      </w:rPr>
    </w:lvl>
    <w:lvl w:ilvl="8" w:tplc="11D8F410">
      <w:numFmt w:val="bullet"/>
      <w:lvlText w:val="•"/>
      <w:lvlJc w:val="left"/>
      <w:pPr>
        <w:ind w:left="8935" w:hanging="360"/>
      </w:pPr>
      <w:rPr>
        <w:rFonts w:hint="default"/>
        <w:lang w:val="en-US" w:eastAsia="en-US" w:bidi="ar-SA"/>
      </w:rPr>
    </w:lvl>
  </w:abstractNum>
  <w:abstractNum w:abstractNumId="9" w15:restartNumberingAfterBreak="0">
    <w:nsid w:val="07B25F95"/>
    <w:multiLevelType w:val="multilevel"/>
    <w:tmpl w:val="5226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B506E"/>
    <w:multiLevelType w:val="hybridMultilevel"/>
    <w:tmpl w:val="A4F497DA"/>
    <w:lvl w:ilvl="0" w:tplc="195EB08E">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1" w:tplc="B462B87A">
      <w:numFmt w:val="bullet"/>
      <w:lvlText w:val="•"/>
      <w:lvlJc w:val="left"/>
      <w:pPr>
        <w:ind w:left="2026" w:hanging="360"/>
      </w:pPr>
      <w:rPr>
        <w:rFonts w:hint="default"/>
        <w:lang w:val="en-US" w:eastAsia="en-US" w:bidi="ar-SA"/>
      </w:rPr>
    </w:lvl>
    <w:lvl w:ilvl="2" w:tplc="B39287FE">
      <w:numFmt w:val="bullet"/>
      <w:lvlText w:val="•"/>
      <w:lvlJc w:val="left"/>
      <w:pPr>
        <w:ind w:left="3013" w:hanging="360"/>
      </w:pPr>
      <w:rPr>
        <w:rFonts w:hint="default"/>
        <w:lang w:val="en-US" w:eastAsia="en-US" w:bidi="ar-SA"/>
      </w:rPr>
    </w:lvl>
    <w:lvl w:ilvl="3" w:tplc="7CAE857E">
      <w:numFmt w:val="bullet"/>
      <w:lvlText w:val="•"/>
      <w:lvlJc w:val="left"/>
      <w:pPr>
        <w:ind w:left="4000" w:hanging="360"/>
      </w:pPr>
      <w:rPr>
        <w:rFonts w:hint="default"/>
        <w:lang w:val="en-US" w:eastAsia="en-US" w:bidi="ar-SA"/>
      </w:rPr>
    </w:lvl>
    <w:lvl w:ilvl="4" w:tplc="D90647BA">
      <w:numFmt w:val="bullet"/>
      <w:lvlText w:val="•"/>
      <w:lvlJc w:val="left"/>
      <w:pPr>
        <w:ind w:left="4987" w:hanging="360"/>
      </w:pPr>
      <w:rPr>
        <w:rFonts w:hint="default"/>
        <w:lang w:val="en-US" w:eastAsia="en-US" w:bidi="ar-SA"/>
      </w:rPr>
    </w:lvl>
    <w:lvl w:ilvl="5" w:tplc="2436AB06">
      <w:numFmt w:val="bullet"/>
      <w:lvlText w:val="•"/>
      <w:lvlJc w:val="left"/>
      <w:pPr>
        <w:ind w:left="5974" w:hanging="360"/>
      </w:pPr>
      <w:rPr>
        <w:rFonts w:hint="default"/>
        <w:lang w:val="en-US" w:eastAsia="en-US" w:bidi="ar-SA"/>
      </w:rPr>
    </w:lvl>
    <w:lvl w:ilvl="6" w:tplc="99F622BE">
      <w:numFmt w:val="bullet"/>
      <w:lvlText w:val="•"/>
      <w:lvlJc w:val="left"/>
      <w:pPr>
        <w:ind w:left="6961" w:hanging="360"/>
      </w:pPr>
      <w:rPr>
        <w:rFonts w:hint="default"/>
        <w:lang w:val="en-US" w:eastAsia="en-US" w:bidi="ar-SA"/>
      </w:rPr>
    </w:lvl>
    <w:lvl w:ilvl="7" w:tplc="449445B8">
      <w:numFmt w:val="bullet"/>
      <w:lvlText w:val="•"/>
      <w:lvlJc w:val="left"/>
      <w:pPr>
        <w:ind w:left="7948" w:hanging="360"/>
      </w:pPr>
      <w:rPr>
        <w:rFonts w:hint="default"/>
        <w:lang w:val="en-US" w:eastAsia="en-US" w:bidi="ar-SA"/>
      </w:rPr>
    </w:lvl>
    <w:lvl w:ilvl="8" w:tplc="14046540">
      <w:numFmt w:val="bullet"/>
      <w:lvlText w:val="•"/>
      <w:lvlJc w:val="left"/>
      <w:pPr>
        <w:ind w:left="8935" w:hanging="360"/>
      </w:pPr>
      <w:rPr>
        <w:rFonts w:hint="default"/>
        <w:lang w:val="en-US" w:eastAsia="en-US" w:bidi="ar-SA"/>
      </w:rPr>
    </w:lvl>
  </w:abstractNum>
  <w:abstractNum w:abstractNumId="11" w15:restartNumberingAfterBreak="0">
    <w:nsid w:val="0E160731"/>
    <w:multiLevelType w:val="multilevel"/>
    <w:tmpl w:val="0292F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D11E9"/>
    <w:multiLevelType w:val="hybridMultilevel"/>
    <w:tmpl w:val="92B0D09C"/>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3" w15:restartNumberingAfterBreak="0">
    <w:nsid w:val="145A640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8572C3"/>
    <w:multiLevelType w:val="multilevel"/>
    <w:tmpl w:val="FF3E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6D27E2"/>
    <w:multiLevelType w:val="hybridMultilevel"/>
    <w:tmpl w:val="F710AB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EC3D66"/>
    <w:multiLevelType w:val="hybridMultilevel"/>
    <w:tmpl w:val="647A0F40"/>
    <w:lvl w:ilvl="0" w:tplc="57FA933E">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183C0E4E">
      <w:numFmt w:val="bullet"/>
      <w:lvlText w:val="•"/>
      <w:lvlJc w:val="left"/>
      <w:pPr>
        <w:ind w:left="595" w:hanging="147"/>
      </w:pPr>
      <w:rPr>
        <w:rFonts w:hint="default"/>
        <w:lang w:val="en-US" w:eastAsia="en-US" w:bidi="ar-SA"/>
      </w:rPr>
    </w:lvl>
    <w:lvl w:ilvl="2" w:tplc="283E2304">
      <w:numFmt w:val="bullet"/>
      <w:lvlText w:val="•"/>
      <w:lvlJc w:val="left"/>
      <w:pPr>
        <w:ind w:left="1130" w:hanging="147"/>
      </w:pPr>
      <w:rPr>
        <w:rFonts w:hint="default"/>
        <w:lang w:val="en-US" w:eastAsia="en-US" w:bidi="ar-SA"/>
      </w:rPr>
    </w:lvl>
    <w:lvl w:ilvl="3" w:tplc="D260427C">
      <w:numFmt w:val="bullet"/>
      <w:lvlText w:val="•"/>
      <w:lvlJc w:val="left"/>
      <w:pPr>
        <w:ind w:left="1665" w:hanging="147"/>
      </w:pPr>
      <w:rPr>
        <w:rFonts w:hint="default"/>
        <w:lang w:val="en-US" w:eastAsia="en-US" w:bidi="ar-SA"/>
      </w:rPr>
    </w:lvl>
    <w:lvl w:ilvl="4" w:tplc="1610E69C">
      <w:numFmt w:val="bullet"/>
      <w:lvlText w:val="•"/>
      <w:lvlJc w:val="left"/>
      <w:pPr>
        <w:ind w:left="2200" w:hanging="147"/>
      </w:pPr>
      <w:rPr>
        <w:rFonts w:hint="default"/>
        <w:lang w:val="en-US" w:eastAsia="en-US" w:bidi="ar-SA"/>
      </w:rPr>
    </w:lvl>
    <w:lvl w:ilvl="5" w:tplc="B4EA200C">
      <w:numFmt w:val="bullet"/>
      <w:lvlText w:val="•"/>
      <w:lvlJc w:val="left"/>
      <w:pPr>
        <w:ind w:left="2736" w:hanging="147"/>
      </w:pPr>
      <w:rPr>
        <w:rFonts w:hint="default"/>
        <w:lang w:val="en-US" w:eastAsia="en-US" w:bidi="ar-SA"/>
      </w:rPr>
    </w:lvl>
    <w:lvl w:ilvl="6" w:tplc="B5261B8E">
      <w:numFmt w:val="bullet"/>
      <w:lvlText w:val="•"/>
      <w:lvlJc w:val="left"/>
      <w:pPr>
        <w:ind w:left="3271" w:hanging="147"/>
      </w:pPr>
      <w:rPr>
        <w:rFonts w:hint="default"/>
        <w:lang w:val="en-US" w:eastAsia="en-US" w:bidi="ar-SA"/>
      </w:rPr>
    </w:lvl>
    <w:lvl w:ilvl="7" w:tplc="9F60D0B0">
      <w:numFmt w:val="bullet"/>
      <w:lvlText w:val="•"/>
      <w:lvlJc w:val="left"/>
      <w:pPr>
        <w:ind w:left="3806" w:hanging="147"/>
      </w:pPr>
      <w:rPr>
        <w:rFonts w:hint="default"/>
        <w:lang w:val="en-US" w:eastAsia="en-US" w:bidi="ar-SA"/>
      </w:rPr>
    </w:lvl>
    <w:lvl w:ilvl="8" w:tplc="939417F0">
      <w:numFmt w:val="bullet"/>
      <w:lvlText w:val="•"/>
      <w:lvlJc w:val="left"/>
      <w:pPr>
        <w:ind w:left="4341" w:hanging="147"/>
      </w:pPr>
      <w:rPr>
        <w:rFonts w:hint="default"/>
        <w:lang w:val="en-US" w:eastAsia="en-US" w:bidi="ar-SA"/>
      </w:rPr>
    </w:lvl>
  </w:abstractNum>
  <w:abstractNum w:abstractNumId="17" w15:restartNumberingAfterBreak="0">
    <w:nsid w:val="181D36F2"/>
    <w:multiLevelType w:val="hybridMultilevel"/>
    <w:tmpl w:val="255485E4"/>
    <w:lvl w:ilvl="0" w:tplc="0E9A8DBA">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84A8CA7E">
      <w:numFmt w:val="bullet"/>
      <w:lvlText w:val="•"/>
      <w:lvlJc w:val="left"/>
      <w:pPr>
        <w:ind w:left="595" w:hanging="147"/>
      </w:pPr>
      <w:rPr>
        <w:rFonts w:hint="default"/>
        <w:lang w:val="en-US" w:eastAsia="en-US" w:bidi="ar-SA"/>
      </w:rPr>
    </w:lvl>
    <w:lvl w:ilvl="2" w:tplc="C7BE7220">
      <w:numFmt w:val="bullet"/>
      <w:lvlText w:val="•"/>
      <w:lvlJc w:val="left"/>
      <w:pPr>
        <w:ind w:left="1130" w:hanging="147"/>
      </w:pPr>
      <w:rPr>
        <w:rFonts w:hint="default"/>
        <w:lang w:val="en-US" w:eastAsia="en-US" w:bidi="ar-SA"/>
      </w:rPr>
    </w:lvl>
    <w:lvl w:ilvl="3" w:tplc="CEEA975A">
      <w:numFmt w:val="bullet"/>
      <w:lvlText w:val="•"/>
      <w:lvlJc w:val="left"/>
      <w:pPr>
        <w:ind w:left="1665" w:hanging="147"/>
      </w:pPr>
      <w:rPr>
        <w:rFonts w:hint="default"/>
        <w:lang w:val="en-US" w:eastAsia="en-US" w:bidi="ar-SA"/>
      </w:rPr>
    </w:lvl>
    <w:lvl w:ilvl="4" w:tplc="C770902A">
      <w:numFmt w:val="bullet"/>
      <w:lvlText w:val="•"/>
      <w:lvlJc w:val="left"/>
      <w:pPr>
        <w:ind w:left="2200" w:hanging="147"/>
      </w:pPr>
      <w:rPr>
        <w:rFonts w:hint="default"/>
        <w:lang w:val="en-US" w:eastAsia="en-US" w:bidi="ar-SA"/>
      </w:rPr>
    </w:lvl>
    <w:lvl w:ilvl="5" w:tplc="454ABD0A">
      <w:numFmt w:val="bullet"/>
      <w:lvlText w:val="•"/>
      <w:lvlJc w:val="left"/>
      <w:pPr>
        <w:ind w:left="2736" w:hanging="147"/>
      </w:pPr>
      <w:rPr>
        <w:rFonts w:hint="default"/>
        <w:lang w:val="en-US" w:eastAsia="en-US" w:bidi="ar-SA"/>
      </w:rPr>
    </w:lvl>
    <w:lvl w:ilvl="6" w:tplc="AFAAAAFA">
      <w:numFmt w:val="bullet"/>
      <w:lvlText w:val="•"/>
      <w:lvlJc w:val="left"/>
      <w:pPr>
        <w:ind w:left="3271" w:hanging="147"/>
      </w:pPr>
      <w:rPr>
        <w:rFonts w:hint="default"/>
        <w:lang w:val="en-US" w:eastAsia="en-US" w:bidi="ar-SA"/>
      </w:rPr>
    </w:lvl>
    <w:lvl w:ilvl="7" w:tplc="C040D5BE">
      <w:numFmt w:val="bullet"/>
      <w:lvlText w:val="•"/>
      <w:lvlJc w:val="left"/>
      <w:pPr>
        <w:ind w:left="3806" w:hanging="147"/>
      </w:pPr>
      <w:rPr>
        <w:rFonts w:hint="default"/>
        <w:lang w:val="en-US" w:eastAsia="en-US" w:bidi="ar-SA"/>
      </w:rPr>
    </w:lvl>
    <w:lvl w:ilvl="8" w:tplc="830CF5E6">
      <w:numFmt w:val="bullet"/>
      <w:lvlText w:val="•"/>
      <w:lvlJc w:val="left"/>
      <w:pPr>
        <w:ind w:left="4341" w:hanging="147"/>
      </w:pPr>
      <w:rPr>
        <w:rFonts w:hint="default"/>
        <w:lang w:val="en-US" w:eastAsia="en-US" w:bidi="ar-SA"/>
      </w:rPr>
    </w:lvl>
  </w:abstractNum>
  <w:abstractNum w:abstractNumId="18" w15:restartNumberingAfterBreak="0">
    <w:nsid w:val="18F93640"/>
    <w:multiLevelType w:val="multilevel"/>
    <w:tmpl w:val="0952DC68"/>
    <w:lvl w:ilvl="0">
      <w:start w:val="6"/>
      <w:numFmt w:val="decimal"/>
      <w:lvlText w:val="%1"/>
      <w:lvlJc w:val="left"/>
      <w:pPr>
        <w:ind w:left="311" w:hanging="336"/>
        <w:jc w:val="left"/>
      </w:pPr>
      <w:rPr>
        <w:rFonts w:hint="default"/>
        <w:lang w:val="en-US" w:eastAsia="en-US" w:bidi="ar-SA"/>
      </w:rPr>
    </w:lvl>
    <w:lvl w:ilvl="1">
      <w:start w:val="3"/>
      <w:numFmt w:val="decimal"/>
      <w:lvlText w:val="%1.%2"/>
      <w:lvlJc w:val="left"/>
      <w:pPr>
        <w:ind w:left="311" w:hanging="336"/>
        <w:jc w:val="left"/>
      </w:pPr>
      <w:rPr>
        <w:rFonts w:hint="default"/>
        <w:spacing w:val="0"/>
        <w:w w:val="93"/>
        <w:lang w:val="en-US" w:eastAsia="en-US" w:bidi="ar-SA"/>
      </w:rPr>
    </w:lvl>
    <w:lvl w:ilvl="2">
      <w:numFmt w:val="bullet"/>
      <w:lvlText w:val="•"/>
      <w:lvlJc w:val="left"/>
      <w:pPr>
        <w:ind w:left="2437" w:hanging="336"/>
      </w:pPr>
      <w:rPr>
        <w:rFonts w:hint="default"/>
        <w:lang w:val="en-US" w:eastAsia="en-US" w:bidi="ar-SA"/>
      </w:rPr>
    </w:lvl>
    <w:lvl w:ilvl="3">
      <w:numFmt w:val="bullet"/>
      <w:lvlText w:val="•"/>
      <w:lvlJc w:val="left"/>
      <w:pPr>
        <w:ind w:left="3496" w:hanging="336"/>
      </w:pPr>
      <w:rPr>
        <w:rFonts w:hint="default"/>
        <w:lang w:val="en-US" w:eastAsia="en-US" w:bidi="ar-SA"/>
      </w:rPr>
    </w:lvl>
    <w:lvl w:ilvl="4">
      <w:numFmt w:val="bullet"/>
      <w:lvlText w:val="•"/>
      <w:lvlJc w:val="left"/>
      <w:pPr>
        <w:ind w:left="4555" w:hanging="336"/>
      </w:pPr>
      <w:rPr>
        <w:rFonts w:hint="default"/>
        <w:lang w:val="en-US" w:eastAsia="en-US" w:bidi="ar-SA"/>
      </w:rPr>
    </w:lvl>
    <w:lvl w:ilvl="5">
      <w:numFmt w:val="bullet"/>
      <w:lvlText w:val="•"/>
      <w:lvlJc w:val="left"/>
      <w:pPr>
        <w:ind w:left="5614" w:hanging="336"/>
      </w:pPr>
      <w:rPr>
        <w:rFonts w:hint="default"/>
        <w:lang w:val="en-US" w:eastAsia="en-US" w:bidi="ar-SA"/>
      </w:rPr>
    </w:lvl>
    <w:lvl w:ilvl="6">
      <w:numFmt w:val="bullet"/>
      <w:lvlText w:val="•"/>
      <w:lvlJc w:val="left"/>
      <w:pPr>
        <w:ind w:left="6673" w:hanging="336"/>
      </w:pPr>
      <w:rPr>
        <w:rFonts w:hint="default"/>
        <w:lang w:val="en-US" w:eastAsia="en-US" w:bidi="ar-SA"/>
      </w:rPr>
    </w:lvl>
    <w:lvl w:ilvl="7">
      <w:numFmt w:val="bullet"/>
      <w:lvlText w:val="•"/>
      <w:lvlJc w:val="left"/>
      <w:pPr>
        <w:ind w:left="7732" w:hanging="336"/>
      </w:pPr>
      <w:rPr>
        <w:rFonts w:hint="default"/>
        <w:lang w:val="en-US" w:eastAsia="en-US" w:bidi="ar-SA"/>
      </w:rPr>
    </w:lvl>
    <w:lvl w:ilvl="8">
      <w:numFmt w:val="bullet"/>
      <w:lvlText w:val="•"/>
      <w:lvlJc w:val="left"/>
      <w:pPr>
        <w:ind w:left="8791" w:hanging="336"/>
      </w:pPr>
      <w:rPr>
        <w:rFonts w:hint="default"/>
        <w:lang w:val="en-US" w:eastAsia="en-US" w:bidi="ar-SA"/>
      </w:rPr>
    </w:lvl>
  </w:abstractNum>
  <w:abstractNum w:abstractNumId="19" w15:restartNumberingAfterBreak="0">
    <w:nsid w:val="1AA72573"/>
    <w:multiLevelType w:val="multilevel"/>
    <w:tmpl w:val="C8C0E9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ACF20E0"/>
    <w:multiLevelType w:val="multilevel"/>
    <w:tmpl w:val="E4DC50C6"/>
    <w:lvl w:ilvl="0">
      <w:start w:val="6"/>
      <w:numFmt w:val="decimal"/>
      <w:lvlText w:val="%1"/>
      <w:lvlJc w:val="left"/>
      <w:pPr>
        <w:ind w:left="311" w:hanging="404"/>
        <w:jc w:val="left"/>
      </w:pPr>
      <w:rPr>
        <w:rFonts w:hint="default"/>
        <w:lang w:val="en-US" w:eastAsia="en-US" w:bidi="ar-SA"/>
      </w:rPr>
    </w:lvl>
    <w:lvl w:ilvl="1">
      <w:numFmt w:val="decimal"/>
      <w:lvlText w:val="%1.%2"/>
      <w:lvlJc w:val="left"/>
      <w:pPr>
        <w:ind w:left="311" w:hanging="404"/>
        <w:jc w:val="left"/>
      </w:pPr>
      <w:rPr>
        <w:rFonts w:hint="default"/>
        <w:spacing w:val="0"/>
        <w:w w:val="99"/>
        <w:lang w:val="en-US" w:eastAsia="en-US" w:bidi="ar-SA"/>
      </w:rPr>
    </w:lvl>
    <w:lvl w:ilvl="2">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21" w15:restartNumberingAfterBreak="0">
    <w:nsid w:val="1C0F1036"/>
    <w:multiLevelType w:val="multilevel"/>
    <w:tmpl w:val="55EE1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40737"/>
    <w:multiLevelType w:val="multilevel"/>
    <w:tmpl w:val="F7E49970"/>
    <w:lvl w:ilvl="0">
      <w:start w:val="6"/>
      <w:numFmt w:val="decimal"/>
      <w:lvlText w:val="%1"/>
      <w:lvlJc w:val="left"/>
      <w:pPr>
        <w:ind w:left="311" w:hanging="336"/>
        <w:jc w:val="left"/>
      </w:pPr>
      <w:rPr>
        <w:rFonts w:hint="default"/>
        <w:lang w:val="en-US" w:eastAsia="en-US" w:bidi="ar-SA"/>
      </w:rPr>
    </w:lvl>
    <w:lvl w:ilvl="1">
      <w:start w:val="9"/>
      <w:numFmt w:val="decimal"/>
      <w:lvlText w:val="%1.%2"/>
      <w:lvlJc w:val="left"/>
      <w:pPr>
        <w:ind w:left="311" w:hanging="336"/>
        <w:jc w:val="left"/>
      </w:pPr>
      <w:rPr>
        <w:rFonts w:hint="default"/>
        <w:spacing w:val="0"/>
        <w:w w:val="93"/>
        <w:lang w:val="en-US" w:eastAsia="en-US" w:bidi="ar-SA"/>
      </w:rPr>
    </w:lvl>
    <w:lvl w:ilvl="2">
      <w:numFmt w:val="bullet"/>
      <w:lvlText w:val="•"/>
      <w:lvlJc w:val="left"/>
      <w:pPr>
        <w:ind w:left="2437" w:hanging="336"/>
      </w:pPr>
      <w:rPr>
        <w:rFonts w:hint="default"/>
        <w:lang w:val="en-US" w:eastAsia="en-US" w:bidi="ar-SA"/>
      </w:rPr>
    </w:lvl>
    <w:lvl w:ilvl="3">
      <w:numFmt w:val="bullet"/>
      <w:lvlText w:val="•"/>
      <w:lvlJc w:val="left"/>
      <w:pPr>
        <w:ind w:left="3496" w:hanging="336"/>
      </w:pPr>
      <w:rPr>
        <w:rFonts w:hint="default"/>
        <w:lang w:val="en-US" w:eastAsia="en-US" w:bidi="ar-SA"/>
      </w:rPr>
    </w:lvl>
    <w:lvl w:ilvl="4">
      <w:numFmt w:val="bullet"/>
      <w:lvlText w:val="•"/>
      <w:lvlJc w:val="left"/>
      <w:pPr>
        <w:ind w:left="4555" w:hanging="336"/>
      </w:pPr>
      <w:rPr>
        <w:rFonts w:hint="default"/>
        <w:lang w:val="en-US" w:eastAsia="en-US" w:bidi="ar-SA"/>
      </w:rPr>
    </w:lvl>
    <w:lvl w:ilvl="5">
      <w:numFmt w:val="bullet"/>
      <w:lvlText w:val="•"/>
      <w:lvlJc w:val="left"/>
      <w:pPr>
        <w:ind w:left="5614" w:hanging="336"/>
      </w:pPr>
      <w:rPr>
        <w:rFonts w:hint="default"/>
        <w:lang w:val="en-US" w:eastAsia="en-US" w:bidi="ar-SA"/>
      </w:rPr>
    </w:lvl>
    <w:lvl w:ilvl="6">
      <w:numFmt w:val="bullet"/>
      <w:lvlText w:val="•"/>
      <w:lvlJc w:val="left"/>
      <w:pPr>
        <w:ind w:left="6673" w:hanging="336"/>
      </w:pPr>
      <w:rPr>
        <w:rFonts w:hint="default"/>
        <w:lang w:val="en-US" w:eastAsia="en-US" w:bidi="ar-SA"/>
      </w:rPr>
    </w:lvl>
    <w:lvl w:ilvl="7">
      <w:numFmt w:val="bullet"/>
      <w:lvlText w:val="•"/>
      <w:lvlJc w:val="left"/>
      <w:pPr>
        <w:ind w:left="7732" w:hanging="336"/>
      </w:pPr>
      <w:rPr>
        <w:rFonts w:hint="default"/>
        <w:lang w:val="en-US" w:eastAsia="en-US" w:bidi="ar-SA"/>
      </w:rPr>
    </w:lvl>
    <w:lvl w:ilvl="8">
      <w:numFmt w:val="bullet"/>
      <w:lvlText w:val="•"/>
      <w:lvlJc w:val="left"/>
      <w:pPr>
        <w:ind w:left="8791" w:hanging="336"/>
      </w:pPr>
      <w:rPr>
        <w:rFonts w:hint="default"/>
        <w:lang w:val="en-US" w:eastAsia="en-US" w:bidi="ar-SA"/>
      </w:rPr>
    </w:lvl>
  </w:abstractNum>
  <w:abstractNum w:abstractNumId="23" w15:restartNumberingAfterBreak="0">
    <w:nsid w:val="2345348B"/>
    <w:multiLevelType w:val="hybridMultilevel"/>
    <w:tmpl w:val="DDF0DD4C"/>
    <w:lvl w:ilvl="0" w:tplc="2A520EEA">
      <w:start w:val="1"/>
      <w:numFmt w:val="decimal"/>
      <w:lvlText w:val="%1."/>
      <w:lvlJc w:val="left"/>
      <w:pPr>
        <w:ind w:left="100" w:hanging="269"/>
        <w:jc w:val="left"/>
      </w:pPr>
      <w:rPr>
        <w:rFonts w:ascii="Arial" w:eastAsia="Arial" w:hAnsi="Arial" w:cs="Arial" w:hint="default"/>
        <w:b w:val="0"/>
        <w:bCs w:val="0"/>
        <w:i w:val="0"/>
        <w:iCs w:val="0"/>
        <w:spacing w:val="0"/>
        <w:w w:val="99"/>
        <w:sz w:val="24"/>
        <w:szCs w:val="24"/>
        <w:lang w:val="en-US" w:eastAsia="en-US" w:bidi="ar-SA"/>
      </w:rPr>
    </w:lvl>
    <w:lvl w:ilvl="1" w:tplc="692E8CCA">
      <w:numFmt w:val="bullet"/>
      <w:lvlText w:val="•"/>
      <w:lvlJc w:val="left"/>
      <w:pPr>
        <w:ind w:left="642" w:hanging="269"/>
      </w:pPr>
      <w:rPr>
        <w:rFonts w:hint="default"/>
        <w:lang w:val="en-US" w:eastAsia="en-US" w:bidi="ar-SA"/>
      </w:rPr>
    </w:lvl>
    <w:lvl w:ilvl="2" w:tplc="AB5C9124">
      <w:numFmt w:val="bullet"/>
      <w:lvlText w:val="•"/>
      <w:lvlJc w:val="left"/>
      <w:pPr>
        <w:ind w:left="1185" w:hanging="269"/>
      </w:pPr>
      <w:rPr>
        <w:rFonts w:hint="default"/>
        <w:lang w:val="en-US" w:eastAsia="en-US" w:bidi="ar-SA"/>
      </w:rPr>
    </w:lvl>
    <w:lvl w:ilvl="3" w:tplc="B1905D9A">
      <w:numFmt w:val="bullet"/>
      <w:lvlText w:val="•"/>
      <w:lvlJc w:val="left"/>
      <w:pPr>
        <w:ind w:left="1728" w:hanging="269"/>
      </w:pPr>
      <w:rPr>
        <w:rFonts w:hint="default"/>
        <w:lang w:val="en-US" w:eastAsia="en-US" w:bidi="ar-SA"/>
      </w:rPr>
    </w:lvl>
    <w:lvl w:ilvl="4" w:tplc="363050C0">
      <w:numFmt w:val="bullet"/>
      <w:lvlText w:val="•"/>
      <w:lvlJc w:val="left"/>
      <w:pPr>
        <w:ind w:left="2271" w:hanging="269"/>
      </w:pPr>
      <w:rPr>
        <w:rFonts w:hint="default"/>
        <w:lang w:val="en-US" w:eastAsia="en-US" w:bidi="ar-SA"/>
      </w:rPr>
    </w:lvl>
    <w:lvl w:ilvl="5" w:tplc="33AA7504">
      <w:numFmt w:val="bullet"/>
      <w:lvlText w:val="•"/>
      <w:lvlJc w:val="left"/>
      <w:pPr>
        <w:ind w:left="2814" w:hanging="269"/>
      </w:pPr>
      <w:rPr>
        <w:rFonts w:hint="default"/>
        <w:lang w:val="en-US" w:eastAsia="en-US" w:bidi="ar-SA"/>
      </w:rPr>
    </w:lvl>
    <w:lvl w:ilvl="6" w:tplc="BD4A4E0E">
      <w:numFmt w:val="bullet"/>
      <w:lvlText w:val="•"/>
      <w:lvlJc w:val="left"/>
      <w:pPr>
        <w:ind w:left="3357" w:hanging="269"/>
      </w:pPr>
      <w:rPr>
        <w:rFonts w:hint="default"/>
        <w:lang w:val="en-US" w:eastAsia="en-US" w:bidi="ar-SA"/>
      </w:rPr>
    </w:lvl>
    <w:lvl w:ilvl="7" w:tplc="E6AE5D20">
      <w:numFmt w:val="bullet"/>
      <w:lvlText w:val="•"/>
      <w:lvlJc w:val="left"/>
      <w:pPr>
        <w:ind w:left="3900" w:hanging="269"/>
      </w:pPr>
      <w:rPr>
        <w:rFonts w:hint="default"/>
        <w:lang w:val="en-US" w:eastAsia="en-US" w:bidi="ar-SA"/>
      </w:rPr>
    </w:lvl>
    <w:lvl w:ilvl="8" w:tplc="144ABFD0">
      <w:numFmt w:val="bullet"/>
      <w:lvlText w:val="•"/>
      <w:lvlJc w:val="left"/>
      <w:pPr>
        <w:ind w:left="4443" w:hanging="269"/>
      </w:pPr>
      <w:rPr>
        <w:rFonts w:hint="default"/>
        <w:lang w:val="en-US" w:eastAsia="en-US" w:bidi="ar-SA"/>
      </w:rPr>
    </w:lvl>
  </w:abstractNum>
  <w:abstractNum w:abstractNumId="24" w15:restartNumberingAfterBreak="0">
    <w:nsid w:val="27436194"/>
    <w:multiLevelType w:val="multilevel"/>
    <w:tmpl w:val="69F8DA72"/>
    <w:lvl w:ilvl="0">
      <w:start w:val="6"/>
      <w:numFmt w:val="decimal"/>
      <w:lvlText w:val="%1"/>
      <w:lvlJc w:val="left"/>
      <w:pPr>
        <w:ind w:left="311" w:hanging="336"/>
        <w:jc w:val="left"/>
      </w:pPr>
      <w:rPr>
        <w:rFonts w:hint="default"/>
        <w:lang w:val="en-US" w:eastAsia="en-US" w:bidi="ar-SA"/>
      </w:rPr>
    </w:lvl>
    <w:lvl w:ilvl="1">
      <w:start w:val="6"/>
      <w:numFmt w:val="decimal"/>
      <w:lvlText w:val="%1.%2"/>
      <w:lvlJc w:val="left"/>
      <w:pPr>
        <w:ind w:left="311" w:hanging="336"/>
        <w:jc w:val="left"/>
      </w:pPr>
      <w:rPr>
        <w:rFonts w:hint="default"/>
        <w:spacing w:val="0"/>
        <w:w w:val="93"/>
        <w:lang w:val="en-US" w:eastAsia="en-US" w:bidi="ar-SA"/>
      </w:rPr>
    </w:lvl>
    <w:lvl w:ilvl="2">
      <w:numFmt w:val="bullet"/>
      <w:lvlText w:val="•"/>
      <w:lvlJc w:val="left"/>
      <w:pPr>
        <w:ind w:left="2437" w:hanging="336"/>
      </w:pPr>
      <w:rPr>
        <w:rFonts w:hint="default"/>
        <w:lang w:val="en-US" w:eastAsia="en-US" w:bidi="ar-SA"/>
      </w:rPr>
    </w:lvl>
    <w:lvl w:ilvl="3">
      <w:numFmt w:val="bullet"/>
      <w:lvlText w:val="•"/>
      <w:lvlJc w:val="left"/>
      <w:pPr>
        <w:ind w:left="3496" w:hanging="336"/>
      </w:pPr>
      <w:rPr>
        <w:rFonts w:hint="default"/>
        <w:lang w:val="en-US" w:eastAsia="en-US" w:bidi="ar-SA"/>
      </w:rPr>
    </w:lvl>
    <w:lvl w:ilvl="4">
      <w:numFmt w:val="bullet"/>
      <w:lvlText w:val="•"/>
      <w:lvlJc w:val="left"/>
      <w:pPr>
        <w:ind w:left="4555" w:hanging="336"/>
      </w:pPr>
      <w:rPr>
        <w:rFonts w:hint="default"/>
        <w:lang w:val="en-US" w:eastAsia="en-US" w:bidi="ar-SA"/>
      </w:rPr>
    </w:lvl>
    <w:lvl w:ilvl="5">
      <w:numFmt w:val="bullet"/>
      <w:lvlText w:val="•"/>
      <w:lvlJc w:val="left"/>
      <w:pPr>
        <w:ind w:left="5614" w:hanging="336"/>
      </w:pPr>
      <w:rPr>
        <w:rFonts w:hint="default"/>
        <w:lang w:val="en-US" w:eastAsia="en-US" w:bidi="ar-SA"/>
      </w:rPr>
    </w:lvl>
    <w:lvl w:ilvl="6">
      <w:numFmt w:val="bullet"/>
      <w:lvlText w:val="•"/>
      <w:lvlJc w:val="left"/>
      <w:pPr>
        <w:ind w:left="6673" w:hanging="336"/>
      </w:pPr>
      <w:rPr>
        <w:rFonts w:hint="default"/>
        <w:lang w:val="en-US" w:eastAsia="en-US" w:bidi="ar-SA"/>
      </w:rPr>
    </w:lvl>
    <w:lvl w:ilvl="7">
      <w:numFmt w:val="bullet"/>
      <w:lvlText w:val="•"/>
      <w:lvlJc w:val="left"/>
      <w:pPr>
        <w:ind w:left="7732" w:hanging="336"/>
      </w:pPr>
      <w:rPr>
        <w:rFonts w:hint="default"/>
        <w:lang w:val="en-US" w:eastAsia="en-US" w:bidi="ar-SA"/>
      </w:rPr>
    </w:lvl>
    <w:lvl w:ilvl="8">
      <w:numFmt w:val="bullet"/>
      <w:lvlText w:val="•"/>
      <w:lvlJc w:val="left"/>
      <w:pPr>
        <w:ind w:left="8791" w:hanging="336"/>
      </w:pPr>
      <w:rPr>
        <w:rFonts w:hint="default"/>
        <w:lang w:val="en-US" w:eastAsia="en-US" w:bidi="ar-SA"/>
      </w:rPr>
    </w:lvl>
  </w:abstractNum>
  <w:abstractNum w:abstractNumId="25" w15:restartNumberingAfterBreak="0">
    <w:nsid w:val="2AEC6CF4"/>
    <w:multiLevelType w:val="hybridMultilevel"/>
    <w:tmpl w:val="787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644F06"/>
    <w:multiLevelType w:val="multilevel"/>
    <w:tmpl w:val="C34A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6C1666"/>
    <w:multiLevelType w:val="multilevel"/>
    <w:tmpl w:val="DC86C0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B7B3B71"/>
    <w:multiLevelType w:val="multilevel"/>
    <w:tmpl w:val="50706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257DE4"/>
    <w:multiLevelType w:val="multilevel"/>
    <w:tmpl w:val="AEA2023E"/>
    <w:lvl w:ilvl="0">
      <w:start w:val="9"/>
      <w:numFmt w:val="decimal"/>
      <w:lvlText w:val="%1"/>
      <w:lvlJc w:val="left"/>
      <w:pPr>
        <w:ind w:left="311" w:hanging="404"/>
        <w:jc w:val="left"/>
      </w:pPr>
      <w:rPr>
        <w:rFonts w:hint="default"/>
        <w:lang w:val="en-US" w:eastAsia="en-US" w:bidi="ar-SA"/>
      </w:rPr>
    </w:lvl>
    <w:lvl w:ilvl="1">
      <w:numFmt w:val="decimal"/>
      <w:lvlText w:val="%1.%2"/>
      <w:lvlJc w:val="left"/>
      <w:pPr>
        <w:ind w:left="311" w:hanging="404"/>
        <w:jc w:val="left"/>
      </w:pPr>
      <w:rPr>
        <w:rFonts w:ascii="Arial" w:eastAsia="Arial" w:hAnsi="Arial" w:cs="Arial" w:hint="default"/>
        <w:b w:val="0"/>
        <w:bCs w:val="0"/>
        <w:i w:val="0"/>
        <w:iCs w:val="0"/>
        <w:color w:val="1C1C1C"/>
        <w:spacing w:val="0"/>
        <w:w w:val="99"/>
        <w:sz w:val="24"/>
        <w:szCs w:val="24"/>
        <w:lang w:val="en-US" w:eastAsia="en-US" w:bidi="ar-SA"/>
      </w:rPr>
    </w:lvl>
    <w:lvl w:ilvl="2">
      <w:numFmt w:val="bullet"/>
      <w:lvlText w:val="●"/>
      <w:lvlJc w:val="left"/>
      <w:pPr>
        <w:ind w:left="1031" w:hanging="360"/>
      </w:pPr>
      <w:rPr>
        <w:rFonts w:ascii="Arial" w:eastAsia="Arial" w:hAnsi="Arial" w:cs="Arial" w:hint="default"/>
        <w:b w:val="0"/>
        <w:bCs w:val="0"/>
        <w:i w:val="0"/>
        <w:iCs w:val="0"/>
        <w:color w:val="1C1C1C"/>
        <w:spacing w:val="0"/>
        <w:w w:val="100"/>
        <w:sz w:val="24"/>
        <w:szCs w:val="24"/>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30" w15:restartNumberingAfterBreak="0">
    <w:nsid w:val="2EB756B5"/>
    <w:multiLevelType w:val="multilevel"/>
    <w:tmpl w:val="41F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CD7CB2"/>
    <w:multiLevelType w:val="multilevel"/>
    <w:tmpl w:val="33BC3C6A"/>
    <w:lvl w:ilvl="0">
      <w:start w:val="1"/>
      <w:numFmt w:val="decimal"/>
      <w:lvlText w:val="%1"/>
      <w:lvlJc w:val="left"/>
      <w:pPr>
        <w:ind w:left="311" w:hanging="401"/>
        <w:jc w:val="left"/>
      </w:pPr>
      <w:rPr>
        <w:rFonts w:hint="default"/>
        <w:lang w:val="en-US" w:eastAsia="en-US" w:bidi="ar-SA"/>
      </w:rPr>
    </w:lvl>
    <w:lvl w:ilvl="1">
      <w:numFmt w:val="decimal"/>
      <w:lvlText w:val="%1.%2"/>
      <w:lvlJc w:val="left"/>
      <w:pPr>
        <w:ind w:left="311" w:hanging="401"/>
        <w:jc w:val="left"/>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031" w:hanging="360"/>
        <w:jc w:val="left"/>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32" w15:restartNumberingAfterBreak="0">
    <w:nsid w:val="311229DA"/>
    <w:multiLevelType w:val="hybridMultilevel"/>
    <w:tmpl w:val="79D674C4"/>
    <w:lvl w:ilvl="0" w:tplc="28B2958A">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37D2D1B4">
      <w:numFmt w:val="bullet"/>
      <w:lvlText w:val="•"/>
      <w:lvlJc w:val="left"/>
      <w:pPr>
        <w:ind w:left="595" w:hanging="147"/>
      </w:pPr>
      <w:rPr>
        <w:rFonts w:hint="default"/>
        <w:lang w:val="en-US" w:eastAsia="en-US" w:bidi="ar-SA"/>
      </w:rPr>
    </w:lvl>
    <w:lvl w:ilvl="2" w:tplc="607CD710">
      <w:numFmt w:val="bullet"/>
      <w:lvlText w:val="•"/>
      <w:lvlJc w:val="left"/>
      <w:pPr>
        <w:ind w:left="1130" w:hanging="147"/>
      </w:pPr>
      <w:rPr>
        <w:rFonts w:hint="default"/>
        <w:lang w:val="en-US" w:eastAsia="en-US" w:bidi="ar-SA"/>
      </w:rPr>
    </w:lvl>
    <w:lvl w:ilvl="3" w:tplc="068695B8">
      <w:numFmt w:val="bullet"/>
      <w:lvlText w:val="•"/>
      <w:lvlJc w:val="left"/>
      <w:pPr>
        <w:ind w:left="1665" w:hanging="147"/>
      </w:pPr>
      <w:rPr>
        <w:rFonts w:hint="default"/>
        <w:lang w:val="en-US" w:eastAsia="en-US" w:bidi="ar-SA"/>
      </w:rPr>
    </w:lvl>
    <w:lvl w:ilvl="4" w:tplc="626071A8">
      <w:numFmt w:val="bullet"/>
      <w:lvlText w:val="•"/>
      <w:lvlJc w:val="left"/>
      <w:pPr>
        <w:ind w:left="2200" w:hanging="147"/>
      </w:pPr>
      <w:rPr>
        <w:rFonts w:hint="default"/>
        <w:lang w:val="en-US" w:eastAsia="en-US" w:bidi="ar-SA"/>
      </w:rPr>
    </w:lvl>
    <w:lvl w:ilvl="5" w:tplc="A5D2F548">
      <w:numFmt w:val="bullet"/>
      <w:lvlText w:val="•"/>
      <w:lvlJc w:val="left"/>
      <w:pPr>
        <w:ind w:left="2736" w:hanging="147"/>
      </w:pPr>
      <w:rPr>
        <w:rFonts w:hint="default"/>
        <w:lang w:val="en-US" w:eastAsia="en-US" w:bidi="ar-SA"/>
      </w:rPr>
    </w:lvl>
    <w:lvl w:ilvl="6" w:tplc="58C6344C">
      <w:numFmt w:val="bullet"/>
      <w:lvlText w:val="•"/>
      <w:lvlJc w:val="left"/>
      <w:pPr>
        <w:ind w:left="3271" w:hanging="147"/>
      </w:pPr>
      <w:rPr>
        <w:rFonts w:hint="default"/>
        <w:lang w:val="en-US" w:eastAsia="en-US" w:bidi="ar-SA"/>
      </w:rPr>
    </w:lvl>
    <w:lvl w:ilvl="7" w:tplc="8F96E1CA">
      <w:numFmt w:val="bullet"/>
      <w:lvlText w:val="•"/>
      <w:lvlJc w:val="left"/>
      <w:pPr>
        <w:ind w:left="3806" w:hanging="147"/>
      </w:pPr>
      <w:rPr>
        <w:rFonts w:hint="default"/>
        <w:lang w:val="en-US" w:eastAsia="en-US" w:bidi="ar-SA"/>
      </w:rPr>
    </w:lvl>
    <w:lvl w:ilvl="8" w:tplc="AC6E6FB8">
      <w:numFmt w:val="bullet"/>
      <w:lvlText w:val="•"/>
      <w:lvlJc w:val="left"/>
      <w:pPr>
        <w:ind w:left="4341" w:hanging="147"/>
      </w:pPr>
      <w:rPr>
        <w:rFonts w:hint="default"/>
        <w:lang w:val="en-US" w:eastAsia="en-US" w:bidi="ar-SA"/>
      </w:rPr>
    </w:lvl>
  </w:abstractNum>
  <w:abstractNum w:abstractNumId="33" w15:restartNumberingAfterBreak="0">
    <w:nsid w:val="33E46C80"/>
    <w:multiLevelType w:val="multilevel"/>
    <w:tmpl w:val="91420E1C"/>
    <w:lvl w:ilvl="0">
      <w:start w:val="5"/>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409062E"/>
    <w:multiLevelType w:val="multilevel"/>
    <w:tmpl w:val="742AF1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4B07281"/>
    <w:multiLevelType w:val="multilevel"/>
    <w:tmpl w:val="3FDAE23C"/>
    <w:lvl w:ilvl="0">
      <w:start w:val="6"/>
      <w:numFmt w:val="decimal"/>
      <w:lvlText w:val="%1"/>
      <w:lvlJc w:val="left"/>
      <w:pPr>
        <w:ind w:left="311" w:hanging="336"/>
        <w:jc w:val="left"/>
      </w:pPr>
      <w:rPr>
        <w:rFonts w:hint="default"/>
        <w:lang w:val="en-US" w:eastAsia="en-US" w:bidi="ar-SA"/>
      </w:rPr>
    </w:lvl>
    <w:lvl w:ilvl="1">
      <w:start w:val="3"/>
      <w:numFmt w:val="decimal"/>
      <w:lvlText w:val="%1.%2"/>
      <w:lvlJc w:val="left"/>
      <w:pPr>
        <w:ind w:left="311" w:hanging="336"/>
        <w:jc w:val="left"/>
      </w:pPr>
      <w:rPr>
        <w:rFonts w:hint="default"/>
        <w:spacing w:val="0"/>
        <w:w w:val="93"/>
        <w:lang w:val="en-US" w:eastAsia="en-US" w:bidi="ar-SA"/>
      </w:rPr>
    </w:lvl>
    <w:lvl w:ilvl="2">
      <w:numFmt w:val="bullet"/>
      <w:lvlText w:val="•"/>
      <w:lvlJc w:val="left"/>
      <w:pPr>
        <w:ind w:left="2437" w:hanging="336"/>
      </w:pPr>
      <w:rPr>
        <w:rFonts w:hint="default"/>
        <w:lang w:val="en-US" w:eastAsia="en-US" w:bidi="ar-SA"/>
      </w:rPr>
    </w:lvl>
    <w:lvl w:ilvl="3">
      <w:numFmt w:val="bullet"/>
      <w:lvlText w:val="•"/>
      <w:lvlJc w:val="left"/>
      <w:pPr>
        <w:ind w:left="3496" w:hanging="336"/>
      </w:pPr>
      <w:rPr>
        <w:rFonts w:hint="default"/>
        <w:lang w:val="en-US" w:eastAsia="en-US" w:bidi="ar-SA"/>
      </w:rPr>
    </w:lvl>
    <w:lvl w:ilvl="4">
      <w:numFmt w:val="bullet"/>
      <w:lvlText w:val="•"/>
      <w:lvlJc w:val="left"/>
      <w:pPr>
        <w:ind w:left="4555" w:hanging="336"/>
      </w:pPr>
      <w:rPr>
        <w:rFonts w:hint="default"/>
        <w:lang w:val="en-US" w:eastAsia="en-US" w:bidi="ar-SA"/>
      </w:rPr>
    </w:lvl>
    <w:lvl w:ilvl="5">
      <w:numFmt w:val="bullet"/>
      <w:lvlText w:val="•"/>
      <w:lvlJc w:val="left"/>
      <w:pPr>
        <w:ind w:left="5614" w:hanging="336"/>
      </w:pPr>
      <w:rPr>
        <w:rFonts w:hint="default"/>
        <w:lang w:val="en-US" w:eastAsia="en-US" w:bidi="ar-SA"/>
      </w:rPr>
    </w:lvl>
    <w:lvl w:ilvl="6">
      <w:numFmt w:val="bullet"/>
      <w:lvlText w:val="•"/>
      <w:lvlJc w:val="left"/>
      <w:pPr>
        <w:ind w:left="6673" w:hanging="336"/>
      </w:pPr>
      <w:rPr>
        <w:rFonts w:hint="default"/>
        <w:lang w:val="en-US" w:eastAsia="en-US" w:bidi="ar-SA"/>
      </w:rPr>
    </w:lvl>
    <w:lvl w:ilvl="7">
      <w:numFmt w:val="bullet"/>
      <w:lvlText w:val="•"/>
      <w:lvlJc w:val="left"/>
      <w:pPr>
        <w:ind w:left="7732" w:hanging="336"/>
      </w:pPr>
      <w:rPr>
        <w:rFonts w:hint="default"/>
        <w:lang w:val="en-US" w:eastAsia="en-US" w:bidi="ar-SA"/>
      </w:rPr>
    </w:lvl>
    <w:lvl w:ilvl="8">
      <w:numFmt w:val="bullet"/>
      <w:lvlText w:val="•"/>
      <w:lvlJc w:val="left"/>
      <w:pPr>
        <w:ind w:left="8791" w:hanging="336"/>
      </w:pPr>
      <w:rPr>
        <w:rFonts w:hint="default"/>
        <w:lang w:val="en-US" w:eastAsia="en-US" w:bidi="ar-SA"/>
      </w:rPr>
    </w:lvl>
  </w:abstractNum>
  <w:abstractNum w:abstractNumId="36" w15:restartNumberingAfterBreak="0">
    <w:nsid w:val="38972A2C"/>
    <w:multiLevelType w:val="multilevel"/>
    <w:tmpl w:val="27F8DB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A7A0FD9"/>
    <w:multiLevelType w:val="multilevel"/>
    <w:tmpl w:val="3F201DF6"/>
    <w:lvl w:ilvl="0">
      <w:start w:val="12"/>
      <w:numFmt w:val="decimal"/>
      <w:lvlText w:val="%1"/>
      <w:lvlJc w:val="left"/>
      <w:pPr>
        <w:ind w:left="311" w:hanging="536"/>
        <w:jc w:val="left"/>
      </w:pPr>
      <w:rPr>
        <w:rFonts w:hint="default"/>
        <w:lang w:val="en-US" w:eastAsia="en-US" w:bidi="ar-SA"/>
      </w:rPr>
    </w:lvl>
    <w:lvl w:ilvl="1">
      <w:start w:val="2"/>
      <w:numFmt w:val="decimal"/>
      <w:lvlText w:val="%1.%2"/>
      <w:lvlJc w:val="left"/>
      <w:pPr>
        <w:ind w:left="311" w:hanging="536"/>
        <w:jc w:val="left"/>
      </w:pPr>
      <w:rPr>
        <w:rFonts w:ascii="Arial" w:eastAsia="Arial" w:hAnsi="Arial" w:cs="Arial" w:hint="default"/>
        <w:b w:val="0"/>
        <w:bCs w:val="0"/>
        <w:i w:val="0"/>
        <w:iCs w:val="0"/>
        <w:color w:val="1C1C1C"/>
        <w:spacing w:val="0"/>
        <w:w w:val="99"/>
        <w:sz w:val="24"/>
        <w:szCs w:val="24"/>
        <w:lang w:val="en-US" w:eastAsia="en-US" w:bidi="ar-SA"/>
      </w:rPr>
    </w:lvl>
    <w:lvl w:ilvl="2">
      <w:numFmt w:val="bullet"/>
      <w:lvlText w:val="●"/>
      <w:lvlJc w:val="left"/>
      <w:pPr>
        <w:ind w:left="1031" w:hanging="360"/>
      </w:pPr>
      <w:rPr>
        <w:rFonts w:ascii="Arial" w:eastAsia="Arial" w:hAnsi="Arial" w:cs="Arial" w:hint="default"/>
        <w:spacing w:val="0"/>
        <w:w w:val="100"/>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38" w15:restartNumberingAfterBreak="0">
    <w:nsid w:val="3ACD0BF5"/>
    <w:multiLevelType w:val="hybridMultilevel"/>
    <w:tmpl w:val="B1FE14D6"/>
    <w:lvl w:ilvl="0" w:tplc="CF20784E">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B3D22C7C">
      <w:numFmt w:val="bullet"/>
      <w:lvlText w:val="•"/>
      <w:lvlJc w:val="left"/>
      <w:pPr>
        <w:ind w:left="595" w:hanging="147"/>
      </w:pPr>
      <w:rPr>
        <w:rFonts w:hint="default"/>
        <w:lang w:val="en-US" w:eastAsia="en-US" w:bidi="ar-SA"/>
      </w:rPr>
    </w:lvl>
    <w:lvl w:ilvl="2" w:tplc="07083574">
      <w:numFmt w:val="bullet"/>
      <w:lvlText w:val="•"/>
      <w:lvlJc w:val="left"/>
      <w:pPr>
        <w:ind w:left="1130" w:hanging="147"/>
      </w:pPr>
      <w:rPr>
        <w:rFonts w:hint="default"/>
        <w:lang w:val="en-US" w:eastAsia="en-US" w:bidi="ar-SA"/>
      </w:rPr>
    </w:lvl>
    <w:lvl w:ilvl="3" w:tplc="29F042FC">
      <w:numFmt w:val="bullet"/>
      <w:lvlText w:val="•"/>
      <w:lvlJc w:val="left"/>
      <w:pPr>
        <w:ind w:left="1665" w:hanging="147"/>
      </w:pPr>
      <w:rPr>
        <w:rFonts w:hint="default"/>
        <w:lang w:val="en-US" w:eastAsia="en-US" w:bidi="ar-SA"/>
      </w:rPr>
    </w:lvl>
    <w:lvl w:ilvl="4" w:tplc="33D831D0">
      <w:numFmt w:val="bullet"/>
      <w:lvlText w:val="•"/>
      <w:lvlJc w:val="left"/>
      <w:pPr>
        <w:ind w:left="2200" w:hanging="147"/>
      </w:pPr>
      <w:rPr>
        <w:rFonts w:hint="default"/>
        <w:lang w:val="en-US" w:eastAsia="en-US" w:bidi="ar-SA"/>
      </w:rPr>
    </w:lvl>
    <w:lvl w:ilvl="5" w:tplc="53CAE524">
      <w:numFmt w:val="bullet"/>
      <w:lvlText w:val="•"/>
      <w:lvlJc w:val="left"/>
      <w:pPr>
        <w:ind w:left="2736" w:hanging="147"/>
      </w:pPr>
      <w:rPr>
        <w:rFonts w:hint="default"/>
        <w:lang w:val="en-US" w:eastAsia="en-US" w:bidi="ar-SA"/>
      </w:rPr>
    </w:lvl>
    <w:lvl w:ilvl="6" w:tplc="56EC225E">
      <w:numFmt w:val="bullet"/>
      <w:lvlText w:val="•"/>
      <w:lvlJc w:val="left"/>
      <w:pPr>
        <w:ind w:left="3271" w:hanging="147"/>
      </w:pPr>
      <w:rPr>
        <w:rFonts w:hint="default"/>
        <w:lang w:val="en-US" w:eastAsia="en-US" w:bidi="ar-SA"/>
      </w:rPr>
    </w:lvl>
    <w:lvl w:ilvl="7" w:tplc="B78AB88A">
      <w:numFmt w:val="bullet"/>
      <w:lvlText w:val="•"/>
      <w:lvlJc w:val="left"/>
      <w:pPr>
        <w:ind w:left="3806" w:hanging="147"/>
      </w:pPr>
      <w:rPr>
        <w:rFonts w:hint="default"/>
        <w:lang w:val="en-US" w:eastAsia="en-US" w:bidi="ar-SA"/>
      </w:rPr>
    </w:lvl>
    <w:lvl w:ilvl="8" w:tplc="10B8A15E">
      <w:numFmt w:val="bullet"/>
      <w:lvlText w:val="•"/>
      <w:lvlJc w:val="left"/>
      <w:pPr>
        <w:ind w:left="4341" w:hanging="147"/>
      </w:pPr>
      <w:rPr>
        <w:rFonts w:hint="default"/>
        <w:lang w:val="en-US" w:eastAsia="en-US" w:bidi="ar-SA"/>
      </w:rPr>
    </w:lvl>
  </w:abstractNum>
  <w:abstractNum w:abstractNumId="39" w15:restartNumberingAfterBreak="0">
    <w:nsid w:val="432700EC"/>
    <w:multiLevelType w:val="multilevel"/>
    <w:tmpl w:val="2CCCD2F2"/>
    <w:lvl w:ilvl="0">
      <w:start w:val="6"/>
      <w:numFmt w:val="decimal"/>
      <w:lvlText w:val="%1"/>
      <w:lvlJc w:val="left"/>
      <w:pPr>
        <w:ind w:left="311" w:hanging="471"/>
        <w:jc w:val="left"/>
      </w:pPr>
      <w:rPr>
        <w:rFonts w:hint="default"/>
        <w:lang w:val="en-US" w:eastAsia="en-US" w:bidi="ar-SA"/>
      </w:rPr>
    </w:lvl>
    <w:lvl w:ilvl="1">
      <w:start w:val="15"/>
      <w:numFmt w:val="decimal"/>
      <w:lvlText w:val="%1.%2"/>
      <w:lvlJc w:val="left"/>
      <w:pPr>
        <w:ind w:left="311" w:hanging="471"/>
        <w:jc w:val="left"/>
      </w:pPr>
      <w:rPr>
        <w:rFonts w:hint="default"/>
        <w:spacing w:val="-2"/>
        <w:w w:val="96"/>
        <w:lang w:val="en-US" w:eastAsia="en-US" w:bidi="ar-SA"/>
      </w:rPr>
    </w:lvl>
    <w:lvl w:ilvl="2">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40" w15:restartNumberingAfterBreak="0">
    <w:nsid w:val="480C2672"/>
    <w:multiLevelType w:val="multilevel"/>
    <w:tmpl w:val="FABCABD2"/>
    <w:styleLink w:val="CurrentList1"/>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8825A6C"/>
    <w:multiLevelType w:val="multilevel"/>
    <w:tmpl w:val="412C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261917"/>
    <w:multiLevelType w:val="multilevel"/>
    <w:tmpl w:val="55B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820F11"/>
    <w:multiLevelType w:val="hybridMultilevel"/>
    <w:tmpl w:val="4276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183705"/>
    <w:multiLevelType w:val="multilevel"/>
    <w:tmpl w:val="CD8CF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61413E"/>
    <w:multiLevelType w:val="multilevel"/>
    <w:tmpl w:val="55C49F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F30229"/>
    <w:multiLevelType w:val="hybridMultilevel"/>
    <w:tmpl w:val="212027F0"/>
    <w:lvl w:ilvl="0" w:tplc="8970FDDA">
      <w:start w:val="1"/>
      <w:numFmt w:val="bullet"/>
      <w:pStyle w:val="ListParagraph"/>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47" w15:restartNumberingAfterBreak="0">
    <w:nsid w:val="582014BA"/>
    <w:multiLevelType w:val="multilevel"/>
    <w:tmpl w:val="A4A4978C"/>
    <w:lvl w:ilvl="0">
      <w:start w:val="10"/>
      <w:numFmt w:val="decimal"/>
      <w:lvlText w:val="%1."/>
      <w:lvlJc w:val="left"/>
      <w:pPr>
        <w:ind w:left="837" w:hanging="526"/>
        <w:jc w:val="left"/>
      </w:pPr>
      <w:rPr>
        <w:rFonts w:ascii="Arial" w:eastAsia="Arial" w:hAnsi="Arial" w:cs="Arial" w:hint="default"/>
        <w:b/>
        <w:bCs/>
        <w:i w:val="0"/>
        <w:iCs w:val="0"/>
        <w:color w:val="FFFFFF"/>
        <w:spacing w:val="0"/>
        <w:w w:val="100"/>
        <w:sz w:val="28"/>
        <w:szCs w:val="28"/>
        <w:shd w:val="clear" w:color="auto" w:fill="000000"/>
        <w:lang w:val="en-US" w:eastAsia="en-US" w:bidi="ar-SA"/>
      </w:rPr>
    </w:lvl>
    <w:lvl w:ilvl="1">
      <w:numFmt w:val="decimal"/>
      <w:lvlText w:val="%1.%2"/>
      <w:lvlJc w:val="left"/>
      <w:pPr>
        <w:ind w:left="311" w:hanging="536"/>
        <w:jc w:val="left"/>
      </w:pPr>
      <w:rPr>
        <w:rFonts w:hint="default"/>
        <w:spacing w:val="0"/>
        <w:w w:val="99"/>
        <w:lang w:val="en-US" w:eastAsia="en-US" w:bidi="ar-SA"/>
      </w:rPr>
    </w:lvl>
    <w:lvl w:ilvl="2">
      <w:numFmt w:val="bullet"/>
      <w:lvlText w:val="●"/>
      <w:lvlJc w:val="left"/>
      <w:pPr>
        <w:ind w:left="1031" w:hanging="536"/>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273" w:hanging="536"/>
      </w:pPr>
      <w:rPr>
        <w:rFonts w:hint="default"/>
        <w:lang w:val="en-US" w:eastAsia="en-US" w:bidi="ar-SA"/>
      </w:rPr>
    </w:lvl>
    <w:lvl w:ilvl="4">
      <w:numFmt w:val="bullet"/>
      <w:lvlText w:val="•"/>
      <w:lvlJc w:val="left"/>
      <w:pPr>
        <w:ind w:left="3507" w:hanging="536"/>
      </w:pPr>
      <w:rPr>
        <w:rFonts w:hint="default"/>
        <w:lang w:val="en-US" w:eastAsia="en-US" w:bidi="ar-SA"/>
      </w:rPr>
    </w:lvl>
    <w:lvl w:ilvl="5">
      <w:numFmt w:val="bullet"/>
      <w:lvlText w:val="•"/>
      <w:lvlJc w:val="left"/>
      <w:pPr>
        <w:ind w:left="4740" w:hanging="536"/>
      </w:pPr>
      <w:rPr>
        <w:rFonts w:hint="default"/>
        <w:lang w:val="en-US" w:eastAsia="en-US" w:bidi="ar-SA"/>
      </w:rPr>
    </w:lvl>
    <w:lvl w:ilvl="6">
      <w:numFmt w:val="bullet"/>
      <w:lvlText w:val="•"/>
      <w:lvlJc w:val="left"/>
      <w:pPr>
        <w:ind w:left="5974" w:hanging="536"/>
      </w:pPr>
      <w:rPr>
        <w:rFonts w:hint="default"/>
        <w:lang w:val="en-US" w:eastAsia="en-US" w:bidi="ar-SA"/>
      </w:rPr>
    </w:lvl>
    <w:lvl w:ilvl="7">
      <w:numFmt w:val="bullet"/>
      <w:lvlText w:val="•"/>
      <w:lvlJc w:val="left"/>
      <w:pPr>
        <w:ind w:left="7208" w:hanging="536"/>
      </w:pPr>
      <w:rPr>
        <w:rFonts w:hint="default"/>
        <w:lang w:val="en-US" w:eastAsia="en-US" w:bidi="ar-SA"/>
      </w:rPr>
    </w:lvl>
    <w:lvl w:ilvl="8">
      <w:numFmt w:val="bullet"/>
      <w:lvlText w:val="•"/>
      <w:lvlJc w:val="left"/>
      <w:pPr>
        <w:ind w:left="8441" w:hanging="536"/>
      </w:pPr>
      <w:rPr>
        <w:rFonts w:hint="default"/>
        <w:lang w:val="en-US" w:eastAsia="en-US" w:bidi="ar-SA"/>
      </w:rPr>
    </w:lvl>
  </w:abstractNum>
  <w:abstractNum w:abstractNumId="48" w15:restartNumberingAfterBreak="0">
    <w:nsid w:val="597515EA"/>
    <w:multiLevelType w:val="multilevel"/>
    <w:tmpl w:val="EC72620A"/>
    <w:lvl w:ilvl="0">
      <w:start w:val="6"/>
      <w:numFmt w:val="decimal"/>
      <w:lvlText w:val="%1"/>
      <w:lvlJc w:val="left"/>
      <w:pPr>
        <w:ind w:left="311" w:hanging="336"/>
        <w:jc w:val="left"/>
      </w:pPr>
      <w:rPr>
        <w:rFonts w:hint="default"/>
        <w:lang w:val="en-US" w:eastAsia="en-US" w:bidi="ar-SA"/>
      </w:rPr>
    </w:lvl>
    <w:lvl w:ilvl="1">
      <w:start w:val="3"/>
      <w:numFmt w:val="decimal"/>
      <w:lvlText w:val="%1.%2"/>
      <w:lvlJc w:val="left"/>
      <w:pPr>
        <w:ind w:left="311" w:hanging="336"/>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233" w:hanging="360"/>
      </w:pPr>
      <w:rPr>
        <w:rFonts w:hint="default"/>
        <w:lang w:val="en-US" w:eastAsia="en-US" w:bidi="ar-SA"/>
      </w:rPr>
    </w:lvl>
    <w:lvl w:ilvl="4">
      <w:numFmt w:val="bullet"/>
      <w:lvlText w:val="•"/>
      <w:lvlJc w:val="left"/>
      <w:pPr>
        <w:ind w:left="4329" w:hanging="360"/>
      </w:pPr>
      <w:rPr>
        <w:rFonts w:hint="default"/>
        <w:lang w:val="en-US" w:eastAsia="en-US" w:bidi="ar-SA"/>
      </w:rPr>
    </w:lvl>
    <w:lvl w:ilvl="5">
      <w:numFmt w:val="bullet"/>
      <w:lvlText w:val="•"/>
      <w:lvlJc w:val="left"/>
      <w:pPr>
        <w:ind w:left="5426" w:hanging="360"/>
      </w:pPr>
      <w:rPr>
        <w:rFonts w:hint="default"/>
        <w:lang w:val="en-US" w:eastAsia="en-US" w:bidi="ar-SA"/>
      </w:rPr>
    </w:lvl>
    <w:lvl w:ilvl="6">
      <w:numFmt w:val="bullet"/>
      <w:lvlText w:val="•"/>
      <w:lvlJc w:val="left"/>
      <w:pPr>
        <w:ind w:left="6522" w:hanging="360"/>
      </w:pPr>
      <w:rPr>
        <w:rFonts w:hint="default"/>
        <w:lang w:val="en-US" w:eastAsia="en-US" w:bidi="ar-SA"/>
      </w:rPr>
    </w:lvl>
    <w:lvl w:ilvl="7">
      <w:numFmt w:val="bullet"/>
      <w:lvlText w:val="•"/>
      <w:lvlJc w:val="left"/>
      <w:pPr>
        <w:ind w:left="7619" w:hanging="360"/>
      </w:pPr>
      <w:rPr>
        <w:rFonts w:hint="default"/>
        <w:lang w:val="en-US" w:eastAsia="en-US" w:bidi="ar-SA"/>
      </w:rPr>
    </w:lvl>
    <w:lvl w:ilvl="8">
      <w:numFmt w:val="bullet"/>
      <w:lvlText w:val="•"/>
      <w:lvlJc w:val="left"/>
      <w:pPr>
        <w:ind w:left="8715" w:hanging="360"/>
      </w:pPr>
      <w:rPr>
        <w:rFonts w:hint="default"/>
        <w:lang w:val="en-US" w:eastAsia="en-US" w:bidi="ar-SA"/>
      </w:rPr>
    </w:lvl>
  </w:abstractNum>
  <w:abstractNum w:abstractNumId="49" w15:restartNumberingAfterBreak="0">
    <w:nsid w:val="5A164FBB"/>
    <w:multiLevelType w:val="multilevel"/>
    <w:tmpl w:val="157C8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24606D"/>
    <w:multiLevelType w:val="multilevel"/>
    <w:tmpl w:val="E04AF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2D62F0"/>
    <w:multiLevelType w:val="multilevel"/>
    <w:tmpl w:val="A0243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DB1211"/>
    <w:multiLevelType w:val="multilevel"/>
    <w:tmpl w:val="966E9E72"/>
    <w:lvl w:ilvl="0">
      <w:start w:val="6"/>
      <w:numFmt w:val="decimal"/>
      <w:lvlText w:val="%1"/>
      <w:lvlJc w:val="left"/>
      <w:pPr>
        <w:ind w:left="311" w:hanging="336"/>
        <w:jc w:val="left"/>
      </w:pPr>
      <w:rPr>
        <w:rFonts w:hint="default"/>
        <w:lang w:val="en-US" w:eastAsia="en-US" w:bidi="ar-SA"/>
      </w:rPr>
    </w:lvl>
    <w:lvl w:ilvl="1">
      <w:start w:val="9"/>
      <w:numFmt w:val="decimal"/>
      <w:lvlText w:val="%1.%2"/>
      <w:lvlJc w:val="left"/>
      <w:pPr>
        <w:ind w:left="311" w:hanging="336"/>
        <w:jc w:val="left"/>
      </w:pPr>
      <w:rPr>
        <w:rFonts w:hint="default"/>
        <w:spacing w:val="0"/>
        <w:w w:val="93"/>
        <w:lang w:val="en-US" w:eastAsia="en-US" w:bidi="ar-SA"/>
      </w:rPr>
    </w:lvl>
    <w:lvl w:ilvl="2">
      <w:numFmt w:val="bullet"/>
      <w:lvlText w:val="•"/>
      <w:lvlJc w:val="left"/>
      <w:pPr>
        <w:ind w:left="2437" w:hanging="336"/>
      </w:pPr>
      <w:rPr>
        <w:rFonts w:hint="default"/>
        <w:lang w:val="en-US" w:eastAsia="en-US" w:bidi="ar-SA"/>
      </w:rPr>
    </w:lvl>
    <w:lvl w:ilvl="3">
      <w:numFmt w:val="bullet"/>
      <w:lvlText w:val="•"/>
      <w:lvlJc w:val="left"/>
      <w:pPr>
        <w:ind w:left="3496" w:hanging="336"/>
      </w:pPr>
      <w:rPr>
        <w:rFonts w:hint="default"/>
        <w:lang w:val="en-US" w:eastAsia="en-US" w:bidi="ar-SA"/>
      </w:rPr>
    </w:lvl>
    <w:lvl w:ilvl="4">
      <w:numFmt w:val="bullet"/>
      <w:lvlText w:val="•"/>
      <w:lvlJc w:val="left"/>
      <w:pPr>
        <w:ind w:left="4555" w:hanging="336"/>
      </w:pPr>
      <w:rPr>
        <w:rFonts w:hint="default"/>
        <w:lang w:val="en-US" w:eastAsia="en-US" w:bidi="ar-SA"/>
      </w:rPr>
    </w:lvl>
    <w:lvl w:ilvl="5">
      <w:numFmt w:val="bullet"/>
      <w:lvlText w:val="•"/>
      <w:lvlJc w:val="left"/>
      <w:pPr>
        <w:ind w:left="5614" w:hanging="336"/>
      </w:pPr>
      <w:rPr>
        <w:rFonts w:hint="default"/>
        <w:lang w:val="en-US" w:eastAsia="en-US" w:bidi="ar-SA"/>
      </w:rPr>
    </w:lvl>
    <w:lvl w:ilvl="6">
      <w:numFmt w:val="bullet"/>
      <w:lvlText w:val="•"/>
      <w:lvlJc w:val="left"/>
      <w:pPr>
        <w:ind w:left="6673" w:hanging="336"/>
      </w:pPr>
      <w:rPr>
        <w:rFonts w:hint="default"/>
        <w:lang w:val="en-US" w:eastAsia="en-US" w:bidi="ar-SA"/>
      </w:rPr>
    </w:lvl>
    <w:lvl w:ilvl="7">
      <w:numFmt w:val="bullet"/>
      <w:lvlText w:val="•"/>
      <w:lvlJc w:val="left"/>
      <w:pPr>
        <w:ind w:left="7732" w:hanging="336"/>
      </w:pPr>
      <w:rPr>
        <w:rFonts w:hint="default"/>
        <w:lang w:val="en-US" w:eastAsia="en-US" w:bidi="ar-SA"/>
      </w:rPr>
    </w:lvl>
    <w:lvl w:ilvl="8">
      <w:numFmt w:val="bullet"/>
      <w:lvlText w:val="•"/>
      <w:lvlJc w:val="left"/>
      <w:pPr>
        <w:ind w:left="8791" w:hanging="336"/>
      </w:pPr>
      <w:rPr>
        <w:rFonts w:hint="default"/>
        <w:lang w:val="en-US" w:eastAsia="en-US" w:bidi="ar-SA"/>
      </w:rPr>
    </w:lvl>
  </w:abstractNum>
  <w:abstractNum w:abstractNumId="53" w15:restartNumberingAfterBreak="0">
    <w:nsid w:val="60FB4B5A"/>
    <w:multiLevelType w:val="hybridMultilevel"/>
    <w:tmpl w:val="E58CC018"/>
    <w:lvl w:ilvl="0" w:tplc="F6ACE18C">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5AFA95EC">
      <w:numFmt w:val="bullet"/>
      <w:lvlText w:val="•"/>
      <w:lvlJc w:val="left"/>
      <w:pPr>
        <w:ind w:left="595" w:hanging="147"/>
      </w:pPr>
      <w:rPr>
        <w:rFonts w:hint="default"/>
        <w:lang w:val="en-US" w:eastAsia="en-US" w:bidi="ar-SA"/>
      </w:rPr>
    </w:lvl>
    <w:lvl w:ilvl="2" w:tplc="F50ECF9E">
      <w:numFmt w:val="bullet"/>
      <w:lvlText w:val="•"/>
      <w:lvlJc w:val="left"/>
      <w:pPr>
        <w:ind w:left="1130" w:hanging="147"/>
      </w:pPr>
      <w:rPr>
        <w:rFonts w:hint="default"/>
        <w:lang w:val="en-US" w:eastAsia="en-US" w:bidi="ar-SA"/>
      </w:rPr>
    </w:lvl>
    <w:lvl w:ilvl="3" w:tplc="71C4F6B8">
      <w:numFmt w:val="bullet"/>
      <w:lvlText w:val="•"/>
      <w:lvlJc w:val="left"/>
      <w:pPr>
        <w:ind w:left="1665" w:hanging="147"/>
      </w:pPr>
      <w:rPr>
        <w:rFonts w:hint="default"/>
        <w:lang w:val="en-US" w:eastAsia="en-US" w:bidi="ar-SA"/>
      </w:rPr>
    </w:lvl>
    <w:lvl w:ilvl="4" w:tplc="91503D6C">
      <w:numFmt w:val="bullet"/>
      <w:lvlText w:val="•"/>
      <w:lvlJc w:val="left"/>
      <w:pPr>
        <w:ind w:left="2200" w:hanging="147"/>
      </w:pPr>
      <w:rPr>
        <w:rFonts w:hint="default"/>
        <w:lang w:val="en-US" w:eastAsia="en-US" w:bidi="ar-SA"/>
      </w:rPr>
    </w:lvl>
    <w:lvl w:ilvl="5" w:tplc="BB8457B8">
      <w:numFmt w:val="bullet"/>
      <w:lvlText w:val="•"/>
      <w:lvlJc w:val="left"/>
      <w:pPr>
        <w:ind w:left="2736" w:hanging="147"/>
      </w:pPr>
      <w:rPr>
        <w:rFonts w:hint="default"/>
        <w:lang w:val="en-US" w:eastAsia="en-US" w:bidi="ar-SA"/>
      </w:rPr>
    </w:lvl>
    <w:lvl w:ilvl="6" w:tplc="8334C984">
      <w:numFmt w:val="bullet"/>
      <w:lvlText w:val="•"/>
      <w:lvlJc w:val="left"/>
      <w:pPr>
        <w:ind w:left="3271" w:hanging="147"/>
      </w:pPr>
      <w:rPr>
        <w:rFonts w:hint="default"/>
        <w:lang w:val="en-US" w:eastAsia="en-US" w:bidi="ar-SA"/>
      </w:rPr>
    </w:lvl>
    <w:lvl w:ilvl="7" w:tplc="5C8A9E22">
      <w:numFmt w:val="bullet"/>
      <w:lvlText w:val="•"/>
      <w:lvlJc w:val="left"/>
      <w:pPr>
        <w:ind w:left="3806" w:hanging="147"/>
      </w:pPr>
      <w:rPr>
        <w:rFonts w:hint="default"/>
        <w:lang w:val="en-US" w:eastAsia="en-US" w:bidi="ar-SA"/>
      </w:rPr>
    </w:lvl>
    <w:lvl w:ilvl="8" w:tplc="228CB050">
      <w:numFmt w:val="bullet"/>
      <w:lvlText w:val="•"/>
      <w:lvlJc w:val="left"/>
      <w:pPr>
        <w:ind w:left="4341" w:hanging="147"/>
      </w:pPr>
      <w:rPr>
        <w:rFonts w:hint="default"/>
        <w:lang w:val="en-US" w:eastAsia="en-US" w:bidi="ar-SA"/>
      </w:rPr>
    </w:lvl>
  </w:abstractNum>
  <w:abstractNum w:abstractNumId="54" w15:restartNumberingAfterBreak="0">
    <w:nsid w:val="618F6936"/>
    <w:multiLevelType w:val="hybridMultilevel"/>
    <w:tmpl w:val="2D6860B8"/>
    <w:lvl w:ilvl="0" w:tplc="FFA85D84">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065A0B86">
      <w:numFmt w:val="bullet"/>
      <w:lvlText w:val="•"/>
      <w:lvlJc w:val="left"/>
      <w:pPr>
        <w:ind w:left="595" w:hanging="147"/>
      </w:pPr>
      <w:rPr>
        <w:rFonts w:hint="default"/>
        <w:lang w:val="en-US" w:eastAsia="en-US" w:bidi="ar-SA"/>
      </w:rPr>
    </w:lvl>
    <w:lvl w:ilvl="2" w:tplc="5456EC82">
      <w:numFmt w:val="bullet"/>
      <w:lvlText w:val="•"/>
      <w:lvlJc w:val="left"/>
      <w:pPr>
        <w:ind w:left="1130" w:hanging="147"/>
      </w:pPr>
      <w:rPr>
        <w:rFonts w:hint="default"/>
        <w:lang w:val="en-US" w:eastAsia="en-US" w:bidi="ar-SA"/>
      </w:rPr>
    </w:lvl>
    <w:lvl w:ilvl="3" w:tplc="D50EF5F6">
      <w:numFmt w:val="bullet"/>
      <w:lvlText w:val="•"/>
      <w:lvlJc w:val="left"/>
      <w:pPr>
        <w:ind w:left="1665" w:hanging="147"/>
      </w:pPr>
      <w:rPr>
        <w:rFonts w:hint="default"/>
        <w:lang w:val="en-US" w:eastAsia="en-US" w:bidi="ar-SA"/>
      </w:rPr>
    </w:lvl>
    <w:lvl w:ilvl="4" w:tplc="6646F40A">
      <w:numFmt w:val="bullet"/>
      <w:lvlText w:val="•"/>
      <w:lvlJc w:val="left"/>
      <w:pPr>
        <w:ind w:left="2200" w:hanging="147"/>
      </w:pPr>
      <w:rPr>
        <w:rFonts w:hint="default"/>
        <w:lang w:val="en-US" w:eastAsia="en-US" w:bidi="ar-SA"/>
      </w:rPr>
    </w:lvl>
    <w:lvl w:ilvl="5" w:tplc="A2F87FAC">
      <w:numFmt w:val="bullet"/>
      <w:lvlText w:val="•"/>
      <w:lvlJc w:val="left"/>
      <w:pPr>
        <w:ind w:left="2736" w:hanging="147"/>
      </w:pPr>
      <w:rPr>
        <w:rFonts w:hint="default"/>
        <w:lang w:val="en-US" w:eastAsia="en-US" w:bidi="ar-SA"/>
      </w:rPr>
    </w:lvl>
    <w:lvl w:ilvl="6" w:tplc="54EEBBBE">
      <w:numFmt w:val="bullet"/>
      <w:lvlText w:val="•"/>
      <w:lvlJc w:val="left"/>
      <w:pPr>
        <w:ind w:left="3271" w:hanging="147"/>
      </w:pPr>
      <w:rPr>
        <w:rFonts w:hint="default"/>
        <w:lang w:val="en-US" w:eastAsia="en-US" w:bidi="ar-SA"/>
      </w:rPr>
    </w:lvl>
    <w:lvl w:ilvl="7" w:tplc="F8B04328">
      <w:numFmt w:val="bullet"/>
      <w:lvlText w:val="•"/>
      <w:lvlJc w:val="left"/>
      <w:pPr>
        <w:ind w:left="3806" w:hanging="147"/>
      </w:pPr>
      <w:rPr>
        <w:rFonts w:hint="default"/>
        <w:lang w:val="en-US" w:eastAsia="en-US" w:bidi="ar-SA"/>
      </w:rPr>
    </w:lvl>
    <w:lvl w:ilvl="8" w:tplc="D0561C08">
      <w:numFmt w:val="bullet"/>
      <w:lvlText w:val="•"/>
      <w:lvlJc w:val="left"/>
      <w:pPr>
        <w:ind w:left="4341" w:hanging="147"/>
      </w:pPr>
      <w:rPr>
        <w:rFonts w:hint="default"/>
        <w:lang w:val="en-US" w:eastAsia="en-US" w:bidi="ar-SA"/>
      </w:rPr>
    </w:lvl>
  </w:abstractNum>
  <w:abstractNum w:abstractNumId="55" w15:restartNumberingAfterBreak="0">
    <w:nsid w:val="64DD3909"/>
    <w:multiLevelType w:val="hybridMultilevel"/>
    <w:tmpl w:val="7F1CE3B6"/>
    <w:lvl w:ilvl="0" w:tplc="4A249B22">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F4F4EB7E">
      <w:numFmt w:val="bullet"/>
      <w:lvlText w:val="•"/>
      <w:lvlJc w:val="left"/>
      <w:pPr>
        <w:ind w:left="595" w:hanging="147"/>
      </w:pPr>
      <w:rPr>
        <w:rFonts w:hint="default"/>
        <w:lang w:val="en-US" w:eastAsia="en-US" w:bidi="ar-SA"/>
      </w:rPr>
    </w:lvl>
    <w:lvl w:ilvl="2" w:tplc="F8D23C4E">
      <w:numFmt w:val="bullet"/>
      <w:lvlText w:val="•"/>
      <w:lvlJc w:val="left"/>
      <w:pPr>
        <w:ind w:left="1130" w:hanging="147"/>
      </w:pPr>
      <w:rPr>
        <w:rFonts w:hint="default"/>
        <w:lang w:val="en-US" w:eastAsia="en-US" w:bidi="ar-SA"/>
      </w:rPr>
    </w:lvl>
    <w:lvl w:ilvl="3" w:tplc="10D62E44">
      <w:numFmt w:val="bullet"/>
      <w:lvlText w:val="•"/>
      <w:lvlJc w:val="left"/>
      <w:pPr>
        <w:ind w:left="1665" w:hanging="147"/>
      </w:pPr>
      <w:rPr>
        <w:rFonts w:hint="default"/>
        <w:lang w:val="en-US" w:eastAsia="en-US" w:bidi="ar-SA"/>
      </w:rPr>
    </w:lvl>
    <w:lvl w:ilvl="4" w:tplc="4F3413B2">
      <w:numFmt w:val="bullet"/>
      <w:lvlText w:val="•"/>
      <w:lvlJc w:val="left"/>
      <w:pPr>
        <w:ind w:left="2200" w:hanging="147"/>
      </w:pPr>
      <w:rPr>
        <w:rFonts w:hint="default"/>
        <w:lang w:val="en-US" w:eastAsia="en-US" w:bidi="ar-SA"/>
      </w:rPr>
    </w:lvl>
    <w:lvl w:ilvl="5" w:tplc="F50A1C22">
      <w:numFmt w:val="bullet"/>
      <w:lvlText w:val="•"/>
      <w:lvlJc w:val="left"/>
      <w:pPr>
        <w:ind w:left="2736" w:hanging="147"/>
      </w:pPr>
      <w:rPr>
        <w:rFonts w:hint="default"/>
        <w:lang w:val="en-US" w:eastAsia="en-US" w:bidi="ar-SA"/>
      </w:rPr>
    </w:lvl>
    <w:lvl w:ilvl="6" w:tplc="90FCAC6E">
      <w:numFmt w:val="bullet"/>
      <w:lvlText w:val="•"/>
      <w:lvlJc w:val="left"/>
      <w:pPr>
        <w:ind w:left="3271" w:hanging="147"/>
      </w:pPr>
      <w:rPr>
        <w:rFonts w:hint="default"/>
        <w:lang w:val="en-US" w:eastAsia="en-US" w:bidi="ar-SA"/>
      </w:rPr>
    </w:lvl>
    <w:lvl w:ilvl="7" w:tplc="AA5ABE38">
      <w:numFmt w:val="bullet"/>
      <w:lvlText w:val="•"/>
      <w:lvlJc w:val="left"/>
      <w:pPr>
        <w:ind w:left="3806" w:hanging="147"/>
      </w:pPr>
      <w:rPr>
        <w:rFonts w:hint="default"/>
        <w:lang w:val="en-US" w:eastAsia="en-US" w:bidi="ar-SA"/>
      </w:rPr>
    </w:lvl>
    <w:lvl w:ilvl="8" w:tplc="E1C61ADE">
      <w:numFmt w:val="bullet"/>
      <w:lvlText w:val="•"/>
      <w:lvlJc w:val="left"/>
      <w:pPr>
        <w:ind w:left="4341" w:hanging="147"/>
      </w:pPr>
      <w:rPr>
        <w:rFonts w:hint="default"/>
        <w:lang w:val="en-US" w:eastAsia="en-US" w:bidi="ar-SA"/>
      </w:rPr>
    </w:lvl>
  </w:abstractNum>
  <w:abstractNum w:abstractNumId="56" w15:restartNumberingAfterBreak="0">
    <w:nsid w:val="64DD5015"/>
    <w:multiLevelType w:val="multilevel"/>
    <w:tmpl w:val="D4BE1C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A66304"/>
    <w:multiLevelType w:val="multilevel"/>
    <w:tmpl w:val="D1C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36736C"/>
    <w:multiLevelType w:val="hybridMultilevel"/>
    <w:tmpl w:val="88B8969A"/>
    <w:lvl w:ilvl="0" w:tplc="2326D1B8">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03B0D2A8">
      <w:numFmt w:val="bullet"/>
      <w:lvlText w:val="•"/>
      <w:lvlJc w:val="left"/>
      <w:pPr>
        <w:ind w:left="595" w:hanging="147"/>
      </w:pPr>
      <w:rPr>
        <w:rFonts w:hint="default"/>
        <w:lang w:val="en-US" w:eastAsia="en-US" w:bidi="ar-SA"/>
      </w:rPr>
    </w:lvl>
    <w:lvl w:ilvl="2" w:tplc="2124C51C">
      <w:numFmt w:val="bullet"/>
      <w:lvlText w:val="•"/>
      <w:lvlJc w:val="left"/>
      <w:pPr>
        <w:ind w:left="1130" w:hanging="147"/>
      </w:pPr>
      <w:rPr>
        <w:rFonts w:hint="default"/>
        <w:lang w:val="en-US" w:eastAsia="en-US" w:bidi="ar-SA"/>
      </w:rPr>
    </w:lvl>
    <w:lvl w:ilvl="3" w:tplc="5A20F5B2">
      <w:numFmt w:val="bullet"/>
      <w:lvlText w:val="•"/>
      <w:lvlJc w:val="left"/>
      <w:pPr>
        <w:ind w:left="1665" w:hanging="147"/>
      </w:pPr>
      <w:rPr>
        <w:rFonts w:hint="default"/>
        <w:lang w:val="en-US" w:eastAsia="en-US" w:bidi="ar-SA"/>
      </w:rPr>
    </w:lvl>
    <w:lvl w:ilvl="4" w:tplc="6752226E">
      <w:numFmt w:val="bullet"/>
      <w:lvlText w:val="•"/>
      <w:lvlJc w:val="left"/>
      <w:pPr>
        <w:ind w:left="2200" w:hanging="147"/>
      </w:pPr>
      <w:rPr>
        <w:rFonts w:hint="default"/>
        <w:lang w:val="en-US" w:eastAsia="en-US" w:bidi="ar-SA"/>
      </w:rPr>
    </w:lvl>
    <w:lvl w:ilvl="5" w:tplc="4BA0C23E">
      <w:numFmt w:val="bullet"/>
      <w:lvlText w:val="•"/>
      <w:lvlJc w:val="left"/>
      <w:pPr>
        <w:ind w:left="2736" w:hanging="147"/>
      </w:pPr>
      <w:rPr>
        <w:rFonts w:hint="default"/>
        <w:lang w:val="en-US" w:eastAsia="en-US" w:bidi="ar-SA"/>
      </w:rPr>
    </w:lvl>
    <w:lvl w:ilvl="6" w:tplc="7AEC366C">
      <w:numFmt w:val="bullet"/>
      <w:lvlText w:val="•"/>
      <w:lvlJc w:val="left"/>
      <w:pPr>
        <w:ind w:left="3271" w:hanging="147"/>
      </w:pPr>
      <w:rPr>
        <w:rFonts w:hint="default"/>
        <w:lang w:val="en-US" w:eastAsia="en-US" w:bidi="ar-SA"/>
      </w:rPr>
    </w:lvl>
    <w:lvl w:ilvl="7" w:tplc="46D6FEEC">
      <w:numFmt w:val="bullet"/>
      <w:lvlText w:val="•"/>
      <w:lvlJc w:val="left"/>
      <w:pPr>
        <w:ind w:left="3806" w:hanging="147"/>
      </w:pPr>
      <w:rPr>
        <w:rFonts w:hint="default"/>
        <w:lang w:val="en-US" w:eastAsia="en-US" w:bidi="ar-SA"/>
      </w:rPr>
    </w:lvl>
    <w:lvl w:ilvl="8" w:tplc="4C7A3342">
      <w:numFmt w:val="bullet"/>
      <w:lvlText w:val="•"/>
      <w:lvlJc w:val="left"/>
      <w:pPr>
        <w:ind w:left="4341" w:hanging="147"/>
      </w:pPr>
      <w:rPr>
        <w:rFonts w:hint="default"/>
        <w:lang w:val="en-US" w:eastAsia="en-US" w:bidi="ar-SA"/>
      </w:rPr>
    </w:lvl>
  </w:abstractNum>
  <w:abstractNum w:abstractNumId="59" w15:restartNumberingAfterBreak="0">
    <w:nsid w:val="6A371778"/>
    <w:multiLevelType w:val="multilevel"/>
    <w:tmpl w:val="1FC4E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D66421"/>
    <w:multiLevelType w:val="multilevel"/>
    <w:tmpl w:val="05641E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C4A2203"/>
    <w:multiLevelType w:val="hybridMultilevel"/>
    <w:tmpl w:val="F8B60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2" w15:restartNumberingAfterBreak="0">
    <w:nsid w:val="6F7110BB"/>
    <w:multiLevelType w:val="multilevel"/>
    <w:tmpl w:val="FB884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736FE1"/>
    <w:multiLevelType w:val="hybridMultilevel"/>
    <w:tmpl w:val="925EB5E2"/>
    <w:lvl w:ilvl="0" w:tplc="32A8E1A8">
      <w:numFmt w:val="bullet"/>
      <w:lvlText w:val="-"/>
      <w:lvlJc w:val="left"/>
      <w:pPr>
        <w:ind w:left="201" w:hanging="147"/>
      </w:pPr>
      <w:rPr>
        <w:rFonts w:ascii="Arial" w:eastAsia="Arial" w:hAnsi="Arial" w:cs="Arial" w:hint="default"/>
        <w:b w:val="0"/>
        <w:bCs w:val="0"/>
        <w:i w:val="0"/>
        <w:iCs w:val="0"/>
        <w:spacing w:val="0"/>
        <w:w w:val="99"/>
        <w:sz w:val="24"/>
        <w:szCs w:val="24"/>
        <w:lang w:val="en-US" w:eastAsia="en-US" w:bidi="ar-SA"/>
      </w:rPr>
    </w:lvl>
    <w:lvl w:ilvl="1" w:tplc="91B41728">
      <w:numFmt w:val="bullet"/>
      <w:lvlText w:val="•"/>
      <w:lvlJc w:val="left"/>
      <w:pPr>
        <w:ind w:left="721" w:hanging="147"/>
      </w:pPr>
      <w:rPr>
        <w:rFonts w:hint="default"/>
        <w:lang w:val="en-US" w:eastAsia="en-US" w:bidi="ar-SA"/>
      </w:rPr>
    </w:lvl>
    <w:lvl w:ilvl="2" w:tplc="AC5605FC">
      <w:numFmt w:val="bullet"/>
      <w:lvlText w:val="•"/>
      <w:lvlJc w:val="left"/>
      <w:pPr>
        <w:ind w:left="1242" w:hanging="147"/>
      </w:pPr>
      <w:rPr>
        <w:rFonts w:hint="default"/>
        <w:lang w:val="en-US" w:eastAsia="en-US" w:bidi="ar-SA"/>
      </w:rPr>
    </w:lvl>
    <w:lvl w:ilvl="3" w:tplc="E91C6F3E">
      <w:numFmt w:val="bullet"/>
      <w:lvlText w:val="•"/>
      <w:lvlJc w:val="left"/>
      <w:pPr>
        <w:ind w:left="1763" w:hanging="147"/>
      </w:pPr>
      <w:rPr>
        <w:rFonts w:hint="default"/>
        <w:lang w:val="en-US" w:eastAsia="en-US" w:bidi="ar-SA"/>
      </w:rPr>
    </w:lvl>
    <w:lvl w:ilvl="4" w:tplc="2A2E71DC">
      <w:numFmt w:val="bullet"/>
      <w:lvlText w:val="•"/>
      <w:lvlJc w:val="left"/>
      <w:pPr>
        <w:ind w:left="2284" w:hanging="147"/>
      </w:pPr>
      <w:rPr>
        <w:rFonts w:hint="default"/>
        <w:lang w:val="en-US" w:eastAsia="en-US" w:bidi="ar-SA"/>
      </w:rPr>
    </w:lvl>
    <w:lvl w:ilvl="5" w:tplc="68120856">
      <w:numFmt w:val="bullet"/>
      <w:lvlText w:val="•"/>
      <w:lvlJc w:val="left"/>
      <w:pPr>
        <w:ind w:left="2806" w:hanging="147"/>
      </w:pPr>
      <w:rPr>
        <w:rFonts w:hint="default"/>
        <w:lang w:val="en-US" w:eastAsia="en-US" w:bidi="ar-SA"/>
      </w:rPr>
    </w:lvl>
    <w:lvl w:ilvl="6" w:tplc="054452D2">
      <w:numFmt w:val="bullet"/>
      <w:lvlText w:val="•"/>
      <w:lvlJc w:val="left"/>
      <w:pPr>
        <w:ind w:left="3327" w:hanging="147"/>
      </w:pPr>
      <w:rPr>
        <w:rFonts w:hint="default"/>
        <w:lang w:val="en-US" w:eastAsia="en-US" w:bidi="ar-SA"/>
      </w:rPr>
    </w:lvl>
    <w:lvl w:ilvl="7" w:tplc="B62C674E">
      <w:numFmt w:val="bullet"/>
      <w:lvlText w:val="•"/>
      <w:lvlJc w:val="left"/>
      <w:pPr>
        <w:ind w:left="3848" w:hanging="147"/>
      </w:pPr>
      <w:rPr>
        <w:rFonts w:hint="default"/>
        <w:lang w:val="en-US" w:eastAsia="en-US" w:bidi="ar-SA"/>
      </w:rPr>
    </w:lvl>
    <w:lvl w:ilvl="8" w:tplc="8BBAED26">
      <w:numFmt w:val="bullet"/>
      <w:lvlText w:val="•"/>
      <w:lvlJc w:val="left"/>
      <w:pPr>
        <w:ind w:left="4369" w:hanging="147"/>
      </w:pPr>
      <w:rPr>
        <w:rFonts w:hint="default"/>
        <w:lang w:val="en-US" w:eastAsia="en-US" w:bidi="ar-SA"/>
      </w:rPr>
    </w:lvl>
  </w:abstractNum>
  <w:abstractNum w:abstractNumId="64" w15:restartNumberingAfterBreak="0">
    <w:nsid w:val="6F8D460B"/>
    <w:multiLevelType w:val="hybridMultilevel"/>
    <w:tmpl w:val="D0A4C1B2"/>
    <w:lvl w:ilvl="0" w:tplc="8472A730">
      <w:start w:val="1"/>
      <w:numFmt w:val="decimal"/>
      <w:lvlText w:val="%1."/>
      <w:lvlJc w:val="left"/>
      <w:pPr>
        <w:ind w:left="368" w:hanging="269"/>
        <w:jc w:val="left"/>
      </w:pPr>
      <w:rPr>
        <w:rFonts w:ascii="Arial" w:eastAsia="Arial" w:hAnsi="Arial" w:cs="Arial" w:hint="default"/>
        <w:b w:val="0"/>
        <w:bCs w:val="0"/>
        <w:i w:val="0"/>
        <w:iCs w:val="0"/>
        <w:spacing w:val="0"/>
        <w:w w:val="99"/>
        <w:sz w:val="24"/>
        <w:szCs w:val="24"/>
        <w:lang w:val="en-US" w:eastAsia="en-US" w:bidi="ar-SA"/>
      </w:rPr>
    </w:lvl>
    <w:lvl w:ilvl="1" w:tplc="81F27F34">
      <w:numFmt w:val="bullet"/>
      <w:lvlText w:val="•"/>
      <w:lvlJc w:val="left"/>
      <w:pPr>
        <w:ind w:left="876" w:hanging="269"/>
      </w:pPr>
      <w:rPr>
        <w:rFonts w:hint="default"/>
        <w:lang w:val="en-US" w:eastAsia="en-US" w:bidi="ar-SA"/>
      </w:rPr>
    </w:lvl>
    <w:lvl w:ilvl="2" w:tplc="4B8C8922">
      <w:numFmt w:val="bullet"/>
      <w:lvlText w:val="•"/>
      <w:lvlJc w:val="left"/>
      <w:pPr>
        <w:ind w:left="1393" w:hanging="269"/>
      </w:pPr>
      <w:rPr>
        <w:rFonts w:hint="default"/>
        <w:lang w:val="en-US" w:eastAsia="en-US" w:bidi="ar-SA"/>
      </w:rPr>
    </w:lvl>
    <w:lvl w:ilvl="3" w:tplc="40205ABC">
      <w:numFmt w:val="bullet"/>
      <w:lvlText w:val="•"/>
      <w:lvlJc w:val="left"/>
      <w:pPr>
        <w:ind w:left="1910" w:hanging="269"/>
      </w:pPr>
      <w:rPr>
        <w:rFonts w:hint="default"/>
        <w:lang w:val="en-US" w:eastAsia="en-US" w:bidi="ar-SA"/>
      </w:rPr>
    </w:lvl>
    <w:lvl w:ilvl="4" w:tplc="5276F65C">
      <w:numFmt w:val="bullet"/>
      <w:lvlText w:val="•"/>
      <w:lvlJc w:val="left"/>
      <w:pPr>
        <w:ind w:left="2427" w:hanging="269"/>
      </w:pPr>
      <w:rPr>
        <w:rFonts w:hint="default"/>
        <w:lang w:val="en-US" w:eastAsia="en-US" w:bidi="ar-SA"/>
      </w:rPr>
    </w:lvl>
    <w:lvl w:ilvl="5" w:tplc="CCC2CB66">
      <w:numFmt w:val="bullet"/>
      <w:lvlText w:val="•"/>
      <w:lvlJc w:val="left"/>
      <w:pPr>
        <w:ind w:left="2944" w:hanging="269"/>
      </w:pPr>
      <w:rPr>
        <w:rFonts w:hint="default"/>
        <w:lang w:val="en-US" w:eastAsia="en-US" w:bidi="ar-SA"/>
      </w:rPr>
    </w:lvl>
    <w:lvl w:ilvl="6" w:tplc="90EADE34">
      <w:numFmt w:val="bullet"/>
      <w:lvlText w:val="•"/>
      <w:lvlJc w:val="left"/>
      <w:pPr>
        <w:ind w:left="3461" w:hanging="269"/>
      </w:pPr>
      <w:rPr>
        <w:rFonts w:hint="default"/>
        <w:lang w:val="en-US" w:eastAsia="en-US" w:bidi="ar-SA"/>
      </w:rPr>
    </w:lvl>
    <w:lvl w:ilvl="7" w:tplc="00C284E2">
      <w:numFmt w:val="bullet"/>
      <w:lvlText w:val="•"/>
      <w:lvlJc w:val="left"/>
      <w:pPr>
        <w:ind w:left="3978" w:hanging="269"/>
      </w:pPr>
      <w:rPr>
        <w:rFonts w:hint="default"/>
        <w:lang w:val="en-US" w:eastAsia="en-US" w:bidi="ar-SA"/>
      </w:rPr>
    </w:lvl>
    <w:lvl w:ilvl="8" w:tplc="50B467B2">
      <w:numFmt w:val="bullet"/>
      <w:lvlText w:val="•"/>
      <w:lvlJc w:val="left"/>
      <w:pPr>
        <w:ind w:left="4495" w:hanging="269"/>
      </w:pPr>
      <w:rPr>
        <w:rFonts w:hint="default"/>
        <w:lang w:val="en-US" w:eastAsia="en-US" w:bidi="ar-SA"/>
      </w:rPr>
    </w:lvl>
  </w:abstractNum>
  <w:abstractNum w:abstractNumId="65" w15:restartNumberingAfterBreak="0">
    <w:nsid w:val="718B2ABF"/>
    <w:multiLevelType w:val="hybridMultilevel"/>
    <w:tmpl w:val="25CA39AC"/>
    <w:lvl w:ilvl="0" w:tplc="CEB0B8B4">
      <w:start w:val="1"/>
      <w:numFmt w:val="decimal"/>
      <w:lvlText w:val="%1."/>
      <w:lvlJc w:val="left"/>
      <w:pPr>
        <w:ind w:left="1031" w:hanging="360"/>
        <w:jc w:val="left"/>
      </w:pPr>
      <w:rPr>
        <w:rFonts w:ascii="Arial" w:eastAsia="Arial" w:hAnsi="Arial" w:cs="Arial" w:hint="default"/>
        <w:b w:val="0"/>
        <w:bCs w:val="0"/>
        <w:i w:val="0"/>
        <w:iCs w:val="0"/>
        <w:spacing w:val="0"/>
        <w:w w:val="99"/>
        <w:sz w:val="24"/>
        <w:szCs w:val="24"/>
        <w:lang w:val="en-US" w:eastAsia="en-US" w:bidi="ar-SA"/>
      </w:rPr>
    </w:lvl>
    <w:lvl w:ilvl="1" w:tplc="7ED4298C">
      <w:numFmt w:val="bullet"/>
      <w:lvlText w:val="•"/>
      <w:lvlJc w:val="left"/>
      <w:pPr>
        <w:ind w:left="2026" w:hanging="360"/>
      </w:pPr>
      <w:rPr>
        <w:rFonts w:hint="default"/>
        <w:lang w:val="en-US" w:eastAsia="en-US" w:bidi="ar-SA"/>
      </w:rPr>
    </w:lvl>
    <w:lvl w:ilvl="2" w:tplc="3758A2D8">
      <w:numFmt w:val="bullet"/>
      <w:lvlText w:val="•"/>
      <w:lvlJc w:val="left"/>
      <w:pPr>
        <w:ind w:left="3013" w:hanging="360"/>
      </w:pPr>
      <w:rPr>
        <w:rFonts w:hint="default"/>
        <w:lang w:val="en-US" w:eastAsia="en-US" w:bidi="ar-SA"/>
      </w:rPr>
    </w:lvl>
    <w:lvl w:ilvl="3" w:tplc="DE34F93A">
      <w:numFmt w:val="bullet"/>
      <w:lvlText w:val="•"/>
      <w:lvlJc w:val="left"/>
      <w:pPr>
        <w:ind w:left="4000" w:hanging="360"/>
      </w:pPr>
      <w:rPr>
        <w:rFonts w:hint="default"/>
        <w:lang w:val="en-US" w:eastAsia="en-US" w:bidi="ar-SA"/>
      </w:rPr>
    </w:lvl>
    <w:lvl w:ilvl="4" w:tplc="BD46CDD0">
      <w:numFmt w:val="bullet"/>
      <w:lvlText w:val="•"/>
      <w:lvlJc w:val="left"/>
      <w:pPr>
        <w:ind w:left="4987" w:hanging="360"/>
      </w:pPr>
      <w:rPr>
        <w:rFonts w:hint="default"/>
        <w:lang w:val="en-US" w:eastAsia="en-US" w:bidi="ar-SA"/>
      </w:rPr>
    </w:lvl>
    <w:lvl w:ilvl="5" w:tplc="5AB2F888">
      <w:numFmt w:val="bullet"/>
      <w:lvlText w:val="•"/>
      <w:lvlJc w:val="left"/>
      <w:pPr>
        <w:ind w:left="5974" w:hanging="360"/>
      </w:pPr>
      <w:rPr>
        <w:rFonts w:hint="default"/>
        <w:lang w:val="en-US" w:eastAsia="en-US" w:bidi="ar-SA"/>
      </w:rPr>
    </w:lvl>
    <w:lvl w:ilvl="6" w:tplc="3FE80F94">
      <w:numFmt w:val="bullet"/>
      <w:lvlText w:val="•"/>
      <w:lvlJc w:val="left"/>
      <w:pPr>
        <w:ind w:left="6961" w:hanging="360"/>
      </w:pPr>
      <w:rPr>
        <w:rFonts w:hint="default"/>
        <w:lang w:val="en-US" w:eastAsia="en-US" w:bidi="ar-SA"/>
      </w:rPr>
    </w:lvl>
    <w:lvl w:ilvl="7" w:tplc="1342396A">
      <w:numFmt w:val="bullet"/>
      <w:lvlText w:val="•"/>
      <w:lvlJc w:val="left"/>
      <w:pPr>
        <w:ind w:left="7948" w:hanging="360"/>
      </w:pPr>
      <w:rPr>
        <w:rFonts w:hint="default"/>
        <w:lang w:val="en-US" w:eastAsia="en-US" w:bidi="ar-SA"/>
      </w:rPr>
    </w:lvl>
    <w:lvl w:ilvl="8" w:tplc="1C60E6A0">
      <w:numFmt w:val="bullet"/>
      <w:lvlText w:val="•"/>
      <w:lvlJc w:val="left"/>
      <w:pPr>
        <w:ind w:left="8935" w:hanging="360"/>
      </w:pPr>
      <w:rPr>
        <w:rFonts w:hint="default"/>
        <w:lang w:val="en-US" w:eastAsia="en-US" w:bidi="ar-SA"/>
      </w:rPr>
    </w:lvl>
  </w:abstractNum>
  <w:abstractNum w:abstractNumId="66" w15:restartNumberingAfterBreak="0">
    <w:nsid w:val="72D769B7"/>
    <w:multiLevelType w:val="multilevel"/>
    <w:tmpl w:val="9FA623EC"/>
    <w:lvl w:ilvl="0">
      <w:start w:val="3"/>
      <w:numFmt w:val="decimal"/>
      <w:lvlText w:val="%1."/>
      <w:lvlJc w:val="left"/>
      <w:pPr>
        <w:ind w:left="669" w:hanging="358"/>
        <w:jc w:val="left"/>
      </w:pPr>
      <w:rPr>
        <w:rFonts w:ascii="Arial" w:eastAsia="Arial" w:hAnsi="Arial" w:cs="Arial" w:hint="default"/>
        <w:b/>
        <w:bCs/>
        <w:i w:val="0"/>
        <w:iCs w:val="0"/>
        <w:color w:val="FFFFFF"/>
        <w:spacing w:val="0"/>
        <w:w w:val="100"/>
        <w:sz w:val="28"/>
        <w:szCs w:val="28"/>
        <w:shd w:val="clear" w:color="auto" w:fill="000000"/>
        <w:lang w:val="en-US" w:eastAsia="en-US" w:bidi="ar-SA"/>
      </w:rPr>
    </w:lvl>
    <w:lvl w:ilvl="1">
      <w:numFmt w:val="decimal"/>
      <w:lvlText w:val="%1.%2"/>
      <w:lvlJc w:val="left"/>
      <w:pPr>
        <w:ind w:left="311" w:hanging="401"/>
        <w:jc w:val="left"/>
      </w:pPr>
      <w:rPr>
        <w:rFonts w:hint="default"/>
        <w:spacing w:val="0"/>
        <w:w w:val="99"/>
        <w:lang w:val="en-US" w:eastAsia="en-US" w:bidi="ar-SA"/>
      </w:rPr>
    </w:lvl>
    <w:lvl w:ilvl="2">
      <w:numFmt w:val="bullet"/>
      <w:lvlText w:val="●"/>
      <w:lvlJc w:val="left"/>
      <w:pPr>
        <w:ind w:left="1031" w:hanging="401"/>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2273" w:hanging="401"/>
      </w:pPr>
      <w:rPr>
        <w:rFonts w:hint="default"/>
        <w:lang w:val="en-US" w:eastAsia="en-US" w:bidi="ar-SA"/>
      </w:rPr>
    </w:lvl>
    <w:lvl w:ilvl="4">
      <w:numFmt w:val="bullet"/>
      <w:lvlText w:val="•"/>
      <w:lvlJc w:val="left"/>
      <w:pPr>
        <w:ind w:left="3507" w:hanging="401"/>
      </w:pPr>
      <w:rPr>
        <w:rFonts w:hint="default"/>
        <w:lang w:val="en-US" w:eastAsia="en-US" w:bidi="ar-SA"/>
      </w:rPr>
    </w:lvl>
    <w:lvl w:ilvl="5">
      <w:numFmt w:val="bullet"/>
      <w:lvlText w:val="•"/>
      <w:lvlJc w:val="left"/>
      <w:pPr>
        <w:ind w:left="4740" w:hanging="401"/>
      </w:pPr>
      <w:rPr>
        <w:rFonts w:hint="default"/>
        <w:lang w:val="en-US" w:eastAsia="en-US" w:bidi="ar-SA"/>
      </w:rPr>
    </w:lvl>
    <w:lvl w:ilvl="6">
      <w:numFmt w:val="bullet"/>
      <w:lvlText w:val="•"/>
      <w:lvlJc w:val="left"/>
      <w:pPr>
        <w:ind w:left="5974" w:hanging="401"/>
      </w:pPr>
      <w:rPr>
        <w:rFonts w:hint="default"/>
        <w:lang w:val="en-US" w:eastAsia="en-US" w:bidi="ar-SA"/>
      </w:rPr>
    </w:lvl>
    <w:lvl w:ilvl="7">
      <w:numFmt w:val="bullet"/>
      <w:lvlText w:val="•"/>
      <w:lvlJc w:val="left"/>
      <w:pPr>
        <w:ind w:left="7208" w:hanging="401"/>
      </w:pPr>
      <w:rPr>
        <w:rFonts w:hint="default"/>
        <w:lang w:val="en-US" w:eastAsia="en-US" w:bidi="ar-SA"/>
      </w:rPr>
    </w:lvl>
    <w:lvl w:ilvl="8">
      <w:numFmt w:val="bullet"/>
      <w:lvlText w:val="•"/>
      <w:lvlJc w:val="left"/>
      <w:pPr>
        <w:ind w:left="8441" w:hanging="401"/>
      </w:pPr>
      <w:rPr>
        <w:rFonts w:hint="default"/>
        <w:lang w:val="en-US" w:eastAsia="en-US" w:bidi="ar-SA"/>
      </w:rPr>
    </w:lvl>
  </w:abstractNum>
  <w:abstractNum w:abstractNumId="67" w15:restartNumberingAfterBreak="0">
    <w:nsid w:val="74815D1E"/>
    <w:multiLevelType w:val="hybridMultilevel"/>
    <w:tmpl w:val="10304DC4"/>
    <w:lvl w:ilvl="0" w:tplc="BE1E3DD8">
      <w:numFmt w:val="bullet"/>
      <w:lvlText w:val="-"/>
      <w:lvlJc w:val="left"/>
      <w:pPr>
        <w:ind w:left="54" w:hanging="147"/>
      </w:pPr>
      <w:rPr>
        <w:rFonts w:ascii="Arial" w:eastAsia="Arial" w:hAnsi="Arial" w:cs="Arial" w:hint="default"/>
        <w:b w:val="0"/>
        <w:bCs w:val="0"/>
        <w:i w:val="0"/>
        <w:iCs w:val="0"/>
        <w:spacing w:val="0"/>
        <w:w w:val="99"/>
        <w:sz w:val="24"/>
        <w:szCs w:val="24"/>
        <w:lang w:val="en-US" w:eastAsia="en-US" w:bidi="ar-SA"/>
      </w:rPr>
    </w:lvl>
    <w:lvl w:ilvl="1" w:tplc="D6BC8FCC">
      <w:numFmt w:val="bullet"/>
      <w:lvlText w:val="•"/>
      <w:lvlJc w:val="left"/>
      <w:pPr>
        <w:ind w:left="595" w:hanging="147"/>
      </w:pPr>
      <w:rPr>
        <w:rFonts w:hint="default"/>
        <w:lang w:val="en-US" w:eastAsia="en-US" w:bidi="ar-SA"/>
      </w:rPr>
    </w:lvl>
    <w:lvl w:ilvl="2" w:tplc="156C3F40">
      <w:numFmt w:val="bullet"/>
      <w:lvlText w:val="•"/>
      <w:lvlJc w:val="left"/>
      <w:pPr>
        <w:ind w:left="1130" w:hanging="147"/>
      </w:pPr>
      <w:rPr>
        <w:rFonts w:hint="default"/>
        <w:lang w:val="en-US" w:eastAsia="en-US" w:bidi="ar-SA"/>
      </w:rPr>
    </w:lvl>
    <w:lvl w:ilvl="3" w:tplc="C4A68FDC">
      <w:numFmt w:val="bullet"/>
      <w:lvlText w:val="•"/>
      <w:lvlJc w:val="left"/>
      <w:pPr>
        <w:ind w:left="1665" w:hanging="147"/>
      </w:pPr>
      <w:rPr>
        <w:rFonts w:hint="default"/>
        <w:lang w:val="en-US" w:eastAsia="en-US" w:bidi="ar-SA"/>
      </w:rPr>
    </w:lvl>
    <w:lvl w:ilvl="4" w:tplc="54023FCA">
      <w:numFmt w:val="bullet"/>
      <w:lvlText w:val="•"/>
      <w:lvlJc w:val="left"/>
      <w:pPr>
        <w:ind w:left="2200" w:hanging="147"/>
      </w:pPr>
      <w:rPr>
        <w:rFonts w:hint="default"/>
        <w:lang w:val="en-US" w:eastAsia="en-US" w:bidi="ar-SA"/>
      </w:rPr>
    </w:lvl>
    <w:lvl w:ilvl="5" w:tplc="AA200170">
      <w:numFmt w:val="bullet"/>
      <w:lvlText w:val="•"/>
      <w:lvlJc w:val="left"/>
      <w:pPr>
        <w:ind w:left="2736" w:hanging="147"/>
      </w:pPr>
      <w:rPr>
        <w:rFonts w:hint="default"/>
        <w:lang w:val="en-US" w:eastAsia="en-US" w:bidi="ar-SA"/>
      </w:rPr>
    </w:lvl>
    <w:lvl w:ilvl="6" w:tplc="798C8096">
      <w:numFmt w:val="bullet"/>
      <w:lvlText w:val="•"/>
      <w:lvlJc w:val="left"/>
      <w:pPr>
        <w:ind w:left="3271" w:hanging="147"/>
      </w:pPr>
      <w:rPr>
        <w:rFonts w:hint="default"/>
        <w:lang w:val="en-US" w:eastAsia="en-US" w:bidi="ar-SA"/>
      </w:rPr>
    </w:lvl>
    <w:lvl w:ilvl="7" w:tplc="9118F3F6">
      <w:numFmt w:val="bullet"/>
      <w:lvlText w:val="•"/>
      <w:lvlJc w:val="left"/>
      <w:pPr>
        <w:ind w:left="3806" w:hanging="147"/>
      </w:pPr>
      <w:rPr>
        <w:rFonts w:hint="default"/>
        <w:lang w:val="en-US" w:eastAsia="en-US" w:bidi="ar-SA"/>
      </w:rPr>
    </w:lvl>
    <w:lvl w:ilvl="8" w:tplc="AA54EB76">
      <w:numFmt w:val="bullet"/>
      <w:lvlText w:val="•"/>
      <w:lvlJc w:val="left"/>
      <w:pPr>
        <w:ind w:left="4341" w:hanging="147"/>
      </w:pPr>
      <w:rPr>
        <w:rFonts w:hint="default"/>
        <w:lang w:val="en-US" w:eastAsia="en-US" w:bidi="ar-SA"/>
      </w:rPr>
    </w:lvl>
  </w:abstractNum>
  <w:abstractNum w:abstractNumId="68" w15:restartNumberingAfterBreak="0">
    <w:nsid w:val="75EF330D"/>
    <w:multiLevelType w:val="hybridMultilevel"/>
    <w:tmpl w:val="6E4A945E"/>
    <w:lvl w:ilvl="0" w:tplc="49BAFAB0">
      <w:numFmt w:val="bullet"/>
      <w:lvlText w:val="-"/>
      <w:lvlJc w:val="left"/>
      <w:pPr>
        <w:ind w:left="201" w:hanging="147"/>
      </w:pPr>
      <w:rPr>
        <w:rFonts w:ascii="Arial" w:eastAsia="Arial" w:hAnsi="Arial" w:cs="Arial" w:hint="default"/>
        <w:b w:val="0"/>
        <w:bCs w:val="0"/>
        <w:i w:val="0"/>
        <w:iCs w:val="0"/>
        <w:spacing w:val="0"/>
        <w:w w:val="99"/>
        <w:sz w:val="24"/>
        <w:szCs w:val="24"/>
        <w:lang w:val="en-US" w:eastAsia="en-US" w:bidi="ar-SA"/>
      </w:rPr>
    </w:lvl>
    <w:lvl w:ilvl="1" w:tplc="B8FE9F94">
      <w:numFmt w:val="bullet"/>
      <w:lvlText w:val="•"/>
      <w:lvlJc w:val="left"/>
      <w:pPr>
        <w:ind w:left="721" w:hanging="147"/>
      </w:pPr>
      <w:rPr>
        <w:rFonts w:hint="default"/>
        <w:lang w:val="en-US" w:eastAsia="en-US" w:bidi="ar-SA"/>
      </w:rPr>
    </w:lvl>
    <w:lvl w:ilvl="2" w:tplc="9594B3CC">
      <w:numFmt w:val="bullet"/>
      <w:lvlText w:val="•"/>
      <w:lvlJc w:val="left"/>
      <w:pPr>
        <w:ind w:left="1242" w:hanging="147"/>
      </w:pPr>
      <w:rPr>
        <w:rFonts w:hint="default"/>
        <w:lang w:val="en-US" w:eastAsia="en-US" w:bidi="ar-SA"/>
      </w:rPr>
    </w:lvl>
    <w:lvl w:ilvl="3" w:tplc="23CA51A8">
      <w:numFmt w:val="bullet"/>
      <w:lvlText w:val="•"/>
      <w:lvlJc w:val="left"/>
      <w:pPr>
        <w:ind w:left="1763" w:hanging="147"/>
      </w:pPr>
      <w:rPr>
        <w:rFonts w:hint="default"/>
        <w:lang w:val="en-US" w:eastAsia="en-US" w:bidi="ar-SA"/>
      </w:rPr>
    </w:lvl>
    <w:lvl w:ilvl="4" w:tplc="02DE47F2">
      <w:numFmt w:val="bullet"/>
      <w:lvlText w:val="•"/>
      <w:lvlJc w:val="left"/>
      <w:pPr>
        <w:ind w:left="2284" w:hanging="147"/>
      </w:pPr>
      <w:rPr>
        <w:rFonts w:hint="default"/>
        <w:lang w:val="en-US" w:eastAsia="en-US" w:bidi="ar-SA"/>
      </w:rPr>
    </w:lvl>
    <w:lvl w:ilvl="5" w:tplc="7A22E54C">
      <w:numFmt w:val="bullet"/>
      <w:lvlText w:val="•"/>
      <w:lvlJc w:val="left"/>
      <w:pPr>
        <w:ind w:left="2806" w:hanging="147"/>
      </w:pPr>
      <w:rPr>
        <w:rFonts w:hint="default"/>
        <w:lang w:val="en-US" w:eastAsia="en-US" w:bidi="ar-SA"/>
      </w:rPr>
    </w:lvl>
    <w:lvl w:ilvl="6" w:tplc="12F829D0">
      <w:numFmt w:val="bullet"/>
      <w:lvlText w:val="•"/>
      <w:lvlJc w:val="left"/>
      <w:pPr>
        <w:ind w:left="3327" w:hanging="147"/>
      </w:pPr>
      <w:rPr>
        <w:rFonts w:hint="default"/>
        <w:lang w:val="en-US" w:eastAsia="en-US" w:bidi="ar-SA"/>
      </w:rPr>
    </w:lvl>
    <w:lvl w:ilvl="7" w:tplc="72E657EE">
      <w:numFmt w:val="bullet"/>
      <w:lvlText w:val="•"/>
      <w:lvlJc w:val="left"/>
      <w:pPr>
        <w:ind w:left="3848" w:hanging="147"/>
      </w:pPr>
      <w:rPr>
        <w:rFonts w:hint="default"/>
        <w:lang w:val="en-US" w:eastAsia="en-US" w:bidi="ar-SA"/>
      </w:rPr>
    </w:lvl>
    <w:lvl w:ilvl="8" w:tplc="D81C54AE">
      <w:numFmt w:val="bullet"/>
      <w:lvlText w:val="•"/>
      <w:lvlJc w:val="left"/>
      <w:pPr>
        <w:ind w:left="4369" w:hanging="147"/>
      </w:pPr>
      <w:rPr>
        <w:rFonts w:hint="default"/>
        <w:lang w:val="en-US" w:eastAsia="en-US" w:bidi="ar-SA"/>
      </w:rPr>
    </w:lvl>
  </w:abstractNum>
  <w:abstractNum w:abstractNumId="69" w15:restartNumberingAfterBreak="0">
    <w:nsid w:val="76C946ED"/>
    <w:multiLevelType w:val="hybridMultilevel"/>
    <w:tmpl w:val="842AB226"/>
    <w:lvl w:ilvl="0" w:tplc="F4502810">
      <w:numFmt w:val="bullet"/>
      <w:lvlText w:val="●"/>
      <w:lvlJc w:val="left"/>
      <w:pPr>
        <w:ind w:left="1031" w:hanging="360"/>
      </w:pPr>
      <w:rPr>
        <w:rFonts w:ascii="Arial" w:eastAsia="Arial" w:hAnsi="Arial" w:cs="Arial" w:hint="default"/>
        <w:b w:val="0"/>
        <w:bCs w:val="0"/>
        <w:i w:val="0"/>
        <w:iCs w:val="0"/>
        <w:spacing w:val="0"/>
        <w:w w:val="100"/>
        <w:sz w:val="24"/>
        <w:szCs w:val="24"/>
        <w:lang w:val="en-US" w:eastAsia="en-US" w:bidi="ar-SA"/>
      </w:rPr>
    </w:lvl>
    <w:lvl w:ilvl="1" w:tplc="696A7698">
      <w:numFmt w:val="bullet"/>
      <w:lvlText w:val="•"/>
      <w:lvlJc w:val="left"/>
      <w:pPr>
        <w:ind w:left="2026" w:hanging="360"/>
      </w:pPr>
      <w:rPr>
        <w:rFonts w:hint="default"/>
        <w:lang w:val="en-US" w:eastAsia="en-US" w:bidi="ar-SA"/>
      </w:rPr>
    </w:lvl>
    <w:lvl w:ilvl="2" w:tplc="44EC90E6">
      <w:numFmt w:val="bullet"/>
      <w:lvlText w:val="•"/>
      <w:lvlJc w:val="left"/>
      <w:pPr>
        <w:ind w:left="3013" w:hanging="360"/>
      </w:pPr>
      <w:rPr>
        <w:rFonts w:hint="default"/>
        <w:lang w:val="en-US" w:eastAsia="en-US" w:bidi="ar-SA"/>
      </w:rPr>
    </w:lvl>
    <w:lvl w:ilvl="3" w:tplc="45D08E02">
      <w:numFmt w:val="bullet"/>
      <w:lvlText w:val="•"/>
      <w:lvlJc w:val="left"/>
      <w:pPr>
        <w:ind w:left="4000" w:hanging="360"/>
      </w:pPr>
      <w:rPr>
        <w:rFonts w:hint="default"/>
        <w:lang w:val="en-US" w:eastAsia="en-US" w:bidi="ar-SA"/>
      </w:rPr>
    </w:lvl>
    <w:lvl w:ilvl="4" w:tplc="4EE89FFC">
      <w:numFmt w:val="bullet"/>
      <w:lvlText w:val="•"/>
      <w:lvlJc w:val="left"/>
      <w:pPr>
        <w:ind w:left="4987" w:hanging="360"/>
      </w:pPr>
      <w:rPr>
        <w:rFonts w:hint="default"/>
        <w:lang w:val="en-US" w:eastAsia="en-US" w:bidi="ar-SA"/>
      </w:rPr>
    </w:lvl>
    <w:lvl w:ilvl="5" w:tplc="1B340546">
      <w:numFmt w:val="bullet"/>
      <w:lvlText w:val="•"/>
      <w:lvlJc w:val="left"/>
      <w:pPr>
        <w:ind w:left="5974" w:hanging="360"/>
      </w:pPr>
      <w:rPr>
        <w:rFonts w:hint="default"/>
        <w:lang w:val="en-US" w:eastAsia="en-US" w:bidi="ar-SA"/>
      </w:rPr>
    </w:lvl>
    <w:lvl w:ilvl="6" w:tplc="9354894C">
      <w:numFmt w:val="bullet"/>
      <w:lvlText w:val="•"/>
      <w:lvlJc w:val="left"/>
      <w:pPr>
        <w:ind w:left="6961" w:hanging="360"/>
      </w:pPr>
      <w:rPr>
        <w:rFonts w:hint="default"/>
        <w:lang w:val="en-US" w:eastAsia="en-US" w:bidi="ar-SA"/>
      </w:rPr>
    </w:lvl>
    <w:lvl w:ilvl="7" w:tplc="A3C66850">
      <w:numFmt w:val="bullet"/>
      <w:lvlText w:val="•"/>
      <w:lvlJc w:val="left"/>
      <w:pPr>
        <w:ind w:left="7948" w:hanging="360"/>
      </w:pPr>
      <w:rPr>
        <w:rFonts w:hint="default"/>
        <w:lang w:val="en-US" w:eastAsia="en-US" w:bidi="ar-SA"/>
      </w:rPr>
    </w:lvl>
    <w:lvl w:ilvl="8" w:tplc="2D78CA6C">
      <w:numFmt w:val="bullet"/>
      <w:lvlText w:val="•"/>
      <w:lvlJc w:val="left"/>
      <w:pPr>
        <w:ind w:left="8935" w:hanging="360"/>
      </w:pPr>
      <w:rPr>
        <w:rFonts w:hint="default"/>
        <w:lang w:val="en-US" w:eastAsia="en-US" w:bidi="ar-SA"/>
      </w:rPr>
    </w:lvl>
  </w:abstractNum>
  <w:abstractNum w:abstractNumId="70" w15:restartNumberingAfterBreak="0">
    <w:nsid w:val="79F46A21"/>
    <w:multiLevelType w:val="multilevel"/>
    <w:tmpl w:val="8B8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9A182C"/>
    <w:multiLevelType w:val="multilevel"/>
    <w:tmpl w:val="27207C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2036790">
    <w:abstractNumId w:val="0"/>
  </w:num>
  <w:num w:numId="2" w16cid:durableId="1673331777">
    <w:abstractNumId w:val="46"/>
  </w:num>
  <w:num w:numId="3" w16cid:durableId="945700950">
    <w:abstractNumId w:val="6"/>
  </w:num>
  <w:num w:numId="4" w16cid:durableId="900402287">
    <w:abstractNumId w:val="71"/>
  </w:num>
  <w:num w:numId="5" w16cid:durableId="1223056232">
    <w:abstractNumId w:val="19"/>
  </w:num>
  <w:num w:numId="6" w16cid:durableId="1571578889">
    <w:abstractNumId w:val="34"/>
  </w:num>
  <w:num w:numId="7" w16cid:durableId="106124564">
    <w:abstractNumId w:val="33"/>
  </w:num>
  <w:num w:numId="8" w16cid:durableId="325474031">
    <w:abstractNumId w:val="12"/>
  </w:num>
  <w:num w:numId="9" w16cid:durableId="372778273">
    <w:abstractNumId w:val="13"/>
  </w:num>
  <w:num w:numId="10" w16cid:durableId="679426719">
    <w:abstractNumId w:val="40"/>
  </w:num>
  <w:num w:numId="11" w16cid:durableId="2002343789">
    <w:abstractNumId w:val="42"/>
  </w:num>
  <w:num w:numId="12" w16cid:durableId="1852799275">
    <w:abstractNumId w:val="3"/>
  </w:num>
  <w:num w:numId="13" w16cid:durableId="523519482">
    <w:abstractNumId w:val="9"/>
  </w:num>
  <w:num w:numId="14" w16cid:durableId="1889607919">
    <w:abstractNumId w:val="57"/>
  </w:num>
  <w:num w:numId="15" w16cid:durableId="153569525">
    <w:abstractNumId w:val="14"/>
  </w:num>
  <w:num w:numId="16" w16cid:durableId="2055885766">
    <w:abstractNumId w:val="26"/>
  </w:num>
  <w:num w:numId="17" w16cid:durableId="1511330419">
    <w:abstractNumId w:val="30"/>
  </w:num>
  <w:num w:numId="18" w16cid:durableId="1544749774">
    <w:abstractNumId w:val="41"/>
  </w:num>
  <w:num w:numId="19" w16cid:durableId="1396855943">
    <w:abstractNumId w:val="70"/>
  </w:num>
  <w:num w:numId="20" w16cid:durableId="584341960">
    <w:abstractNumId w:val="59"/>
  </w:num>
  <w:num w:numId="21" w16cid:durableId="923757965">
    <w:abstractNumId w:val="50"/>
  </w:num>
  <w:num w:numId="22" w16cid:durableId="72629533">
    <w:abstractNumId w:val="44"/>
  </w:num>
  <w:num w:numId="23" w16cid:durableId="1344168339">
    <w:abstractNumId w:val="28"/>
  </w:num>
  <w:num w:numId="24" w16cid:durableId="784075644">
    <w:abstractNumId w:val="49"/>
  </w:num>
  <w:num w:numId="25" w16cid:durableId="1617827654">
    <w:abstractNumId w:val="11"/>
  </w:num>
  <w:num w:numId="26" w16cid:durableId="1680813583">
    <w:abstractNumId w:val="21"/>
  </w:num>
  <w:num w:numId="27" w16cid:durableId="2014257426">
    <w:abstractNumId w:val="45"/>
  </w:num>
  <w:num w:numId="28" w16cid:durableId="2012949518">
    <w:abstractNumId w:val="51"/>
  </w:num>
  <w:num w:numId="29" w16cid:durableId="1856842772">
    <w:abstractNumId w:val="7"/>
  </w:num>
  <w:num w:numId="30" w16cid:durableId="2064937275">
    <w:abstractNumId w:val="36"/>
  </w:num>
  <w:num w:numId="31" w16cid:durableId="149759267">
    <w:abstractNumId w:val="60"/>
  </w:num>
  <w:num w:numId="32" w16cid:durableId="589045319">
    <w:abstractNumId w:val="62"/>
  </w:num>
  <w:num w:numId="33" w16cid:durableId="1824662333">
    <w:abstractNumId w:val="56"/>
  </w:num>
  <w:num w:numId="34" w16cid:durableId="687755752">
    <w:abstractNumId w:val="61"/>
  </w:num>
  <w:num w:numId="35" w16cid:durableId="1320574531">
    <w:abstractNumId w:val="1"/>
  </w:num>
  <w:num w:numId="36" w16cid:durableId="579413892">
    <w:abstractNumId w:val="25"/>
  </w:num>
  <w:num w:numId="37" w16cid:durableId="315644632">
    <w:abstractNumId w:val="43"/>
  </w:num>
  <w:num w:numId="38" w16cid:durableId="1219628674">
    <w:abstractNumId w:val="27"/>
  </w:num>
  <w:num w:numId="39" w16cid:durableId="2018575444">
    <w:abstractNumId w:val="10"/>
  </w:num>
  <w:num w:numId="40" w16cid:durableId="1028599619">
    <w:abstractNumId w:val="4"/>
  </w:num>
  <w:num w:numId="41" w16cid:durableId="1749956036">
    <w:abstractNumId w:val="8"/>
  </w:num>
  <w:num w:numId="42" w16cid:durableId="1155880171">
    <w:abstractNumId w:val="37"/>
  </w:num>
  <w:num w:numId="43" w16cid:durableId="36203122">
    <w:abstractNumId w:val="54"/>
  </w:num>
  <w:num w:numId="44" w16cid:durableId="1377654679">
    <w:abstractNumId w:val="58"/>
  </w:num>
  <w:num w:numId="45" w16cid:durableId="1810784030">
    <w:abstractNumId w:val="38"/>
  </w:num>
  <w:num w:numId="46" w16cid:durableId="2140492629">
    <w:abstractNumId w:val="63"/>
  </w:num>
  <w:num w:numId="47" w16cid:durableId="1981030499">
    <w:abstractNumId w:val="55"/>
  </w:num>
  <w:num w:numId="48" w16cid:durableId="844435853">
    <w:abstractNumId w:val="32"/>
  </w:num>
  <w:num w:numId="49" w16cid:durableId="794718169">
    <w:abstractNumId w:val="68"/>
  </w:num>
  <w:num w:numId="50" w16cid:durableId="692878229">
    <w:abstractNumId w:val="53"/>
  </w:num>
  <w:num w:numId="51" w16cid:durableId="1639528081">
    <w:abstractNumId w:val="67"/>
  </w:num>
  <w:num w:numId="52" w16cid:durableId="1778673654">
    <w:abstractNumId w:val="16"/>
  </w:num>
  <w:num w:numId="53" w16cid:durableId="1658653229">
    <w:abstractNumId w:val="2"/>
  </w:num>
  <w:num w:numId="54" w16cid:durableId="1312055857">
    <w:abstractNumId w:val="17"/>
  </w:num>
  <w:num w:numId="55" w16cid:durableId="2099014787">
    <w:abstractNumId w:val="47"/>
  </w:num>
  <w:num w:numId="56" w16cid:durableId="542834937">
    <w:abstractNumId w:val="29"/>
  </w:num>
  <w:num w:numId="57" w16cid:durableId="179393617">
    <w:abstractNumId w:val="39"/>
  </w:num>
  <w:num w:numId="58" w16cid:durableId="1480801350">
    <w:abstractNumId w:val="5"/>
  </w:num>
  <w:num w:numId="59" w16cid:durableId="2027906372">
    <w:abstractNumId w:val="52"/>
  </w:num>
  <w:num w:numId="60" w16cid:durableId="77143951">
    <w:abstractNumId w:val="22"/>
  </w:num>
  <w:num w:numId="61" w16cid:durableId="1134371826">
    <w:abstractNumId w:val="69"/>
  </w:num>
  <w:num w:numId="62" w16cid:durableId="1126004313">
    <w:abstractNumId w:val="24"/>
  </w:num>
  <w:num w:numId="63" w16cid:durableId="1526400693">
    <w:abstractNumId w:val="18"/>
  </w:num>
  <w:num w:numId="64" w16cid:durableId="1195995292">
    <w:abstractNumId w:val="48"/>
  </w:num>
  <w:num w:numId="65" w16cid:durableId="1716738114">
    <w:abstractNumId w:val="35"/>
  </w:num>
  <w:num w:numId="66" w16cid:durableId="457145320">
    <w:abstractNumId w:val="20"/>
  </w:num>
  <w:num w:numId="67" w16cid:durableId="429274398">
    <w:abstractNumId w:val="66"/>
  </w:num>
  <w:num w:numId="68" w16cid:durableId="1971470094">
    <w:abstractNumId w:val="31"/>
  </w:num>
  <w:num w:numId="69" w16cid:durableId="1096557889">
    <w:abstractNumId w:val="65"/>
  </w:num>
  <w:num w:numId="70" w16cid:durableId="998800910">
    <w:abstractNumId w:val="64"/>
  </w:num>
  <w:num w:numId="71" w16cid:durableId="113252455">
    <w:abstractNumId w:val="23"/>
  </w:num>
  <w:num w:numId="72" w16cid:durableId="2081977061">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A8"/>
    <w:rsid w:val="000054FE"/>
    <w:rsid w:val="0001091D"/>
    <w:rsid w:val="00017ABC"/>
    <w:rsid w:val="00024559"/>
    <w:rsid w:val="00037B09"/>
    <w:rsid w:val="00041119"/>
    <w:rsid w:val="00043436"/>
    <w:rsid w:val="000447FF"/>
    <w:rsid w:val="00061940"/>
    <w:rsid w:val="000672B0"/>
    <w:rsid w:val="000E1A84"/>
    <w:rsid w:val="000F45F8"/>
    <w:rsid w:val="00102781"/>
    <w:rsid w:val="00111BCA"/>
    <w:rsid w:val="001251BA"/>
    <w:rsid w:val="00143E2E"/>
    <w:rsid w:val="0016121F"/>
    <w:rsid w:val="00177EDE"/>
    <w:rsid w:val="001856E2"/>
    <w:rsid w:val="00190D48"/>
    <w:rsid w:val="00190F00"/>
    <w:rsid w:val="001946BF"/>
    <w:rsid w:val="001A5B40"/>
    <w:rsid w:val="001C3071"/>
    <w:rsid w:val="001C4369"/>
    <w:rsid w:val="001D2F24"/>
    <w:rsid w:val="001F10FC"/>
    <w:rsid w:val="001F5092"/>
    <w:rsid w:val="00211776"/>
    <w:rsid w:val="00220CE4"/>
    <w:rsid w:val="002575B2"/>
    <w:rsid w:val="002725D5"/>
    <w:rsid w:val="002732A9"/>
    <w:rsid w:val="00273583"/>
    <w:rsid w:val="002A0BE7"/>
    <w:rsid w:val="002A4F28"/>
    <w:rsid w:val="002B186F"/>
    <w:rsid w:val="002B396D"/>
    <w:rsid w:val="002C0F01"/>
    <w:rsid w:val="002D56B6"/>
    <w:rsid w:val="002D6B6E"/>
    <w:rsid w:val="002D6CA8"/>
    <w:rsid w:val="002E1836"/>
    <w:rsid w:val="002F1410"/>
    <w:rsid w:val="00303820"/>
    <w:rsid w:val="00321F54"/>
    <w:rsid w:val="003247F2"/>
    <w:rsid w:val="00326BFD"/>
    <w:rsid w:val="00337BF9"/>
    <w:rsid w:val="00361AFD"/>
    <w:rsid w:val="003675D9"/>
    <w:rsid w:val="0037743F"/>
    <w:rsid w:val="003A02CB"/>
    <w:rsid w:val="003C093F"/>
    <w:rsid w:val="003C5DC8"/>
    <w:rsid w:val="003C70E8"/>
    <w:rsid w:val="003C7AC6"/>
    <w:rsid w:val="003D13A1"/>
    <w:rsid w:val="003D49CC"/>
    <w:rsid w:val="004022CF"/>
    <w:rsid w:val="00403F82"/>
    <w:rsid w:val="00455A81"/>
    <w:rsid w:val="004624C2"/>
    <w:rsid w:val="00471F28"/>
    <w:rsid w:val="0048004F"/>
    <w:rsid w:val="004B6FF2"/>
    <w:rsid w:val="004C0BF7"/>
    <w:rsid w:val="004C5D16"/>
    <w:rsid w:val="004C7784"/>
    <w:rsid w:val="004F0FBF"/>
    <w:rsid w:val="004F45DD"/>
    <w:rsid w:val="00521155"/>
    <w:rsid w:val="005229BD"/>
    <w:rsid w:val="005345C9"/>
    <w:rsid w:val="0053FB6D"/>
    <w:rsid w:val="00556265"/>
    <w:rsid w:val="00573A7D"/>
    <w:rsid w:val="005805E9"/>
    <w:rsid w:val="005865AC"/>
    <w:rsid w:val="005B09B7"/>
    <w:rsid w:val="005D25FD"/>
    <w:rsid w:val="005D465C"/>
    <w:rsid w:val="005E5802"/>
    <w:rsid w:val="005F3281"/>
    <w:rsid w:val="0061019A"/>
    <w:rsid w:val="00620DF6"/>
    <w:rsid w:val="0062129C"/>
    <w:rsid w:val="0062399D"/>
    <w:rsid w:val="00633A1E"/>
    <w:rsid w:val="00636538"/>
    <w:rsid w:val="00667579"/>
    <w:rsid w:val="00687C2C"/>
    <w:rsid w:val="00697779"/>
    <w:rsid w:val="006A0453"/>
    <w:rsid w:val="006B1445"/>
    <w:rsid w:val="006D588F"/>
    <w:rsid w:val="006E1EDB"/>
    <w:rsid w:val="00767320"/>
    <w:rsid w:val="00791C22"/>
    <w:rsid w:val="00797146"/>
    <w:rsid w:val="007A6821"/>
    <w:rsid w:val="007C4803"/>
    <w:rsid w:val="007D386F"/>
    <w:rsid w:val="007D3EB6"/>
    <w:rsid w:val="007F1B05"/>
    <w:rsid w:val="007F4CF9"/>
    <w:rsid w:val="0081462E"/>
    <w:rsid w:val="0082556B"/>
    <w:rsid w:val="00827B1B"/>
    <w:rsid w:val="00832923"/>
    <w:rsid w:val="008433AD"/>
    <w:rsid w:val="0085711D"/>
    <w:rsid w:val="008A0B2E"/>
    <w:rsid w:val="008B5424"/>
    <w:rsid w:val="008B70FB"/>
    <w:rsid w:val="008C1514"/>
    <w:rsid w:val="008D77F4"/>
    <w:rsid w:val="008F680B"/>
    <w:rsid w:val="0090755C"/>
    <w:rsid w:val="00912ECF"/>
    <w:rsid w:val="00917CBA"/>
    <w:rsid w:val="009219F1"/>
    <w:rsid w:val="009266DC"/>
    <w:rsid w:val="00941492"/>
    <w:rsid w:val="00956F8B"/>
    <w:rsid w:val="00980F8B"/>
    <w:rsid w:val="009B4227"/>
    <w:rsid w:val="009C2C74"/>
    <w:rsid w:val="009D08D2"/>
    <w:rsid w:val="009E1ED7"/>
    <w:rsid w:val="00A05C65"/>
    <w:rsid w:val="00A45B66"/>
    <w:rsid w:val="00A61C4D"/>
    <w:rsid w:val="00A90E27"/>
    <w:rsid w:val="00AA6E76"/>
    <w:rsid w:val="00AB79F9"/>
    <w:rsid w:val="00AC1288"/>
    <w:rsid w:val="00AC4AF0"/>
    <w:rsid w:val="00AE1F1F"/>
    <w:rsid w:val="00AE4489"/>
    <w:rsid w:val="00B11B9E"/>
    <w:rsid w:val="00B36991"/>
    <w:rsid w:val="00B501D3"/>
    <w:rsid w:val="00B54791"/>
    <w:rsid w:val="00B62AFB"/>
    <w:rsid w:val="00B62C94"/>
    <w:rsid w:val="00B778B9"/>
    <w:rsid w:val="00B84CD5"/>
    <w:rsid w:val="00BB0FEB"/>
    <w:rsid w:val="00BB3B9E"/>
    <w:rsid w:val="00BC1313"/>
    <w:rsid w:val="00BE541D"/>
    <w:rsid w:val="00BF46CC"/>
    <w:rsid w:val="00C12463"/>
    <w:rsid w:val="00C63E4E"/>
    <w:rsid w:val="00C655EA"/>
    <w:rsid w:val="00C7025E"/>
    <w:rsid w:val="00C80030"/>
    <w:rsid w:val="00C82D73"/>
    <w:rsid w:val="00C95D2E"/>
    <w:rsid w:val="00CC5D7B"/>
    <w:rsid w:val="00CE6274"/>
    <w:rsid w:val="00CF0370"/>
    <w:rsid w:val="00CF5394"/>
    <w:rsid w:val="00D00DEE"/>
    <w:rsid w:val="00D07252"/>
    <w:rsid w:val="00D205AD"/>
    <w:rsid w:val="00D27AD2"/>
    <w:rsid w:val="00D35632"/>
    <w:rsid w:val="00D636B0"/>
    <w:rsid w:val="00D854BC"/>
    <w:rsid w:val="00DB5DBB"/>
    <w:rsid w:val="00DC4817"/>
    <w:rsid w:val="00DE2AEA"/>
    <w:rsid w:val="00E122CA"/>
    <w:rsid w:val="00E25187"/>
    <w:rsid w:val="00E30E2B"/>
    <w:rsid w:val="00E42311"/>
    <w:rsid w:val="00E47BB7"/>
    <w:rsid w:val="00E55BC7"/>
    <w:rsid w:val="00E600C8"/>
    <w:rsid w:val="00E87530"/>
    <w:rsid w:val="00E907BF"/>
    <w:rsid w:val="00E927CD"/>
    <w:rsid w:val="00E969E0"/>
    <w:rsid w:val="00EB0ABC"/>
    <w:rsid w:val="00EE5AA5"/>
    <w:rsid w:val="00EF0C10"/>
    <w:rsid w:val="00F52427"/>
    <w:rsid w:val="00F5750C"/>
    <w:rsid w:val="00F82F50"/>
    <w:rsid w:val="00F95BCB"/>
    <w:rsid w:val="00FA12FF"/>
    <w:rsid w:val="00FB338A"/>
    <w:rsid w:val="00FD7EAB"/>
    <w:rsid w:val="00FE71EC"/>
    <w:rsid w:val="00FF132D"/>
    <w:rsid w:val="014703BD"/>
    <w:rsid w:val="01779FF6"/>
    <w:rsid w:val="0314075D"/>
    <w:rsid w:val="04DA4F49"/>
    <w:rsid w:val="07517F7E"/>
    <w:rsid w:val="0801CCC4"/>
    <w:rsid w:val="08AEB751"/>
    <w:rsid w:val="0AA8711C"/>
    <w:rsid w:val="0BDBDBC5"/>
    <w:rsid w:val="136A2C50"/>
    <w:rsid w:val="141CDBAE"/>
    <w:rsid w:val="19261D62"/>
    <w:rsid w:val="19A79312"/>
    <w:rsid w:val="1BB3C4EA"/>
    <w:rsid w:val="1D41B142"/>
    <w:rsid w:val="1D7C652A"/>
    <w:rsid w:val="1D7E4964"/>
    <w:rsid w:val="1FFEFFED"/>
    <w:rsid w:val="2311F456"/>
    <w:rsid w:val="26A3246C"/>
    <w:rsid w:val="276A8CDF"/>
    <w:rsid w:val="2B8583AF"/>
    <w:rsid w:val="2C157D95"/>
    <w:rsid w:val="2D453BBC"/>
    <w:rsid w:val="2E3C2EF2"/>
    <w:rsid w:val="2EA857C1"/>
    <w:rsid w:val="2F62A0E9"/>
    <w:rsid w:val="360BEBC3"/>
    <w:rsid w:val="3992D468"/>
    <w:rsid w:val="3A7475AB"/>
    <w:rsid w:val="3AFB9324"/>
    <w:rsid w:val="3C5C1F6B"/>
    <w:rsid w:val="4109CBA4"/>
    <w:rsid w:val="446EF0E0"/>
    <w:rsid w:val="45D19874"/>
    <w:rsid w:val="484D4FD5"/>
    <w:rsid w:val="49E6EE8C"/>
    <w:rsid w:val="4B280280"/>
    <w:rsid w:val="4C2F4602"/>
    <w:rsid w:val="4C375F26"/>
    <w:rsid w:val="4C63AF80"/>
    <w:rsid w:val="502AD67C"/>
    <w:rsid w:val="508FFC05"/>
    <w:rsid w:val="51A613D7"/>
    <w:rsid w:val="51C3C26C"/>
    <w:rsid w:val="52C5AD3F"/>
    <w:rsid w:val="53F6CC0F"/>
    <w:rsid w:val="548C90C5"/>
    <w:rsid w:val="559BFD7E"/>
    <w:rsid w:val="5BBFDF8A"/>
    <w:rsid w:val="5DC854B5"/>
    <w:rsid w:val="5EC394BD"/>
    <w:rsid w:val="616ABCD7"/>
    <w:rsid w:val="62D2A731"/>
    <w:rsid w:val="62D77F3A"/>
    <w:rsid w:val="63ACECD8"/>
    <w:rsid w:val="64123ABD"/>
    <w:rsid w:val="6A360F6A"/>
    <w:rsid w:val="7087087D"/>
    <w:rsid w:val="741AFBA7"/>
    <w:rsid w:val="76CA8F9E"/>
    <w:rsid w:val="7B5C8186"/>
    <w:rsid w:val="7DD7BA44"/>
    <w:rsid w:val="7F26B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B96D6C"/>
  <w14:defaultImageDpi w14:val="300"/>
  <w15:docId w15:val="{C159AA1A-55F0-44F1-8279-4413A3F3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5F8"/>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0F45F8"/>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1"/>
    <w:qFormat/>
    <w:rsid w:val="000F45F8"/>
    <w:pPr>
      <w:numPr>
        <w:numId w:val="2"/>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0F45F8"/>
    <w:rPr>
      <w:sz w:val="56"/>
      <w:szCs w:val="32"/>
    </w:rPr>
  </w:style>
  <w:style w:type="character" w:customStyle="1" w:styleId="TitleChar">
    <w:name w:val="Title Char"/>
    <w:basedOn w:val="DefaultParagraphFont"/>
    <w:link w:val="Title"/>
    <w:uiPriority w:val="10"/>
    <w:rsid w:val="00B84CD5"/>
    <w:rPr>
      <w:rFonts w:ascii="Arial" w:eastAsia="Times New Roman" w:hAnsi="Arial" w:cs="Arial"/>
      <w:b/>
      <w:bCs/>
      <w:snapToGrid w:val="0"/>
      <w:sz w:val="56"/>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stLevel1">
    <w:name w:val="List Level 1"/>
    <w:basedOn w:val="ListParagraph"/>
    <w:qFormat/>
    <w:rsid w:val="002D6CA8"/>
    <w:pPr>
      <w:widowControl/>
      <w:numPr>
        <w:numId w:val="0"/>
      </w:numPr>
      <w:suppressAutoHyphens w:val="0"/>
      <w:spacing w:before="120" w:after="120" w:line="360" w:lineRule="auto"/>
    </w:pPr>
    <w:rPr>
      <w:rFonts w:asciiTheme="minorBidi" w:eastAsiaTheme="minorEastAsia" w:hAnsiTheme="minorBidi" w:cstheme="minorBidi"/>
      <w:b/>
      <w:bCs/>
      <w:snapToGrid/>
      <w:sz w:val="18"/>
      <w:szCs w:val="18"/>
      <w:lang w:eastAsia="zh-CN"/>
    </w:rPr>
  </w:style>
  <w:style w:type="paragraph" w:styleId="TOC1">
    <w:name w:val="toc 1"/>
    <w:basedOn w:val="Normal"/>
    <w:next w:val="Normal"/>
    <w:autoRedefine/>
    <w:uiPriority w:val="39"/>
    <w:unhideWhenUsed/>
    <w:rsid w:val="002D6CA8"/>
    <w:pPr>
      <w:spacing w:before="120" w:after="100" w:line="360" w:lineRule="auto"/>
    </w:pPr>
  </w:style>
  <w:style w:type="character" w:styleId="Hyperlink">
    <w:name w:val="Hyperlink"/>
    <w:basedOn w:val="DefaultParagraphFont"/>
    <w:uiPriority w:val="99"/>
    <w:unhideWhenUsed/>
    <w:rsid w:val="002D6CA8"/>
    <w:rPr>
      <w:color w:val="0000FF" w:themeColor="hyperlink"/>
      <w:u w:val="single"/>
    </w:rPr>
  </w:style>
  <w:style w:type="paragraph" w:styleId="TOC2">
    <w:name w:val="toc 2"/>
    <w:basedOn w:val="Normal"/>
    <w:next w:val="Normal"/>
    <w:autoRedefine/>
    <w:uiPriority w:val="39"/>
    <w:unhideWhenUsed/>
    <w:rsid w:val="002D6CA8"/>
    <w:pPr>
      <w:spacing w:before="120" w:after="100" w:line="360" w:lineRule="auto"/>
      <w:ind w:left="240"/>
    </w:pPr>
  </w:style>
  <w:style w:type="paragraph" w:styleId="TOCHeading">
    <w:name w:val="TOC Heading"/>
    <w:basedOn w:val="Heading1"/>
    <w:next w:val="Normal"/>
    <w:uiPriority w:val="39"/>
    <w:unhideWhenUsed/>
    <w:qFormat/>
    <w:rsid w:val="002D6CA8"/>
    <w:pPr>
      <w:keepNext/>
      <w:keepLines/>
      <w:widowControl/>
      <w:suppressAutoHyphens w:val="0"/>
      <w:spacing w:before="240" w:line="259" w:lineRule="auto"/>
      <w:outlineLvl w:val="9"/>
    </w:pPr>
    <w:rPr>
      <w:rFonts w:asciiTheme="majorHAnsi" w:eastAsiaTheme="majorEastAsia" w:hAnsiTheme="majorHAnsi" w:cstheme="majorBidi"/>
      <w:b w:val="0"/>
      <w:bCs w:val="0"/>
      <w:snapToGrid/>
      <w:color w:val="365F91" w:themeColor="accent1" w:themeShade="BF"/>
      <w:sz w:val="32"/>
      <w:szCs w:val="32"/>
      <w:lang w:val="en-US"/>
    </w:rPr>
  </w:style>
  <w:style w:type="numbering" w:customStyle="1" w:styleId="CurrentList1">
    <w:name w:val="Current List1"/>
    <w:uiPriority w:val="99"/>
    <w:rsid w:val="00041119"/>
    <w:pPr>
      <w:numPr>
        <w:numId w:val="10"/>
      </w:numPr>
    </w:pPr>
  </w:style>
  <w:style w:type="character" w:styleId="UnresolvedMention">
    <w:name w:val="Unresolved Mention"/>
    <w:basedOn w:val="DefaultParagraphFont"/>
    <w:uiPriority w:val="99"/>
    <w:semiHidden/>
    <w:unhideWhenUsed/>
    <w:rsid w:val="00941492"/>
    <w:rPr>
      <w:color w:val="605E5C"/>
      <w:shd w:val="clear" w:color="auto" w:fill="E1DFDD"/>
    </w:rPr>
  </w:style>
  <w:style w:type="paragraph" w:styleId="Revision">
    <w:name w:val="Revision"/>
    <w:hidden/>
    <w:uiPriority w:val="99"/>
    <w:semiHidden/>
    <w:rsid w:val="00190F00"/>
    <w:rPr>
      <w:rFonts w:ascii="Arial" w:eastAsia="Times New Roman" w:hAnsi="Arial" w:cs="Arial"/>
      <w:snapToGrid w:val="0"/>
      <w:szCs w:val="20"/>
      <w:lang w:val="en-GB"/>
    </w:rPr>
  </w:style>
  <w:style w:type="paragraph" w:styleId="BodyText">
    <w:name w:val="Body Text"/>
    <w:basedOn w:val="Normal"/>
    <w:link w:val="BodyTextChar"/>
    <w:uiPriority w:val="1"/>
    <w:qFormat/>
    <w:rsid w:val="000F45F8"/>
    <w:pPr>
      <w:suppressAutoHyphens w:val="0"/>
      <w:autoSpaceDE w:val="0"/>
      <w:autoSpaceDN w:val="0"/>
    </w:pPr>
    <w:rPr>
      <w:rFonts w:eastAsia="Arial"/>
      <w:snapToGrid/>
      <w:szCs w:val="24"/>
      <w:lang w:val="en-US"/>
    </w:rPr>
  </w:style>
  <w:style w:type="character" w:customStyle="1" w:styleId="BodyTextChar">
    <w:name w:val="Body Text Char"/>
    <w:basedOn w:val="DefaultParagraphFont"/>
    <w:link w:val="BodyText"/>
    <w:uiPriority w:val="1"/>
    <w:rsid w:val="000F45F8"/>
    <w:rPr>
      <w:rFonts w:ascii="Arial" w:eastAsia="Arial" w:hAnsi="Arial" w:cs="Arial"/>
    </w:rPr>
  </w:style>
  <w:style w:type="paragraph" w:customStyle="1" w:styleId="TableParagraph">
    <w:name w:val="Table Paragraph"/>
    <w:basedOn w:val="Normal"/>
    <w:uiPriority w:val="1"/>
    <w:qFormat/>
    <w:rsid w:val="000F45F8"/>
    <w:pPr>
      <w:suppressAutoHyphens w:val="0"/>
      <w:autoSpaceDE w:val="0"/>
      <w:autoSpaceDN w:val="0"/>
      <w:ind w:left="54"/>
    </w:pPr>
    <w:rPr>
      <w:rFonts w:eastAsia="Arial"/>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14">
      <w:bodyDiv w:val="1"/>
      <w:marLeft w:val="0"/>
      <w:marRight w:val="0"/>
      <w:marTop w:val="0"/>
      <w:marBottom w:val="0"/>
      <w:divBdr>
        <w:top w:val="none" w:sz="0" w:space="0" w:color="auto"/>
        <w:left w:val="none" w:sz="0" w:space="0" w:color="auto"/>
        <w:bottom w:val="none" w:sz="0" w:space="0" w:color="auto"/>
        <w:right w:val="none" w:sz="0" w:space="0" w:color="auto"/>
      </w:divBdr>
      <w:divsChild>
        <w:div w:id="142817455">
          <w:marLeft w:val="0"/>
          <w:marRight w:val="0"/>
          <w:marTop w:val="0"/>
          <w:marBottom w:val="0"/>
          <w:divBdr>
            <w:top w:val="none" w:sz="0" w:space="0" w:color="auto"/>
            <w:left w:val="none" w:sz="0" w:space="0" w:color="auto"/>
            <w:bottom w:val="none" w:sz="0" w:space="0" w:color="auto"/>
            <w:right w:val="none" w:sz="0" w:space="0" w:color="auto"/>
          </w:divBdr>
          <w:divsChild>
            <w:div w:id="306126262">
              <w:marLeft w:val="0"/>
              <w:marRight w:val="0"/>
              <w:marTop w:val="0"/>
              <w:marBottom w:val="0"/>
              <w:divBdr>
                <w:top w:val="none" w:sz="0" w:space="0" w:color="auto"/>
                <w:left w:val="none" w:sz="0" w:space="0" w:color="auto"/>
                <w:bottom w:val="none" w:sz="0" w:space="0" w:color="auto"/>
                <w:right w:val="none" w:sz="0" w:space="0" w:color="auto"/>
              </w:divBdr>
            </w:div>
            <w:div w:id="941304259">
              <w:marLeft w:val="0"/>
              <w:marRight w:val="0"/>
              <w:marTop w:val="0"/>
              <w:marBottom w:val="0"/>
              <w:divBdr>
                <w:top w:val="none" w:sz="0" w:space="0" w:color="auto"/>
                <w:left w:val="none" w:sz="0" w:space="0" w:color="auto"/>
                <w:bottom w:val="none" w:sz="0" w:space="0" w:color="auto"/>
                <w:right w:val="none" w:sz="0" w:space="0" w:color="auto"/>
              </w:divBdr>
            </w:div>
            <w:div w:id="1107388994">
              <w:marLeft w:val="0"/>
              <w:marRight w:val="0"/>
              <w:marTop w:val="0"/>
              <w:marBottom w:val="0"/>
              <w:divBdr>
                <w:top w:val="none" w:sz="0" w:space="0" w:color="auto"/>
                <w:left w:val="none" w:sz="0" w:space="0" w:color="auto"/>
                <w:bottom w:val="none" w:sz="0" w:space="0" w:color="auto"/>
                <w:right w:val="none" w:sz="0" w:space="0" w:color="auto"/>
              </w:divBdr>
            </w:div>
            <w:div w:id="340159623">
              <w:marLeft w:val="0"/>
              <w:marRight w:val="0"/>
              <w:marTop w:val="0"/>
              <w:marBottom w:val="0"/>
              <w:divBdr>
                <w:top w:val="none" w:sz="0" w:space="0" w:color="auto"/>
                <w:left w:val="none" w:sz="0" w:space="0" w:color="auto"/>
                <w:bottom w:val="none" w:sz="0" w:space="0" w:color="auto"/>
                <w:right w:val="none" w:sz="0" w:space="0" w:color="auto"/>
              </w:divBdr>
            </w:div>
            <w:div w:id="310181978">
              <w:marLeft w:val="0"/>
              <w:marRight w:val="0"/>
              <w:marTop w:val="0"/>
              <w:marBottom w:val="0"/>
              <w:divBdr>
                <w:top w:val="none" w:sz="0" w:space="0" w:color="auto"/>
                <w:left w:val="none" w:sz="0" w:space="0" w:color="auto"/>
                <w:bottom w:val="none" w:sz="0" w:space="0" w:color="auto"/>
                <w:right w:val="none" w:sz="0" w:space="0" w:color="auto"/>
              </w:divBdr>
            </w:div>
          </w:divsChild>
        </w:div>
        <w:div w:id="1553729523">
          <w:marLeft w:val="0"/>
          <w:marRight w:val="0"/>
          <w:marTop w:val="0"/>
          <w:marBottom w:val="0"/>
          <w:divBdr>
            <w:top w:val="none" w:sz="0" w:space="0" w:color="auto"/>
            <w:left w:val="none" w:sz="0" w:space="0" w:color="auto"/>
            <w:bottom w:val="none" w:sz="0" w:space="0" w:color="auto"/>
            <w:right w:val="none" w:sz="0" w:space="0" w:color="auto"/>
          </w:divBdr>
          <w:divsChild>
            <w:div w:id="569385888">
              <w:marLeft w:val="0"/>
              <w:marRight w:val="0"/>
              <w:marTop w:val="0"/>
              <w:marBottom w:val="0"/>
              <w:divBdr>
                <w:top w:val="none" w:sz="0" w:space="0" w:color="auto"/>
                <w:left w:val="none" w:sz="0" w:space="0" w:color="auto"/>
                <w:bottom w:val="none" w:sz="0" w:space="0" w:color="auto"/>
                <w:right w:val="none" w:sz="0" w:space="0" w:color="auto"/>
              </w:divBdr>
            </w:div>
            <w:div w:id="944583476">
              <w:marLeft w:val="0"/>
              <w:marRight w:val="0"/>
              <w:marTop w:val="0"/>
              <w:marBottom w:val="0"/>
              <w:divBdr>
                <w:top w:val="none" w:sz="0" w:space="0" w:color="auto"/>
                <w:left w:val="none" w:sz="0" w:space="0" w:color="auto"/>
                <w:bottom w:val="none" w:sz="0" w:space="0" w:color="auto"/>
                <w:right w:val="none" w:sz="0" w:space="0" w:color="auto"/>
              </w:divBdr>
            </w:div>
            <w:div w:id="1853033159">
              <w:marLeft w:val="0"/>
              <w:marRight w:val="0"/>
              <w:marTop w:val="0"/>
              <w:marBottom w:val="0"/>
              <w:divBdr>
                <w:top w:val="none" w:sz="0" w:space="0" w:color="auto"/>
                <w:left w:val="none" w:sz="0" w:space="0" w:color="auto"/>
                <w:bottom w:val="none" w:sz="0" w:space="0" w:color="auto"/>
                <w:right w:val="none" w:sz="0" w:space="0" w:color="auto"/>
              </w:divBdr>
            </w:div>
            <w:div w:id="1981110962">
              <w:marLeft w:val="0"/>
              <w:marRight w:val="0"/>
              <w:marTop w:val="0"/>
              <w:marBottom w:val="0"/>
              <w:divBdr>
                <w:top w:val="none" w:sz="0" w:space="0" w:color="auto"/>
                <w:left w:val="none" w:sz="0" w:space="0" w:color="auto"/>
                <w:bottom w:val="none" w:sz="0" w:space="0" w:color="auto"/>
                <w:right w:val="none" w:sz="0" w:space="0" w:color="auto"/>
              </w:divBdr>
            </w:div>
            <w:div w:id="167645069">
              <w:marLeft w:val="0"/>
              <w:marRight w:val="0"/>
              <w:marTop w:val="0"/>
              <w:marBottom w:val="0"/>
              <w:divBdr>
                <w:top w:val="none" w:sz="0" w:space="0" w:color="auto"/>
                <w:left w:val="none" w:sz="0" w:space="0" w:color="auto"/>
                <w:bottom w:val="none" w:sz="0" w:space="0" w:color="auto"/>
                <w:right w:val="none" w:sz="0" w:space="0" w:color="auto"/>
              </w:divBdr>
            </w:div>
            <w:div w:id="1846166879">
              <w:marLeft w:val="0"/>
              <w:marRight w:val="0"/>
              <w:marTop w:val="0"/>
              <w:marBottom w:val="0"/>
              <w:divBdr>
                <w:top w:val="none" w:sz="0" w:space="0" w:color="auto"/>
                <w:left w:val="none" w:sz="0" w:space="0" w:color="auto"/>
                <w:bottom w:val="none" w:sz="0" w:space="0" w:color="auto"/>
                <w:right w:val="none" w:sz="0" w:space="0" w:color="auto"/>
              </w:divBdr>
            </w:div>
            <w:div w:id="17067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5165">
      <w:bodyDiv w:val="1"/>
      <w:marLeft w:val="0"/>
      <w:marRight w:val="0"/>
      <w:marTop w:val="0"/>
      <w:marBottom w:val="0"/>
      <w:divBdr>
        <w:top w:val="none" w:sz="0" w:space="0" w:color="auto"/>
        <w:left w:val="none" w:sz="0" w:space="0" w:color="auto"/>
        <w:bottom w:val="none" w:sz="0" w:space="0" w:color="auto"/>
        <w:right w:val="none" w:sz="0" w:space="0" w:color="auto"/>
      </w:divBdr>
      <w:divsChild>
        <w:div w:id="866911817">
          <w:marLeft w:val="0"/>
          <w:marRight w:val="0"/>
          <w:marTop w:val="0"/>
          <w:marBottom w:val="0"/>
          <w:divBdr>
            <w:top w:val="none" w:sz="0" w:space="0" w:color="auto"/>
            <w:left w:val="none" w:sz="0" w:space="0" w:color="auto"/>
            <w:bottom w:val="none" w:sz="0" w:space="0" w:color="auto"/>
            <w:right w:val="none" w:sz="0" w:space="0" w:color="auto"/>
          </w:divBdr>
        </w:div>
        <w:div w:id="1191800546">
          <w:marLeft w:val="0"/>
          <w:marRight w:val="0"/>
          <w:marTop w:val="0"/>
          <w:marBottom w:val="0"/>
          <w:divBdr>
            <w:top w:val="none" w:sz="0" w:space="0" w:color="auto"/>
            <w:left w:val="none" w:sz="0" w:space="0" w:color="auto"/>
            <w:bottom w:val="none" w:sz="0" w:space="0" w:color="auto"/>
            <w:right w:val="none" w:sz="0" w:space="0" w:color="auto"/>
          </w:divBdr>
        </w:div>
        <w:div w:id="186019865">
          <w:marLeft w:val="0"/>
          <w:marRight w:val="0"/>
          <w:marTop w:val="0"/>
          <w:marBottom w:val="0"/>
          <w:divBdr>
            <w:top w:val="none" w:sz="0" w:space="0" w:color="auto"/>
            <w:left w:val="none" w:sz="0" w:space="0" w:color="auto"/>
            <w:bottom w:val="none" w:sz="0" w:space="0" w:color="auto"/>
            <w:right w:val="none" w:sz="0" w:space="0" w:color="auto"/>
          </w:divBdr>
        </w:div>
      </w:divsChild>
    </w:div>
    <w:div w:id="533732570">
      <w:bodyDiv w:val="1"/>
      <w:marLeft w:val="0"/>
      <w:marRight w:val="0"/>
      <w:marTop w:val="0"/>
      <w:marBottom w:val="0"/>
      <w:divBdr>
        <w:top w:val="none" w:sz="0" w:space="0" w:color="auto"/>
        <w:left w:val="none" w:sz="0" w:space="0" w:color="auto"/>
        <w:bottom w:val="none" w:sz="0" w:space="0" w:color="auto"/>
        <w:right w:val="none" w:sz="0" w:space="0" w:color="auto"/>
      </w:divBdr>
      <w:divsChild>
        <w:div w:id="1323696439">
          <w:marLeft w:val="0"/>
          <w:marRight w:val="0"/>
          <w:marTop w:val="0"/>
          <w:marBottom w:val="0"/>
          <w:divBdr>
            <w:top w:val="none" w:sz="0" w:space="0" w:color="auto"/>
            <w:left w:val="none" w:sz="0" w:space="0" w:color="auto"/>
            <w:bottom w:val="none" w:sz="0" w:space="0" w:color="auto"/>
            <w:right w:val="none" w:sz="0" w:space="0" w:color="auto"/>
          </w:divBdr>
        </w:div>
        <w:div w:id="633406623">
          <w:marLeft w:val="0"/>
          <w:marRight w:val="0"/>
          <w:marTop w:val="0"/>
          <w:marBottom w:val="0"/>
          <w:divBdr>
            <w:top w:val="none" w:sz="0" w:space="0" w:color="auto"/>
            <w:left w:val="none" w:sz="0" w:space="0" w:color="auto"/>
            <w:bottom w:val="none" w:sz="0" w:space="0" w:color="auto"/>
            <w:right w:val="none" w:sz="0" w:space="0" w:color="auto"/>
          </w:divBdr>
        </w:div>
        <w:div w:id="1672830609">
          <w:marLeft w:val="0"/>
          <w:marRight w:val="0"/>
          <w:marTop w:val="0"/>
          <w:marBottom w:val="0"/>
          <w:divBdr>
            <w:top w:val="none" w:sz="0" w:space="0" w:color="auto"/>
            <w:left w:val="none" w:sz="0" w:space="0" w:color="auto"/>
            <w:bottom w:val="none" w:sz="0" w:space="0" w:color="auto"/>
            <w:right w:val="none" w:sz="0" w:space="0" w:color="auto"/>
          </w:divBdr>
        </w:div>
        <w:div w:id="2042975421">
          <w:marLeft w:val="0"/>
          <w:marRight w:val="0"/>
          <w:marTop w:val="0"/>
          <w:marBottom w:val="0"/>
          <w:divBdr>
            <w:top w:val="none" w:sz="0" w:space="0" w:color="auto"/>
            <w:left w:val="none" w:sz="0" w:space="0" w:color="auto"/>
            <w:bottom w:val="none" w:sz="0" w:space="0" w:color="auto"/>
            <w:right w:val="none" w:sz="0" w:space="0" w:color="auto"/>
          </w:divBdr>
        </w:div>
        <w:div w:id="1744645137">
          <w:marLeft w:val="0"/>
          <w:marRight w:val="0"/>
          <w:marTop w:val="0"/>
          <w:marBottom w:val="0"/>
          <w:divBdr>
            <w:top w:val="none" w:sz="0" w:space="0" w:color="auto"/>
            <w:left w:val="none" w:sz="0" w:space="0" w:color="auto"/>
            <w:bottom w:val="none" w:sz="0" w:space="0" w:color="auto"/>
            <w:right w:val="none" w:sz="0" w:space="0" w:color="auto"/>
          </w:divBdr>
        </w:div>
      </w:divsChild>
    </w:div>
    <w:div w:id="686835295">
      <w:bodyDiv w:val="1"/>
      <w:marLeft w:val="0"/>
      <w:marRight w:val="0"/>
      <w:marTop w:val="0"/>
      <w:marBottom w:val="0"/>
      <w:divBdr>
        <w:top w:val="none" w:sz="0" w:space="0" w:color="auto"/>
        <w:left w:val="none" w:sz="0" w:space="0" w:color="auto"/>
        <w:bottom w:val="none" w:sz="0" w:space="0" w:color="auto"/>
        <w:right w:val="none" w:sz="0" w:space="0" w:color="auto"/>
      </w:divBdr>
      <w:divsChild>
        <w:div w:id="182091100">
          <w:marLeft w:val="0"/>
          <w:marRight w:val="0"/>
          <w:marTop w:val="0"/>
          <w:marBottom w:val="0"/>
          <w:divBdr>
            <w:top w:val="none" w:sz="0" w:space="0" w:color="auto"/>
            <w:left w:val="none" w:sz="0" w:space="0" w:color="auto"/>
            <w:bottom w:val="none" w:sz="0" w:space="0" w:color="auto"/>
            <w:right w:val="none" w:sz="0" w:space="0" w:color="auto"/>
          </w:divBdr>
        </w:div>
        <w:div w:id="1874002440">
          <w:marLeft w:val="0"/>
          <w:marRight w:val="0"/>
          <w:marTop w:val="0"/>
          <w:marBottom w:val="0"/>
          <w:divBdr>
            <w:top w:val="none" w:sz="0" w:space="0" w:color="auto"/>
            <w:left w:val="none" w:sz="0" w:space="0" w:color="auto"/>
            <w:bottom w:val="none" w:sz="0" w:space="0" w:color="auto"/>
            <w:right w:val="none" w:sz="0" w:space="0" w:color="auto"/>
          </w:divBdr>
        </w:div>
        <w:div w:id="1776973783">
          <w:marLeft w:val="0"/>
          <w:marRight w:val="0"/>
          <w:marTop w:val="0"/>
          <w:marBottom w:val="0"/>
          <w:divBdr>
            <w:top w:val="none" w:sz="0" w:space="0" w:color="auto"/>
            <w:left w:val="none" w:sz="0" w:space="0" w:color="auto"/>
            <w:bottom w:val="none" w:sz="0" w:space="0" w:color="auto"/>
            <w:right w:val="none" w:sz="0" w:space="0" w:color="auto"/>
          </w:divBdr>
        </w:div>
        <w:div w:id="414664562">
          <w:marLeft w:val="0"/>
          <w:marRight w:val="0"/>
          <w:marTop w:val="0"/>
          <w:marBottom w:val="0"/>
          <w:divBdr>
            <w:top w:val="none" w:sz="0" w:space="0" w:color="auto"/>
            <w:left w:val="none" w:sz="0" w:space="0" w:color="auto"/>
            <w:bottom w:val="none" w:sz="0" w:space="0" w:color="auto"/>
            <w:right w:val="none" w:sz="0" w:space="0" w:color="auto"/>
          </w:divBdr>
        </w:div>
        <w:div w:id="1845784380">
          <w:marLeft w:val="0"/>
          <w:marRight w:val="0"/>
          <w:marTop w:val="0"/>
          <w:marBottom w:val="0"/>
          <w:divBdr>
            <w:top w:val="none" w:sz="0" w:space="0" w:color="auto"/>
            <w:left w:val="none" w:sz="0" w:space="0" w:color="auto"/>
            <w:bottom w:val="none" w:sz="0" w:space="0" w:color="auto"/>
            <w:right w:val="none" w:sz="0" w:space="0" w:color="auto"/>
          </w:divBdr>
        </w:div>
        <w:div w:id="991642122">
          <w:marLeft w:val="0"/>
          <w:marRight w:val="0"/>
          <w:marTop w:val="0"/>
          <w:marBottom w:val="0"/>
          <w:divBdr>
            <w:top w:val="none" w:sz="0" w:space="0" w:color="auto"/>
            <w:left w:val="none" w:sz="0" w:space="0" w:color="auto"/>
            <w:bottom w:val="none" w:sz="0" w:space="0" w:color="auto"/>
            <w:right w:val="none" w:sz="0" w:space="0" w:color="auto"/>
          </w:divBdr>
        </w:div>
        <w:div w:id="1904175012">
          <w:marLeft w:val="0"/>
          <w:marRight w:val="0"/>
          <w:marTop w:val="0"/>
          <w:marBottom w:val="0"/>
          <w:divBdr>
            <w:top w:val="none" w:sz="0" w:space="0" w:color="auto"/>
            <w:left w:val="none" w:sz="0" w:space="0" w:color="auto"/>
            <w:bottom w:val="none" w:sz="0" w:space="0" w:color="auto"/>
            <w:right w:val="none" w:sz="0" w:space="0" w:color="auto"/>
          </w:divBdr>
        </w:div>
        <w:div w:id="96950546">
          <w:marLeft w:val="0"/>
          <w:marRight w:val="0"/>
          <w:marTop w:val="0"/>
          <w:marBottom w:val="0"/>
          <w:divBdr>
            <w:top w:val="none" w:sz="0" w:space="0" w:color="auto"/>
            <w:left w:val="none" w:sz="0" w:space="0" w:color="auto"/>
            <w:bottom w:val="none" w:sz="0" w:space="0" w:color="auto"/>
            <w:right w:val="none" w:sz="0" w:space="0" w:color="auto"/>
          </w:divBdr>
        </w:div>
        <w:div w:id="983584745">
          <w:marLeft w:val="0"/>
          <w:marRight w:val="0"/>
          <w:marTop w:val="0"/>
          <w:marBottom w:val="0"/>
          <w:divBdr>
            <w:top w:val="none" w:sz="0" w:space="0" w:color="auto"/>
            <w:left w:val="none" w:sz="0" w:space="0" w:color="auto"/>
            <w:bottom w:val="none" w:sz="0" w:space="0" w:color="auto"/>
            <w:right w:val="none" w:sz="0" w:space="0" w:color="auto"/>
          </w:divBdr>
        </w:div>
        <w:div w:id="1079256314">
          <w:marLeft w:val="0"/>
          <w:marRight w:val="0"/>
          <w:marTop w:val="0"/>
          <w:marBottom w:val="0"/>
          <w:divBdr>
            <w:top w:val="none" w:sz="0" w:space="0" w:color="auto"/>
            <w:left w:val="none" w:sz="0" w:space="0" w:color="auto"/>
            <w:bottom w:val="none" w:sz="0" w:space="0" w:color="auto"/>
            <w:right w:val="none" w:sz="0" w:space="0" w:color="auto"/>
          </w:divBdr>
        </w:div>
      </w:divsChild>
    </w:div>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958026580">
      <w:bodyDiv w:val="1"/>
      <w:marLeft w:val="0"/>
      <w:marRight w:val="0"/>
      <w:marTop w:val="0"/>
      <w:marBottom w:val="0"/>
      <w:divBdr>
        <w:top w:val="none" w:sz="0" w:space="0" w:color="auto"/>
        <w:left w:val="none" w:sz="0" w:space="0" w:color="auto"/>
        <w:bottom w:val="none" w:sz="0" w:space="0" w:color="auto"/>
        <w:right w:val="none" w:sz="0" w:space="0" w:color="auto"/>
      </w:divBdr>
      <w:divsChild>
        <w:div w:id="633566378">
          <w:marLeft w:val="0"/>
          <w:marRight w:val="0"/>
          <w:marTop w:val="0"/>
          <w:marBottom w:val="0"/>
          <w:divBdr>
            <w:top w:val="none" w:sz="0" w:space="0" w:color="auto"/>
            <w:left w:val="none" w:sz="0" w:space="0" w:color="auto"/>
            <w:bottom w:val="none" w:sz="0" w:space="0" w:color="auto"/>
            <w:right w:val="none" w:sz="0" w:space="0" w:color="auto"/>
          </w:divBdr>
        </w:div>
        <w:div w:id="1227303700">
          <w:marLeft w:val="0"/>
          <w:marRight w:val="0"/>
          <w:marTop w:val="0"/>
          <w:marBottom w:val="0"/>
          <w:divBdr>
            <w:top w:val="none" w:sz="0" w:space="0" w:color="auto"/>
            <w:left w:val="none" w:sz="0" w:space="0" w:color="auto"/>
            <w:bottom w:val="none" w:sz="0" w:space="0" w:color="auto"/>
            <w:right w:val="none" w:sz="0" w:space="0" w:color="auto"/>
          </w:divBdr>
        </w:div>
        <w:div w:id="724255705">
          <w:marLeft w:val="0"/>
          <w:marRight w:val="0"/>
          <w:marTop w:val="0"/>
          <w:marBottom w:val="0"/>
          <w:divBdr>
            <w:top w:val="none" w:sz="0" w:space="0" w:color="auto"/>
            <w:left w:val="none" w:sz="0" w:space="0" w:color="auto"/>
            <w:bottom w:val="none" w:sz="0" w:space="0" w:color="auto"/>
            <w:right w:val="none" w:sz="0" w:space="0" w:color="auto"/>
          </w:divBdr>
        </w:div>
        <w:div w:id="1971351849">
          <w:marLeft w:val="0"/>
          <w:marRight w:val="0"/>
          <w:marTop w:val="0"/>
          <w:marBottom w:val="0"/>
          <w:divBdr>
            <w:top w:val="none" w:sz="0" w:space="0" w:color="auto"/>
            <w:left w:val="none" w:sz="0" w:space="0" w:color="auto"/>
            <w:bottom w:val="none" w:sz="0" w:space="0" w:color="auto"/>
            <w:right w:val="none" w:sz="0" w:space="0" w:color="auto"/>
          </w:divBdr>
        </w:div>
        <w:div w:id="1479224031">
          <w:marLeft w:val="0"/>
          <w:marRight w:val="0"/>
          <w:marTop w:val="0"/>
          <w:marBottom w:val="0"/>
          <w:divBdr>
            <w:top w:val="none" w:sz="0" w:space="0" w:color="auto"/>
            <w:left w:val="none" w:sz="0" w:space="0" w:color="auto"/>
            <w:bottom w:val="none" w:sz="0" w:space="0" w:color="auto"/>
            <w:right w:val="none" w:sz="0" w:space="0" w:color="auto"/>
          </w:divBdr>
        </w:div>
      </w:divsChild>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247109794">
      <w:bodyDiv w:val="1"/>
      <w:marLeft w:val="0"/>
      <w:marRight w:val="0"/>
      <w:marTop w:val="0"/>
      <w:marBottom w:val="0"/>
      <w:divBdr>
        <w:top w:val="none" w:sz="0" w:space="0" w:color="auto"/>
        <w:left w:val="none" w:sz="0" w:space="0" w:color="auto"/>
        <w:bottom w:val="none" w:sz="0" w:space="0" w:color="auto"/>
        <w:right w:val="none" w:sz="0" w:space="0" w:color="auto"/>
      </w:divBdr>
      <w:divsChild>
        <w:div w:id="1765959736">
          <w:marLeft w:val="0"/>
          <w:marRight w:val="0"/>
          <w:marTop w:val="0"/>
          <w:marBottom w:val="0"/>
          <w:divBdr>
            <w:top w:val="none" w:sz="0" w:space="0" w:color="auto"/>
            <w:left w:val="none" w:sz="0" w:space="0" w:color="auto"/>
            <w:bottom w:val="none" w:sz="0" w:space="0" w:color="auto"/>
            <w:right w:val="none" w:sz="0" w:space="0" w:color="auto"/>
          </w:divBdr>
          <w:divsChild>
            <w:div w:id="1336032369">
              <w:marLeft w:val="0"/>
              <w:marRight w:val="0"/>
              <w:marTop w:val="0"/>
              <w:marBottom w:val="0"/>
              <w:divBdr>
                <w:top w:val="none" w:sz="0" w:space="0" w:color="auto"/>
                <w:left w:val="none" w:sz="0" w:space="0" w:color="auto"/>
                <w:bottom w:val="none" w:sz="0" w:space="0" w:color="auto"/>
                <w:right w:val="none" w:sz="0" w:space="0" w:color="auto"/>
              </w:divBdr>
            </w:div>
            <w:div w:id="1574850209">
              <w:marLeft w:val="0"/>
              <w:marRight w:val="0"/>
              <w:marTop w:val="0"/>
              <w:marBottom w:val="0"/>
              <w:divBdr>
                <w:top w:val="none" w:sz="0" w:space="0" w:color="auto"/>
                <w:left w:val="none" w:sz="0" w:space="0" w:color="auto"/>
                <w:bottom w:val="none" w:sz="0" w:space="0" w:color="auto"/>
                <w:right w:val="none" w:sz="0" w:space="0" w:color="auto"/>
              </w:divBdr>
            </w:div>
            <w:div w:id="2137137012">
              <w:marLeft w:val="0"/>
              <w:marRight w:val="0"/>
              <w:marTop w:val="0"/>
              <w:marBottom w:val="0"/>
              <w:divBdr>
                <w:top w:val="none" w:sz="0" w:space="0" w:color="auto"/>
                <w:left w:val="none" w:sz="0" w:space="0" w:color="auto"/>
                <w:bottom w:val="none" w:sz="0" w:space="0" w:color="auto"/>
                <w:right w:val="none" w:sz="0" w:space="0" w:color="auto"/>
              </w:divBdr>
            </w:div>
            <w:div w:id="821653988">
              <w:marLeft w:val="0"/>
              <w:marRight w:val="0"/>
              <w:marTop w:val="0"/>
              <w:marBottom w:val="0"/>
              <w:divBdr>
                <w:top w:val="none" w:sz="0" w:space="0" w:color="auto"/>
                <w:left w:val="none" w:sz="0" w:space="0" w:color="auto"/>
                <w:bottom w:val="none" w:sz="0" w:space="0" w:color="auto"/>
                <w:right w:val="none" w:sz="0" w:space="0" w:color="auto"/>
              </w:divBdr>
            </w:div>
          </w:divsChild>
        </w:div>
        <w:div w:id="1474978788">
          <w:marLeft w:val="0"/>
          <w:marRight w:val="0"/>
          <w:marTop w:val="0"/>
          <w:marBottom w:val="0"/>
          <w:divBdr>
            <w:top w:val="none" w:sz="0" w:space="0" w:color="auto"/>
            <w:left w:val="none" w:sz="0" w:space="0" w:color="auto"/>
            <w:bottom w:val="none" w:sz="0" w:space="0" w:color="auto"/>
            <w:right w:val="none" w:sz="0" w:space="0" w:color="auto"/>
          </w:divBdr>
          <w:divsChild>
            <w:div w:id="1331637330">
              <w:marLeft w:val="0"/>
              <w:marRight w:val="0"/>
              <w:marTop w:val="0"/>
              <w:marBottom w:val="0"/>
              <w:divBdr>
                <w:top w:val="none" w:sz="0" w:space="0" w:color="auto"/>
                <w:left w:val="none" w:sz="0" w:space="0" w:color="auto"/>
                <w:bottom w:val="none" w:sz="0" w:space="0" w:color="auto"/>
                <w:right w:val="none" w:sz="0" w:space="0" w:color="auto"/>
              </w:divBdr>
            </w:div>
            <w:div w:id="13257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9485">
      <w:bodyDiv w:val="1"/>
      <w:marLeft w:val="0"/>
      <w:marRight w:val="0"/>
      <w:marTop w:val="0"/>
      <w:marBottom w:val="0"/>
      <w:divBdr>
        <w:top w:val="none" w:sz="0" w:space="0" w:color="auto"/>
        <w:left w:val="none" w:sz="0" w:space="0" w:color="auto"/>
        <w:bottom w:val="none" w:sz="0" w:space="0" w:color="auto"/>
        <w:right w:val="none" w:sz="0" w:space="0" w:color="auto"/>
      </w:divBdr>
    </w:div>
    <w:div w:id="1762600534">
      <w:bodyDiv w:val="1"/>
      <w:marLeft w:val="0"/>
      <w:marRight w:val="0"/>
      <w:marTop w:val="0"/>
      <w:marBottom w:val="0"/>
      <w:divBdr>
        <w:top w:val="none" w:sz="0" w:space="0" w:color="auto"/>
        <w:left w:val="none" w:sz="0" w:space="0" w:color="auto"/>
        <w:bottom w:val="none" w:sz="0" w:space="0" w:color="auto"/>
        <w:right w:val="none" w:sz="0" w:space="0" w:color="auto"/>
      </w:divBdr>
    </w:div>
    <w:div w:id="1821313175">
      <w:bodyDiv w:val="1"/>
      <w:marLeft w:val="0"/>
      <w:marRight w:val="0"/>
      <w:marTop w:val="0"/>
      <w:marBottom w:val="0"/>
      <w:divBdr>
        <w:top w:val="none" w:sz="0" w:space="0" w:color="auto"/>
        <w:left w:val="none" w:sz="0" w:space="0" w:color="auto"/>
        <w:bottom w:val="none" w:sz="0" w:space="0" w:color="auto"/>
        <w:right w:val="none" w:sz="0" w:space="0" w:color="auto"/>
      </w:divBdr>
    </w:div>
    <w:div w:id="1822191419">
      <w:bodyDiv w:val="1"/>
      <w:marLeft w:val="0"/>
      <w:marRight w:val="0"/>
      <w:marTop w:val="0"/>
      <w:marBottom w:val="0"/>
      <w:divBdr>
        <w:top w:val="none" w:sz="0" w:space="0" w:color="auto"/>
        <w:left w:val="none" w:sz="0" w:space="0" w:color="auto"/>
        <w:bottom w:val="none" w:sz="0" w:space="0" w:color="auto"/>
        <w:right w:val="none" w:sz="0" w:space="0" w:color="auto"/>
      </w:divBdr>
      <w:divsChild>
        <w:div w:id="1508057307">
          <w:marLeft w:val="0"/>
          <w:marRight w:val="0"/>
          <w:marTop w:val="0"/>
          <w:marBottom w:val="0"/>
          <w:divBdr>
            <w:top w:val="none" w:sz="0" w:space="0" w:color="auto"/>
            <w:left w:val="none" w:sz="0" w:space="0" w:color="auto"/>
            <w:bottom w:val="none" w:sz="0" w:space="0" w:color="auto"/>
            <w:right w:val="none" w:sz="0" w:space="0" w:color="auto"/>
          </w:divBdr>
        </w:div>
        <w:div w:id="159739680">
          <w:marLeft w:val="0"/>
          <w:marRight w:val="0"/>
          <w:marTop w:val="0"/>
          <w:marBottom w:val="0"/>
          <w:divBdr>
            <w:top w:val="none" w:sz="0" w:space="0" w:color="auto"/>
            <w:left w:val="none" w:sz="0" w:space="0" w:color="auto"/>
            <w:bottom w:val="none" w:sz="0" w:space="0" w:color="auto"/>
            <w:right w:val="none" w:sz="0" w:space="0" w:color="auto"/>
          </w:divBdr>
        </w:div>
        <w:div w:id="1225875445">
          <w:marLeft w:val="0"/>
          <w:marRight w:val="0"/>
          <w:marTop w:val="0"/>
          <w:marBottom w:val="0"/>
          <w:divBdr>
            <w:top w:val="none" w:sz="0" w:space="0" w:color="auto"/>
            <w:left w:val="none" w:sz="0" w:space="0" w:color="auto"/>
            <w:bottom w:val="none" w:sz="0" w:space="0" w:color="auto"/>
            <w:right w:val="none" w:sz="0" w:space="0" w:color="auto"/>
          </w:divBdr>
        </w:div>
      </w:divsChild>
    </w:div>
    <w:div w:id="1885172452">
      <w:bodyDiv w:val="1"/>
      <w:marLeft w:val="0"/>
      <w:marRight w:val="0"/>
      <w:marTop w:val="0"/>
      <w:marBottom w:val="0"/>
      <w:divBdr>
        <w:top w:val="none" w:sz="0" w:space="0" w:color="auto"/>
        <w:left w:val="none" w:sz="0" w:space="0" w:color="auto"/>
        <w:bottom w:val="none" w:sz="0" w:space="0" w:color="auto"/>
        <w:right w:val="none" w:sz="0" w:space="0" w:color="auto"/>
      </w:divBdr>
      <w:divsChild>
        <w:div w:id="552694907">
          <w:marLeft w:val="0"/>
          <w:marRight w:val="0"/>
          <w:marTop w:val="0"/>
          <w:marBottom w:val="0"/>
          <w:divBdr>
            <w:top w:val="none" w:sz="0" w:space="0" w:color="auto"/>
            <w:left w:val="none" w:sz="0" w:space="0" w:color="auto"/>
            <w:bottom w:val="none" w:sz="0" w:space="0" w:color="auto"/>
            <w:right w:val="none" w:sz="0" w:space="0" w:color="auto"/>
          </w:divBdr>
        </w:div>
        <w:div w:id="1124423508">
          <w:marLeft w:val="0"/>
          <w:marRight w:val="0"/>
          <w:marTop w:val="0"/>
          <w:marBottom w:val="0"/>
          <w:divBdr>
            <w:top w:val="none" w:sz="0" w:space="0" w:color="auto"/>
            <w:left w:val="none" w:sz="0" w:space="0" w:color="auto"/>
            <w:bottom w:val="none" w:sz="0" w:space="0" w:color="auto"/>
            <w:right w:val="none" w:sz="0" w:space="0" w:color="auto"/>
          </w:divBdr>
        </w:div>
        <w:div w:id="391273021">
          <w:marLeft w:val="0"/>
          <w:marRight w:val="0"/>
          <w:marTop w:val="0"/>
          <w:marBottom w:val="0"/>
          <w:divBdr>
            <w:top w:val="none" w:sz="0" w:space="0" w:color="auto"/>
            <w:left w:val="none" w:sz="0" w:space="0" w:color="auto"/>
            <w:bottom w:val="none" w:sz="0" w:space="0" w:color="auto"/>
            <w:right w:val="none" w:sz="0" w:space="0" w:color="auto"/>
          </w:divBdr>
        </w:div>
        <w:div w:id="1849128009">
          <w:marLeft w:val="0"/>
          <w:marRight w:val="0"/>
          <w:marTop w:val="0"/>
          <w:marBottom w:val="0"/>
          <w:divBdr>
            <w:top w:val="none" w:sz="0" w:space="0" w:color="auto"/>
            <w:left w:val="none" w:sz="0" w:space="0" w:color="auto"/>
            <w:bottom w:val="none" w:sz="0" w:space="0" w:color="auto"/>
            <w:right w:val="none" w:sz="0" w:space="0" w:color="auto"/>
          </w:divBdr>
        </w:div>
        <w:div w:id="1330215254">
          <w:marLeft w:val="0"/>
          <w:marRight w:val="0"/>
          <w:marTop w:val="0"/>
          <w:marBottom w:val="0"/>
          <w:divBdr>
            <w:top w:val="none" w:sz="0" w:space="0" w:color="auto"/>
            <w:left w:val="none" w:sz="0" w:space="0" w:color="auto"/>
            <w:bottom w:val="none" w:sz="0" w:space="0" w:color="auto"/>
            <w:right w:val="none" w:sz="0" w:space="0" w:color="auto"/>
          </w:divBdr>
        </w:div>
        <w:div w:id="44718651">
          <w:marLeft w:val="0"/>
          <w:marRight w:val="0"/>
          <w:marTop w:val="0"/>
          <w:marBottom w:val="0"/>
          <w:divBdr>
            <w:top w:val="none" w:sz="0" w:space="0" w:color="auto"/>
            <w:left w:val="none" w:sz="0" w:space="0" w:color="auto"/>
            <w:bottom w:val="none" w:sz="0" w:space="0" w:color="auto"/>
            <w:right w:val="none" w:sz="0" w:space="0" w:color="auto"/>
          </w:divBdr>
        </w:div>
        <w:div w:id="407655347">
          <w:marLeft w:val="0"/>
          <w:marRight w:val="0"/>
          <w:marTop w:val="0"/>
          <w:marBottom w:val="0"/>
          <w:divBdr>
            <w:top w:val="none" w:sz="0" w:space="0" w:color="auto"/>
            <w:left w:val="none" w:sz="0" w:space="0" w:color="auto"/>
            <w:bottom w:val="none" w:sz="0" w:space="0" w:color="auto"/>
            <w:right w:val="none" w:sz="0" w:space="0" w:color="auto"/>
          </w:divBdr>
        </w:div>
        <w:div w:id="754209393">
          <w:marLeft w:val="0"/>
          <w:marRight w:val="0"/>
          <w:marTop w:val="0"/>
          <w:marBottom w:val="0"/>
          <w:divBdr>
            <w:top w:val="none" w:sz="0" w:space="0" w:color="auto"/>
            <w:left w:val="none" w:sz="0" w:space="0" w:color="auto"/>
            <w:bottom w:val="none" w:sz="0" w:space="0" w:color="auto"/>
            <w:right w:val="none" w:sz="0" w:space="0" w:color="auto"/>
          </w:divBdr>
        </w:div>
        <w:div w:id="998271622">
          <w:marLeft w:val="0"/>
          <w:marRight w:val="0"/>
          <w:marTop w:val="0"/>
          <w:marBottom w:val="0"/>
          <w:divBdr>
            <w:top w:val="none" w:sz="0" w:space="0" w:color="auto"/>
            <w:left w:val="none" w:sz="0" w:space="0" w:color="auto"/>
            <w:bottom w:val="none" w:sz="0" w:space="0" w:color="auto"/>
            <w:right w:val="none" w:sz="0" w:space="0" w:color="auto"/>
          </w:divBdr>
        </w:div>
        <w:div w:id="885414076">
          <w:marLeft w:val="0"/>
          <w:marRight w:val="0"/>
          <w:marTop w:val="0"/>
          <w:marBottom w:val="0"/>
          <w:divBdr>
            <w:top w:val="none" w:sz="0" w:space="0" w:color="auto"/>
            <w:left w:val="none" w:sz="0" w:space="0" w:color="auto"/>
            <w:bottom w:val="none" w:sz="0" w:space="0" w:color="auto"/>
            <w:right w:val="none" w:sz="0" w:space="0" w:color="auto"/>
          </w:divBdr>
        </w:div>
        <w:div w:id="1387070258">
          <w:marLeft w:val="0"/>
          <w:marRight w:val="0"/>
          <w:marTop w:val="0"/>
          <w:marBottom w:val="0"/>
          <w:divBdr>
            <w:top w:val="none" w:sz="0" w:space="0" w:color="auto"/>
            <w:left w:val="none" w:sz="0" w:space="0" w:color="auto"/>
            <w:bottom w:val="none" w:sz="0" w:space="0" w:color="auto"/>
            <w:right w:val="none" w:sz="0" w:space="0" w:color="auto"/>
          </w:divBdr>
        </w:div>
        <w:div w:id="435753194">
          <w:marLeft w:val="0"/>
          <w:marRight w:val="0"/>
          <w:marTop w:val="0"/>
          <w:marBottom w:val="0"/>
          <w:divBdr>
            <w:top w:val="none" w:sz="0" w:space="0" w:color="auto"/>
            <w:left w:val="none" w:sz="0" w:space="0" w:color="auto"/>
            <w:bottom w:val="none" w:sz="0" w:space="0" w:color="auto"/>
            <w:right w:val="none" w:sz="0" w:space="0" w:color="auto"/>
          </w:divBdr>
        </w:div>
        <w:div w:id="1883133434">
          <w:marLeft w:val="0"/>
          <w:marRight w:val="0"/>
          <w:marTop w:val="0"/>
          <w:marBottom w:val="0"/>
          <w:divBdr>
            <w:top w:val="none" w:sz="0" w:space="0" w:color="auto"/>
            <w:left w:val="none" w:sz="0" w:space="0" w:color="auto"/>
            <w:bottom w:val="none" w:sz="0" w:space="0" w:color="auto"/>
            <w:right w:val="none" w:sz="0" w:space="0" w:color="auto"/>
          </w:divBdr>
        </w:div>
        <w:div w:id="2072727051">
          <w:marLeft w:val="0"/>
          <w:marRight w:val="0"/>
          <w:marTop w:val="0"/>
          <w:marBottom w:val="0"/>
          <w:divBdr>
            <w:top w:val="none" w:sz="0" w:space="0" w:color="auto"/>
            <w:left w:val="none" w:sz="0" w:space="0" w:color="auto"/>
            <w:bottom w:val="none" w:sz="0" w:space="0" w:color="auto"/>
            <w:right w:val="none" w:sz="0" w:space="0" w:color="auto"/>
          </w:divBdr>
        </w:div>
        <w:div w:id="2058356784">
          <w:marLeft w:val="0"/>
          <w:marRight w:val="0"/>
          <w:marTop w:val="0"/>
          <w:marBottom w:val="0"/>
          <w:divBdr>
            <w:top w:val="none" w:sz="0" w:space="0" w:color="auto"/>
            <w:left w:val="none" w:sz="0" w:space="0" w:color="auto"/>
            <w:bottom w:val="none" w:sz="0" w:space="0" w:color="auto"/>
            <w:right w:val="none" w:sz="0" w:space="0" w:color="auto"/>
          </w:divBdr>
        </w:div>
        <w:div w:id="760565985">
          <w:marLeft w:val="0"/>
          <w:marRight w:val="0"/>
          <w:marTop w:val="0"/>
          <w:marBottom w:val="0"/>
          <w:divBdr>
            <w:top w:val="none" w:sz="0" w:space="0" w:color="auto"/>
            <w:left w:val="none" w:sz="0" w:space="0" w:color="auto"/>
            <w:bottom w:val="none" w:sz="0" w:space="0" w:color="auto"/>
            <w:right w:val="none" w:sz="0" w:space="0" w:color="auto"/>
          </w:divBdr>
        </w:div>
      </w:divsChild>
    </w:div>
    <w:div w:id="2077822093">
      <w:bodyDiv w:val="1"/>
      <w:marLeft w:val="0"/>
      <w:marRight w:val="0"/>
      <w:marTop w:val="0"/>
      <w:marBottom w:val="0"/>
      <w:divBdr>
        <w:top w:val="none" w:sz="0" w:space="0" w:color="auto"/>
        <w:left w:val="none" w:sz="0" w:space="0" w:color="auto"/>
        <w:bottom w:val="none" w:sz="0" w:space="0" w:color="auto"/>
        <w:right w:val="none" w:sz="0" w:space="0" w:color="auto"/>
      </w:divBdr>
      <w:divsChild>
        <w:div w:id="984898075">
          <w:marLeft w:val="0"/>
          <w:marRight w:val="0"/>
          <w:marTop w:val="0"/>
          <w:marBottom w:val="0"/>
          <w:divBdr>
            <w:top w:val="none" w:sz="0" w:space="0" w:color="auto"/>
            <w:left w:val="none" w:sz="0" w:space="0" w:color="auto"/>
            <w:bottom w:val="none" w:sz="0" w:space="0" w:color="auto"/>
            <w:right w:val="none" w:sz="0" w:space="0" w:color="auto"/>
          </w:divBdr>
          <w:divsChild>
            <w:div w:id="1659456611">
              <w:marLeft w:val="0"/>
              <w:marRight w:val="0"/>
              <w:marTop w:val="0"/>
              <w:marBottom w:val="0"/>
              <w:divBdr>
                <w:top w:val="none" w:sz="0" w:space="0" w:color="auto"/>
                <w:left w:val="none" w:sz="0" w:space="0" w:color="auto"/>
                <w:bottom w:val="none" w:sz="0" w:space="0" w:color="auto"/>
                <w:right w:val="none" w:sz="0" w:space="0" w:color="auto"/>
              </w:divBdr>
            </w:div>
            <w:div w:id="260727551">
              <w:marLeft w:val="0"/>
              <w:marRight w:val="0"/>
              <w:marTop w:val="0"/>
              <w:marBottom w:val="0"/>
              <w:divBdr>
                <w:top w:val="none" w:sz="0" w:space="0" w:color="auto"/>
                <w:left w:val="none" w:sz="0" w:space="0" w:color="auto"/>
                <w:bottom w:val="none" w:sz="0" w:space="0" w:color="auto"/>
                <w:right w:val="none" w:sz="0" w:space="0" w:color="auto"/>
              </w:divBdr>
            </w:div>
            <w:div w:id="226956783">
              <w:marLeft w:val="0"/>
              <w:marRight w:val="0"/>
              <w:marTop w:val="0"/>
              <w:marBottom w:val="0"/>
              <w:divBdr>
                <w:top w:val="none" w:sz="0" w:space="0" w:color="auto"/>
                <w:left w:val="none" w:sz="0" w:space="0" w:color="auto"/>
                <w:bottom w:val="none" w:sz="0" w:space="0" w:color="auto"/>
                <w:right w:val="none" w:sz="0" w:space="0" w:color="auto"/>
              </w:divBdr>
            </w:div>
            <w:div w:id="120350058">
              <w:marLeft w:val="0"/>
              <w:marRight w:val="0"/>
              <w:marTop w:val="0"/>
              <w:marBottom w:val="0"/>
              <w:divBdr>
                <w:top w:val="none" w:sz="0" w:space="0" w:color="auto"/>
                <w:left w:val="none" w:sz="0" w:space="0" w:color="auto"/>
                <w:bottom w:val="none" w:sz="0" w:space="0" w:color="auto"/>
                <w:right w:val="none" w:sz="0" w:space="0" w:color="auto"/>
              </w:divBdr>
            </w:div>
            <w:div w:id="1651787212">
              <w:marLeft w:val="0"/>
              <w:marRight w:val="0"/>
              <w:marTop w:val="0"/>
              <w:marBottom w:val="0"/>
              <w:divBdr>
                <w:top w:val="none" w:sz="0" w:space="0" w:color="auto"/>
                <w:left w:val="none" w:sz="0" w:space="0" w:color="auto"/>
                <w:bottom w:val="none" w:sz="0" w:space="0" w:color="auto"/>
                <w:right w:val="none" w:sz="0" w:space="0" w:color="auto"/>
              </w:divBdr>
            </w:div>
            <w:div w:id="1033768869">
              <w:marLeft w:val="0"/>
              <w:marRight w:val="0"/>
              <w:marTop w:val="0"/>
              <w:marBottom w:val="0"/>
              <w:divBdr>
                <w:top w:val="none" w:sz="0" w:space="0" w:color="auto"/>
                <w:left w:val="none" w:sz="0" w:space="0" w:color="auto"/>
                <w:bottom w:val="none" w:sz="0" w:space="0" w:color="auto"/>
                <w:right w:val="none" w:sz="0" w:space="0" w:color="auto"/>
              </w:divBdr>
            </w:div>
            <w:div w:id="1785688087">
              <w:marLeft w:val="0"/>
              <w:marRight w:val="0"/>
              <w:marTop w:val="0"/>
              <w:marBottom w:val="0"/>
              <w:divBdr>
                <w:top w:val="none" w:sz="0" w:space="0" w:color="auto"/>
                <w:left w:val="none" w:sz="0" w:space="0" w:color="auto"/>
                <w:bottom w:val="none" w:sz="0" w:space="0" w:color="auto"/>
                <w:right w:val="none" w:sz="0" w:space="0" w:color="auto"/>
              </w:divBdr>
            </w:div>
          </w:divsChild>
        </w:div>
        <w:div w:id="211383044">
          <w:marLeft w:val="0"/>
          <w:marRight w:val="0"/>
          <w:marTop w:val="0"/>
          <w:marBottom w:val="0"/>
          <w:divBdr>
            <w:top w:val="none" w:sz="0" w:space="0" w:color="auto"/>
            <w:left w:val="none" w:sz="0" w:space="0" w:color="auto"/>
            <w:bottom w:val="none" w:sz="0" w:space="0" w:color="auto"/>
            <w:right w:val="none" w:sz="0" w:space="0" w:color="auto"/>
          </w:divBdr>
          <w:divsChild>
            <w:div w:id="159540989">
              <w:marLeft w:val="0"/>
              <w:marRight w:val="0"/>
              <w:marTop w:val="0"/>
              <w:marBottom w:val="0"/>
              <w:divBdr>
                <w:top w:val="none" w:sz="0" w:space="0" w:color="auto"/>
                <w:left w:val="none" w:sz="0" w:space="0" w:color="auto"/>
                <w:bottom w:val="none" w:sz="0" w:space="0" w:color="auto"/>
                <w:right w:val="none" w:sz="0" w:space="0" w:color="auto"/>
              </w:divBdr>
            </w:div>
            <w:div w:id="731926468">
              <w:marLeft w:val="0"/>
              <w:marRight w:val="0"/>
              <w:marTop w:val="0"/>
              <w:marBottom w:val="0"/>
              <w:divBdr>
                <w:top w:val="none" w:sz="0" w:space="0" w:color="auto"/>
                <w:left w:val="none" w:sz="0" w:space="0" w:color="auto"/>
                <w:bottom w:val="none" w:sz="0" w:space="0" w:color="auto"/>
                <w:right w:val="none" w:sz="0" w:space="0" w:color="auto"/>
              </w:divBdr>
            </w:div>
            <w:div w:id="638341503">
              <w:marLeft w:val="0"/>
              <w:marRight w:val="0"/>
              <w:marTop w:val="0"/>
              <w:marBottom w:val="0"/>
              <w:divBdr>
                <w:top w:val="none" w:sz="0" w:space="0" w:color="auto"/>
                <w:left w:val="none" w:sz="0" w:space="0" w:color="auto"/>
                <w:bottom w:val="none" w:sz="0" w:space="0" w:color="auto"/>
                <w:right w:val="none" w:sz="0" w:space="0" w:color="auto"/>
              </w:divBdr>
            </w:div>
            <w:div w:id="230123901">
              <w:marLeft w:val="0"/>
              <w:marRight w:val="0"/>
              <w:marTop w:val="0"/>
              <w:marBottom w:val="0"/>
              <w:divBdr>
                <w:top w:val="none" w:sz="0" w:space="0" w:color="auto"/>
                <w:left w:val="none" w:sz="0" w:space="0" w:color="auto"/>
                <w:bottom w:val="none" w:sz="0" w:space="0" w:color="auto"/>
                <w:right w:val="none" w:sz="0" w:space="0" w:color="auto"/>
              </w:divBdr>
            </w:div>
            <w:div w:id="52698893">
              <w:marLeft w:val="0"/>
              <w:marRight w:val="0"/>
              <w:marTop w:val="0"/>
              <w:marBottom w:val="0"/>
              <w:divBdr>
                <w:top w:val="none" w:sz="0" w:space="0" w:color="auto"/>
                <w:left w:val="none" w:sz="0" w:space="0" w:color="auto"/>
                <w:bottom w:val="none" w:sz="0" w:space="0" w:color="auto"/>
                <w:right w:val="none" w:sz="0" w:space="0" w:color="auto"/>
              </w:divBdr>
            </w:div>
            <w:div w:id="1081409899">
              <w:marLeft w:val="0"/>
              <w:marRight w:val="0"/>
              <w:marTop w:val="0"/>
              <w:marBottom w:val="0"/>
              <w:divBdr>
                <w:top w:val="none" w:sz="0" w:space="0" w:color="auto"/>
                <w:left w:val="none" w:sz="0" w:space="0" w:color="auto"/>
                <w:bottom w:val="none" w:sz="0" w:space="0" w:color="auto"/>
                <w:right w:val="none" w:sz="0" w:space="0" w:color="auto"/>
              </w:divBdr>
            </w:div>
            <w:div w:id="1658798306">
              <w:marLeft w:val="0"/>
              <w:marRight w:val="0"/>
              <w:marTop w:val="0"/>
              <w:marBottom w:val="0"/>
              <w:divBdr>
                <w:top w:val="none" w:sz="0" w:space="0" w:color="auto"/>
                <w:left w:val="none" w:sz="0" w:space="0" w:color="auto"/>
                <w:bottom w:val="none" w:sz="0" w:space="0" w:color="auto"/>
                <w:right w:val="none" w:sz="0" w:space="0" w:color="auto"/>
              </w:divBdr>
            </w:div>
            <w:div w:id="774405355">
              <w:marLeft w:val="0"/>
              <w:marRight w:val="0"/>
              <w:marTop w:val="0"/>
              <w:marBottom w:val="0"/>
              <w:divBdr>
                <w:top w:val="none" w:sz="0" w:space="0" w:color="auto"/>
                <w:left w:val="none" w:sz="0" w:space="0" w:color="auto"/>
                <w:bottom w:val="none" w:sz="0" w:space="0" w:color="auto"/>
                <w:right w:val="none" w:sz="0" w:space="0" w:color="auto"/>
              </w:divBdr>
            </w:div>
            <w:div w:id="1743989533">
              <w:marLeft w:val="0"/>
              <w:marRight w:val="0"/>
              <w:marTop w:val="0"/>
              <w:marBottom w:val="0"/>
              <w:divBdr>
                <w:top w:val="none" w:sz="0" w:space="0" w:color="auto"/>
                <w:left w:val="none" w:sz="0" w:space="0" w:color="auto"/>
                <w:bottom w:val="none" w:sz="0" w:space="0" w:color="auto"/>
                <w:right w:val="none" w:sz="0" w:space="0" w:color="auto"/>
              </w:divBdr>
            </w:div>
            <w:div w:id="69013045">
              <w:marLeft w:val="0"/>
              <w:marRight w:val="0"/>
              <w:marTop w:val="0"/>
              <w:marBottom w:val="0"/>
              <w:divBdr>
                <w:top w:val="none" w:sz="0" w:space="0" w:color="auto"/>
                <w:left w:val="none" w:sz="0" w:space="0" w:color="auto"/>
                <w:bottom w:val="none" w:sz="0" w:space="0" w:color="auto"/>
                <w:right w:val="none" w:sz="0" w:space="0" w:color="auto"/>
              </w:divBdr>
            </w:div>
            <w:div w:id="4500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8408">
      <w:bodyDiv w:val="1"/>
      <w:marLeft w:val="0"/>
      <w:marRight w:val="0"/>
      <w:marTop w:val="0"/>
      <w:marBottom w:val="0"/>
      <w:divBdr>
        <w:top w:val="none" w:sz="0" w:space="0" w:color="auto"/>
        <w:left w:val="none" w:sz="0" w:space="0" w:color="auto"/>
        <w:bottom w:val="none" w:sz="0" w:space="0" w:color="auto"/>
        <w:right w:val="none" w:sz="0" w:space="0" w:color="auto"/>
      </w:divBdr>
      <w:divsChild>
        <w:div w:id="857742404">
          <w:marLeft w:val="0"/>
          <w:marRight w:val="0"/>
          <w:marTop w:val="0"/>
          <w:marBottom w:val="0"/>
          <w:divBdr>
            <w:top w:val="none" w:sz="0" w:space="0" w:color="auto"/>
            <w:left w:val="none" w:sz="0" w:space="0" w:color="auto"/>
            <w:bottom w:val="none" w:sz="0" w:space="0" w:color="auto"/>
            <w:right w:val="none" w:sz="0" w:space="0" w:color="auto"/>
          </w:divBdr>
          <w:divsChild>
            <w:div w:id="1068378742">
              <w:marLeft w:val="0"/>
              <w:marRight w:val="0"/>
              <w:marTop w:val="0"/>
              <w:marBottom w:val="0"/>
              <w:divBdr>
                <w:top w:val="none" w:sz="0" w:space="0" w:color="auto"/>
                <w:left w:val="none" w:sz="0" w:space="0" w:color="auto"/>
                <w:bottom w:val="none" w:sz="0" w:space="0" w:color="auto"/>
                <w:right w:val="none" w:sz="0" w:space="0" w:color="auto"/>
              </w:divBdr>
            </w:div>
            <w:div w:id="13003809">
              <w:marLeft w:val="0"/>
              <w:marRight w:val="0"/>
              <w:marTop w:val="0"/>
              <w:marBottom w:val="0"/>
              <w:divBdr>
                <w:top w:val="none" w:sz="0" w:space="0" w:color="auto"/>
                <w:left w:val="none" w:sz="0" w:space="0" w:color="auto"/>
                <w:bottom w:val="none" w:sz="0" w:space="0" w:color="auto"/>
                <w:right w:val="none" w:sz="0" w:space="0" w:color="auto"/>
              </w:divBdr>
            </w:div>
            <w:div w:id="794300041">
              <w:marLeft w:val="0"/>
              <w:marRight w:val="0"/>
              <w:marTop w:val="0"/>
              <w:marBottom w:val="0"/>
              <w:divBdr>
                <w:top w:val="none" w:sz="0" w:space="0" w:color="auto"/>
                <w:left w:val="none" w:sz="0" w:space="0" w:color="auto"/>
                <w:bottom w:val="none" w:sz="0" w:space="0" w:color="auto"/>
                <w:right w:val="none" w:sz="0" w:space="0" w:color="auto"/>
              </w:divBdr>
            </w:div>
            <w:div w:id="814839186">
              <w:marLeft w:val="0"/>
              <w:marRight w:val="0"/>
              <w:marTop w:val="0"/>
              <w:marBottom w:val="0"/>
              <w:divBdr>
                <w:top w:val="none" w:sz="0" w:space="0" w:color="auto"/>
                <w:left w:val="none" w:sz="0" w:space="0" w:color="auto"/>
                <w:bottom w:val="none" w:sz="0" w:space="0" w:color="auto"/>
                <w:right w:val="none" w:sz="0" w:space="0" w:color="auto"/>
              </w:divBdr>
            </w:div>
            <w:div w:id="426384156">
              <w:marLeft w:val="0"/>
              <w:marRight w:val="0"/>
              <w:marTop w:val="0"/>
              <w:marBottom w:val="0"/>
              <w:divBdr>
                <w:top w:val="none" w:sz="0" w:space="0" w:color="auto"/>
                <w:left w:val="none" w:sz="0" w:space="0" w:color="auto"/>
                <w:bottom w:val="none" w:sz="0" w:space="0" w:color="auto"/>
                <w:right w:val="none" w:sz="0" w:space="0" w:color="auto"/>
              </w:divBdr>
            </w:div>
            <w:div w:id="496923114">
              <w:marLeft w:val="0"/>
              <w:marRight w:val="0"/>
              <w:marTop w:val="0"/>
              <w:marBottom w:val="0"/>
              <w:divBdr>
                <w:top w:val="none" w:sz="0" w:space="0" w:color="auto"/>
                <w:left w:val="none" w:sz="0" w:space="0" w:color="auto"/>
                <w:bottom w:val="none" w:sz="0" w:space="0" w:color="auto"/>
                <w:right w:val="none" w:sz="0" w:space="0" w:color="auto"/>
              </w:divBdr>
            </w:div>
            <w:div w:id="1019623262">
              <w:marLeft w:val="0"/>
              <w:marRight w:val="0"/>
              <w:marTop w:val="0"/>
              <w:marBottom w:val="0"/>
              <w:divBdr>
                <w:top w:val="none" w:sz="0" w:space="0" w:color="auto"/>
                <w:left w:val="none" w:sz="0" w:space="0" w:color="auto"/>
                <w:bottom w:val="none" w:sz="0" w:space="0" w:color="auto"/>
                <w:right w:val="none" w:sz="0" w:space="0" w:color="auto"/>
              </w:divBdr>
            </w:div>
            <w:div w:id="1017735543">
              <w:marLeft w:val="0"/>
              <w:marRight w:val="0"/>
              <w:marTop w:val="0"/>
              <w:marBottom w:val="0"/>
              <w:divBdr>
                <w:top w:val="none" w:sz="0" w:space="0" w:color="auto"/>
                <w:left w:val="none" w:sz="0" w:space="0" w:color="auto"/>
                <w:bottom w:val="none" w:sz="0" w:space="0" w:color="auto"/>
                <w:right w:val="none" w:sz="0" w:space="0" w:color="auto"/>
              </w:divBdr>
            </w:div>
          </w:divsChild>
        </w:div>
        <w:div w:id="173425285">
          <w:marLeft w:val="0"/>
          <w:marRight w:val="0"/>
          <w:marTop w:val="0"/>
          <w:marBottom w:val="0"/>
          <w:divBdr>
            <w:top w:val="none" w:sz="0" w:space="0" w:color="auto"/>
            <w:left w:val="none" w:sz="0" w:space="0" w:color="auto"/>
            <w:bottom w:val="none" w:sz="0" w:space="0" w:color="auto"/>
            <w:right w:val="none" w:sz="0" w:space="0" w:color="auto"/>
          </w:divBdr>
          <w:divsChild>
            <w:div w:id="1550609369">
              <w:marLeft w:val="0"/>
              <w:marRight w:val="0"/>
              <w:marTop w:val="0"/>
              <w:marBottom w:val="0"/>
              <w:divBdr>
                <w:top w:val="none" w:sz="0" w:space="0" w:color="auto"/>
                <w:left w:val="none" w:sz="0" w:space="0" w:color="auto"/>
                <w:bottom w:val="none" w:sz="0" w:space="0" w:color="auto"/>
                <w:right w:val="none" w:sz="0" w:space="0" w:color="auto"/>
              </w:divBdr>
            </w:div>
            <w:div w:id="1280380940">
              <w:marLeft w:val="0"/>
              <w:marRight w:val="0"/>
              <w:marTop w:val="0"/>
              <w:marBottom w:val="0"/>
              <w:divBdr>
                <w:top w:val="none" w:sz="0" w:space="0" w:color="auto"/>
                <w:left w:val="none" w:sz="0" w:space="0" w:color="auto"/>
                <w:bottom w:val="none" w:sz="0" w:space="0" w:color="auto"/>
                <w:right w:val="none" w:sz="0" w:space="0" w:color="auto"/>
              </w:divBdr>
            </w:div>
            <w:div w:id="388110484">
              <w:marLeft w:val="0"/>
              <w:marRight w:val="0"/>
              <w:marTop w:val="0"/>
              <w:marBottom w:val="0"/>
              <w:divBdr>
                <w:top w:val="none" w:sz="0" w:space="0" w:color="auto"/>
                <w:left w:val="none" w:sz="0" w:space="0" w:color="auto"/>
                <w:bottom w:val="none" w:sz="0" w:space="0" w:color="auto"/>
                <w:right w:val="none" w:sz="0" w:space="0" w:color="auto"/>
              </w:divBdr>
            </w:div>
            <w:div w:id="1302418881">
              <w:marLeft w:val="0"/>
              <w:marRight w:val="0"/>
              <w:marTop w:val="0"/>
              <w:marBottom w:val="0"/>
              <w:divBdr>
                <w:top w:val="none" w:sz="0" w:space="0" w:color="auto"/>
                <w:left w:val="none" w:sz="0" w:space="0" w:color="auto"/>
                <w:bottom w:val="none" w:sz="0" w:space="0" w:color="auto"/>
                <w:right w:val="none" w:sz="0" w:space="0" w:color="auto"/>
              </w:divBdr>
            </w:div>
            <w:div w:id="20684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publications/coping-wit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tj1\Downloads\Document%20template%20with%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5" ma:contentTypeDescription="Create a new document." ma:contentTypeScope="" ma:versionID="817dd25513dec7c9364536a068e65eae">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43b0724f6addd434eeec82e955b789bc"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668d82-caa7-449c-b93b-fe4c9042d266}"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C5873-DF6D-471F-B155-C95D2414E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ADFCB1-A242-4AC3-BB32-8CF809230E19}">
  <ds:schemaRefs>
    <ds:schemaRef ds:uri="http://schemas.openxmlformats.org/officeDocument/2006/bibliography"/>
  </ds:schemaRefs>
</ds:datastoreItem>
</file>

<file path=customXml/itemProps3.xml><?xml version="1.0" encoding="utf-8"?>
<ds:datastoreItem xmlns:ds="http://schemas.openxmlformats.org/officeDocument/2006/customXml" ds:itemID="{B2649515-6EFE-4EB3-B989-EFDF230A262E}">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customXml/itemProps4.xml><?xml version="1.0" encoding="utf-8"?>
<ds:datastoreItem xmlns:ds="http://schemas.openxmlformats.org/officeDocument/2006/customXml" ds:itemID="{0F64558D-9AFA-4EA3-9567-B09876B9E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C:\Users\appletj1\Downloads\Document template with cover sheet.dotx</Template>
  <TotalTime>5</TotalTime>
  <Pages>8</Pages>
  <Words>2283</Words>
  <Characters>13015</Characters>
  <Application>Microsoft Office Word</Application>
  <DocSecurity>0</DocSecurity>
  <Lines>108</Lines>
  <Paragraphs>30</Paragraphs>
  <ScaleCrop>false</ScaleCrop>
  <Manager/>
  <Company>London Metropolitan University</Company>
  <LinksUpToDate>false</LinksUpToDate>
  <CharactersWithSpaces>15268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Appleton</dc:creator>
  <cp:keywords/>
  <dc:description/>
  <cp:lastModifiedBy>Balgisa Ahmed</cp:lastModifiedBy>
  <cp:revision>5</cp:revision>
  <cp:lastPrinted>2015-06-12T14:41:00Z</cp:lastPrinted>
  <dcterms:created xsi:type="dcterms:W3CDTF">2025-06-05T16:11:00Z</dcterms:created>
  <dcterms:modified xsi:type="dcterms:W3CDTF">2025-09-02T10:54:00Z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Created">
    <vt:filetime>2017-09-12T00:00:00Z</vt:filetime>
  </property>
  <property fmtid="{D5CDD505-2E9C-101B-9397-08002B2CF9AE}" pid="4" name="Creator">
    <vt:lpwstr>Microsoft Word - Procedure to assist when dealing with notice of a student death final draft.docx</vt:lpwstr>
  </property>
  <property fmtid="{D5CDD505-2E9C-101B-9397-08002B2CF9AE}" pid="5" name="LastSaved">
    <vt:filetime>2025-08-04T00:00:00Z</vt:filetime>
  </property>
  <property fmtid="{D5CDD505-2E9C-101B-9397-08002B2CF9AE}" pid="6" name="Producer">
    <vt:lpwstr>ScanSoft PDF Create! 7</vt:lpwstr>
  </property>
</Properties>
</file>