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6A1F" w14:textId="0D333235" w:rsidR="00F02AD4" w:rsidRPr="00F02AD4" w:rsidRDefault="00F02AD4" w:rsidP="00F02AD4">
      <w:pPr>
        <w:pStyle w:val="Heading5"/>
        <w:spacing w:before="86"/>
        <w:ind w:left="413"/>
        <w:rPr>
          <w:sz w:val="24"/>
          <w:szCs w:val="24"/>
        </w:rPr>
      </w:pPr>
      <w:r w:rsidRPr="00F02AD4">
        <w:rPr>
          <w:sz w:val="24"/>
          <w:szCs w:val="24"/>
        </w:rPr>
        <w:t>Assessment criteria and grade descriptors in the form of a grid</w:t>
      </w:r>
    </w:p>
    <w:p w14:paraId="383C206C" w14:textId="77777777" w:rsidR="00F02AD4" w:rsidRDefault="00F02AD4" w:rsidP="00F02AD4">
      <w:pPr>
        <w:spacing w:before="4"/>
        <w:ind w:left="413"/>
        <w:rPr>
          <w:sz w:val="20"/>
        </w:rPr>
      </w:pPr>
      <w:r>
        <w:rPr>
          <w:sz w:val="20"/>
          <w:u w:val="single"/>
        </w:rPr>
        <w:t>Source</w:t>
      </w:r>
      <w:r>
        <w:rPr>
          <w:sz w:val="20"/>
        </w:rPr>
        <w:t>: Reproduced, with permission, from Price &amp; Rust (1999)</w:t>
      </w:r>
    </w:p>
    <w:p w14:paraId="75B49E0E" w14:textId="77777777" w:rsidR="00F02AD4" w:rsidRDefault="00F02AD4" w:rsidP="00F02AD4">
      <w:pPr>
        <w:pStyle w:val="BodyText"/>
        <w:spacing w:before="8"/>
        <w:rPr>
          <w:sz w:val="17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3543"/>
        <w:gridCol w:w="2410"/>
        <w:gridCol w:w="2129"/>
        <w:gridCol w:w="2411"/>
        <w:gridCol w:w="2692"/>
      </w:tblGrid>
      <w:tr w:rsidR="00F02AD4" w14:paraId="04D4E02E" w14:textId="77777777" w:rsidTr="00D52663">
        <w:trPr>
          <w:trHeight w:val="431"/>
        </w:trPr>
        <w:tc>
          <w:tcPr>
            <w:tcW w:w="141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D208296" w14:textId="77777777" w:rsidR="00F02AD4" w:rsidRDefault="00F02AD4" w:rsidP="00D52663">
            <w:pPr>
              <w:pStyle w:val="TableParagraph"/>
              <w:spacing w:before="79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CRITERION</w:t>
            </w:r>
          </w:p>
        </w:tc>
        <w:tc>
          <w:tcPr>
            <w:tcW w:w="35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85F0" w14:textId="77777777" w:rsidR="00F02AD4" w:rsidRDefault="00F02AD4" w:rsidP="00D52663">
            <w:pPr>
              <w:pStyle w:val="TableParagraph"/>
              <w:spacing w:before="79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330A" w14:textId="77777777" w:rsidR="00F02AD4" w:rsidRDefault="00F02AD4" w:rsidP="00D52663">
            <w:pPr>
              <w:pStyle w:val="TableParagraph"/>
              <w:spacing w:before="79"/>
              <w:ind w:left="1063" w:right="10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B+</w:t>
            </w:r>
          </w:p>
        </w:tc>
        <w:tc>
          <w:tcPr>
            <w:tcW w:w="21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BADB" w14:textId="77777777" w:rsidR="00F02AD4" w:rsidRDefault="00F02AD4" w:rsidP="00D52663">
            <w:pPr>
              <w:pStyle w:val="TableParagraph"/>
              <w:spacing w:before="79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  <w:tc>
          <w:tcPr>
            <w:tcW w:w="24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548D" w14:textId="77777777" w:rsidR="00F02AD4" w:rsidRDefault="00F02AD4" w:rsidP="00D52663">
            <w:pPr>
              <w:pStyle w:val="TableParagraph"/>
              <w:spacing w:before="79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</w:p>
        </w:tc>
        <w:tc>
          <w:tcPr>
            <w:tcW w:w="2692" w:type="dxa"/>
            <w:tcBorders>
              <w:left w:val="single" w:sz="6" w:space="0" w:color="000000"/>
              <w:bottom w:val="single" w:sz="6" w:space="0" w:color="000000"/>
            </w:tcBorders>
          </w:tcPr>
          <w:p w14:paraId="486C7BC4" w14:textId="77777777" w:rsidR="00F02AD4" w:rsidRDefault="00F02AD4" w:rsidP="00D52663">
            <w:pPr>
              <w:pStyle w:val="TableParagraph"/>
              <w:spacing w:before="79"/>
              <w:ind w:left="767"/>
              <w:rPr>
                <w:b/>
                <w:sz w:val="20"/>
              </w:rPr>
            </w:pPr>
            <w:r>
              <w:rPr>
                <w:b/>
                <w:sz w:val="20"/>
              </w:rPr>
              <w:t>REFER/FAIL</w:t>
            </w:r>
          </w:p>
        </w:tc>
      </w:tr>
      <w:tr w:rsidR="00F02AD4" w14:paraId="6CA26DFD" w14:textId="77777777" w:rsidTr="00D52663">
        <w:trPr>
          <w:trHeight w:val="409"/>
        </w:trPr>
        <w:tc>
          <w:tcPr>
            <w:tcW w:w="14602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</w:tcPr>
          <w:p w14:paraId="75A8ED3F" w14:textId="77777777" w:rsidR="00F02AD4" w:rsidRDefault="00F02AD4" w:rsidP="00D52663">
            <w:pPr>
              <w:pStyle w:val="TableParagraph"/>
              <w:spacing w:before="74"/>
              <w:ind w:left="101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Thinking/analysis/conclusions</w:t>
            </w:r>
          </w:p>
        </w:tc>
      </w:tr>
      <w:tr w:rsidR="00F02AD4" w14:paraId="4B7071F7" w14:textId="77777777" w:rsidTr="00D52663">
        <w:trPr>
          <w:trHeight w:val="981"/>
        </w:trPr>
        <w:tc>
          <w:tcPr>
            <w:tcW w:w="14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627687" w14:textId="77777777" w:rsidR="00F02AD4" w:rsidRDefault="00F02AD4" w:rsidP="00D52663">
            <w:pPr>
              <w:pStyle w:val="TableParagraph"/>
              <w:spacing w:before="5"/>
              <w:rPr>
                <w:sz w:val="30"/>
              </w:rPr>
            </w:pPr>
          </w:p>
          <w:p w14:paraId="1269D703" w14:textId="77777777" w:rsidR="00F02AD4" w:rsidRDefault="00F02AD4" w:rsidP="00D52663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Conclusions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49E3" w14:textId="77777777" w:rsidR="00F02AD4" w:rsidRDefault="00F02AD4" w:rsidP="00D52663">
            <w:pPr>
              <w:pStyle w:val="TableParagraph"/>
              <w:spacing w:line="199" w:lineRule="exact"/>
              <w:ind w:left="115"/>
              <w:rPr>
                <w:sz w:val="19"/>
              </w:rPr>
            </w:pPr>
            <w:r>
              <w:rPr>
                <w:sz w:val="19"/>
              </w:rPr>
              <w:t>Analytical and clear conclusions well</w:t>
            </w:r>
          </w:p>
          <w:p w14:paraId="65A13AFE" w14:textId="77777777" w:rsidR="00F02AD4" w:rsidRDefault="00F02AD4" w:rsidP="00D52663">
            <w:pPr>
              <w:pStyle w:val="TableParagraph"/>
              <w:ind w:left="115" w:right="125"/>
              <w:rPr>
                <w:sz w:val="19"/>
              </w:rPr>
            </w:pPr>
            <w:r>
              <w:rPr>
                <w:sz w:val="19"/>
              </w:rPr>
              <w:t>grounded in theory and literature showing development of new concepts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FE95" w14:textId="77777777" w:rsidR="00F02AD4" w:rsidRDefault="00F02AD4" w:rsidP="00D52663">
            <w:pPr>
              <w:pStyle w:val="TableParagraph"/>
              <w:spacing w:line="199" w:lineRule="exact"/>
              <w:ind w:left="114"/>
              <w:rPr>
                <w:sz w:val="19"/>
              </w:rPr>
            </w:pPr>
            <w:r>
              <w:rPr>
                <w:sz w:val="19"/>
              </w:rPr>
              <w:t xml:space="preserve">Good development </w:t>
            </w:r>
            <w:proofErr w:type="gramStart"/>
            <w:r>
              <w:rPr>
                <w:sz w:val="19"/>
              </w:rPr>
              <w:t>shown</w:t>
            </w:r>
            <w:proofErr w:type="gramEnd"/>
          </w:p>
          <w:p w14:paraId="25139D68" w14:textId="77777777" w:rsidR="00F02AD4" w:rsidRDefault="00F02AD4" w:rsidP="00D52663">
            <w:pPr>
              <w:pStyle w:val="TableParagraph"/>
              <w:ind w:left="114" w:right="317"/>
              <w:rPr>
                <w:sz w:val="19"/>
              </w:rPr>
            </w:pPr>
            <w:r>
              <w:rPr>
                <w:sz w:val="19"/>
              </w:rPr>
              <w:t>in summary of arguments based in theory/ literature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5B3F" w14:textId="77777777" w:rsidR="00F02AD4" w:rsidRDefault="00F02AD4" w:rsidP="00D52663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sz w:val="19"/>
              </w:rPr>
              <w:t>Evidence of findings and</w:t>
            </w:r>
          </w:p>
          <w:p w14:paraId="62DB7021" w14:textId="77777777" w:rsidR="00F02AD4" w:rsidRDefault="00F02AD4" w:rsidP="00D52663">
            <w:pPr>
              <w:pStyle w:val="TableParagraph"/>
              <w:ind w:left="114" w:right="111"/>
              <w:rPr>
                <w:sz w:val="19"/>
              </w:rPr>
            </w:pPr>
            <w:r>
              <w:rPr>
                <w:sz w:val="19"/>
              </w:rPr>
              <w:t>conclusions grounded in theory/literature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7FBA" w14:textId="77777777" w:rsidR="00F02AD4" w:rsidRDefault="00F02AD4" w:rsidP="00D52663">
            <w:pPr>
              <w:pStyle w:val="TableParagraph"/>
              <w:spacing w:line="200" w:lineRule="exact"/>
              <w:ind w:left="113"/>
              <w:rPr>
                <w:sz w:val="19"/>
              </w:rPr>
            </w:pPr>
            <w:r>
              <w:rPr>
                <w:sz w:val="19"/>
              </w:rPr>
              <w:t>Limited evidence of findings</w:t>
            </w:r>
          </w:p>
          <w:p w14:paraId="4555BEF6" w14:textId="77777777" w:rsidR="00F02AD4" w:rsidRDefault="00F02AD4" w:rsidP="00D52663">
            <w:pPr>
              <w:pStyle w:val="TableParagraph"/>
              <w:ind w:left="113" w:right="204"/>
              <w:rPr>
                <w:sz w:val="19"/>
              </w:rPr>
            </w:pPr>
            <w:r>
              <w:rPr>
                <w:sz w:val="19"/>
              </w:rPr>
              <w:t>and conclusions supported by theory/literature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58BCCA5" w14:textId="77777777" w:rsidR="00F02AD4" w:rsidRDefault="00F02AD4" w:rsidP="00D52663">
            <w:pPr>
              <w:pStyle w:val="TableParagraph"/>
              <w:spacing w:line="200" w:lineRule="exact"/>
              <w:ind w:left="113"/>
              <w:rPr>
                <w:sz w:val="19"/>
              </w:rPr>
            </w:pPr>
            <w:r>
              <w:rPr>
                <w:sz w:val="19"/>
              </w:rPr>
              <w:t>Unsubstantiated/invalid</w:t>
            </w:r>
          </w:p>
          <w:p w14:paraId="5F369148" w14:textId="77777777" w:rsidR="00F02AD4" w:rsidRDefault="00F02AD4" w:rsidP="00D52663">
            <w:pPr>
              <w:pStyle w:val="TableParagraph"/>
              <w:ind w:left="113" w:right="144"/>
              <w:rPr>
                <w:sz w:val="19"/>
              </w:rPr>
            </w:pPr>
            <w:r>
              <w:rPr>
                <w:sz w:val="19"/>
              </w:rPr>
              <w:t xml:space="preserve">conclusions based on anecdote and </w:t>
            </w:r>
            <w:proofErr w:type="spellStart"/>
            <w:r>
              <w:rPr>
                <w:sz w:val="19"/>
              </w:rPr>
              <w:t>generalisation</w:t>
            </w:r>
            <w:proofErr w:type="spellEnd"/>
            <w:r>
              <w:rPr>
                <w:sz w:val="19"/>
              </w:rPr>
              <w:t xml:space="preserve"> only, or no conclusions at all</w:t>
            </w:r>
          </w:p>
        </w:tc>
      </w:tr>
      <w:tr w:rsidR="00F02AD4" w14:paraId="7ADD2387" w14:textId="77777777" w:rsidTr="00D52663">
        <w:trPr>
          <w:trHeight w:val="199"/>
        </w:trPr>
        <w:tc>
          <w:tcPr>
            <w:tcW w:w="1417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33D0DF68" w14:textId="77777777" w:rsidR="00F02AD4" w:rsidRDefault="00F02AD4" w:rsidP="00D52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1767FA" w14:textId="77777777" w:rsidR="00F02AD4" w:rsidRDefault="00F02AD4" w:rsidP="00D52663">
            <w:pPr>
              <w:pStyle w:val="TableParagraph"/>
              <w:spacing w:line="180" w:lineRule="exact"/>
              <w:ind w:left="115"/>
              <w:rPr>
                <w:sz w:val="19"/>
              </w:rPr>
            </w:pPr>
            <w:r>
              <w:rPr>
                <w:sz w:val="19"/>
              </w:rPr>
              <w:t xml:space="preserve">Can </w:t>
            </w:r>
            <w:proofErr w:type="spellStart"/>
            <w:r>
              <w:rPr>
                <w:sz w:val="19"/>
              </w:rPr>
              <w:t>analyse</w:t>
            </w:r>
            <w:proofErr w:type="spellEnd"/>
            <w:r>
              <w:rPr>
                <w:sz w:val="19"/>
              </w:rPr>
              <w:t xml:space="preserve"> new and/or abstract data and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FCE1CC" w14:textId="77777777" w:rsidR="00F02AD4" w:rsidRDefault="00F02AD4" w:rsidP="00D52663">
            <w:pPr>
              <w:pStyle w:val="TableParagraph"/>
              <w:spacing w:line="180" w:lineRule="exact"/>
              <w:ind w:left="114"/>
              <w:rPr>
                <w:sz w:val="19"/>
              </w:rPr>
            </w:pPr>
            <w:r>
              <w:rPr>
                <w:sz w:val="19"/>
              </w:rPr>
              <w:t xml:space="preserve">Can </w:t>
            </w:r>
            <w:proofErr w:type="spellStart"/>
            <w:r>
              <w:rPr>
                <w:sz w:val="19"/>
              </w:rPr>
              <w:t>analyse</w:t>
            </w:r>
            <w:proofErr w:type="spellEnd"/>
            <w:r>
              <w:rPr>
                <w:sz w:val="19"/>
              </w:rPr>
              <w:t xml:space="preserve"> a range of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36F323D" w14:textId="77777777" w:rsidR="00F02AD4" w:rsidRDefault="00F02AD4" w:rsidP="00D52663">
            <w:pPr>
              <w:pStyle w:val="TableParagraph"/>
              <w:spacing w:line="180" w:lineRule="exact"/>
              <w:ind w:left="114"/>
              <w:rPr>
                <w:sz w:val="19"/>
              </w:rPr>
            </w:pPr>
            <w:r>
              <w:rPr>
                <w:sz w:val="19"/>
              </w:rPr>
              <w:t xml:space="preserve">Can </w:t>
            </w:r>
            <w:proofErr w:type="spellStart"/>
            <w:r>
              <w:rPr>
                <w:sz w:val="19"/>
              </w:rPr>
              <w:t>analyse</w:t>
            </w:r>
            <w:proofErr w:type="spellEnd"/>
            <w:r>
              <w:rPr>
                <w:sz w:val="19"/>
              </w:rPr>
              <w:t xml:space="preserve"> with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E733FC" w14:textId="77777777" w:rsidR="00F02AD4" w:rsidRDefault="00F02AD4" w:rsidP="00D52663">
            <w:pPr>
              <w:pStyle w:val="TableParagraph"/>
              <w:spacing w:line="180" w:lineRule="exact"/>
              <w:ind w:left="113"/>
              <w:rPr>
                <w:sz w:val="19"/>
              </w:rPr>
            </w:pPr>
            <w:r>
              <w:rPr>
                <w:sz w:val="19"/>
              </w:rPr>
              <w:t xml:space="preserve">Can </w:t>
            </w:r>
            <w:proofErr w:type="spellStart"/>
            <w:r>
              <w:rPr>
                <w:sz w:val="19"/>
              </w:rPr>
              <w:t>analyse</w:t>
            </w:r>
            <w:proofErr w:type="spellEnd"/>
            <w:r>
              <w:rPr>
                <w:sz w:val="19"/>
              </w:rPr>
              <w:t xml:space="preserve"> a limited range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1FC244FB" w14:textId="77777777" w:rsidR="00F02AD4" w:rsidRDefault="00F02AD4" w:rsidP="00D52663">
            <w:pPr>
              <w:pStyle w:val="TableParagraph"/>
              <w:spacing w:line="180" w:lineRule="exact"/>
              <w:ind w:left="113"/>
              <w:rPr>
                <w:sz w:val="19"/>
              </w:rPr>
            </w:pPr>
            <w:r>
              <w:rPr>
                <w:sz w:val="19"/>
              </w:rPr>
              <w:t xml:space="preserve">Fails to </w:t>
            </w:r>
            <w:proofErr w:type="spellStart"/>
            <w:r>
              <w:rPr>
                <w:sz w:val="19"/>
              </w:rPr>
              <w:t>analyse</w:t>
            </w:r>
            <w:proofErr w:type="spellEnd"/>
            <w:r>
              <w:rPr>
                <w:sz w:val="19"/>
              </w:rPr>
              <w:t xml:space="preserve"> information</w:t>
            </w:r>
          </w:p>
        </w:tc>
      </w:tr>
      <w:tr w:rsidR="00F02AD4" w14:paraId="544EF24A" w14:textId="77777777" w:rsidTr="00D52663">
        <w:trPr>
          <w:trHeight w:val="220"/>
        </w:trPr>
        <w:tc>
          <w:tcPr>
            <w:tcW w:w="1417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10A8E3CA" w14:textId="77777777" w:rsidR="00F02AD4" w:rsidRDefault="00F02AD4" w:rsidP="00D526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3765AB" w14:textId="77777777" w:rsidR="00F02AD4" w:rsidRDefault="00F02AD4" w:rsidP="00D52663">
            <w:pPr>
              <w:pStyle w:val="TableParagraph"/>
              <w:spacing w:line="200" w:lineRule="exact"/>
              <w:ind w:left="115"/>
              <w:rPr>
                <w:sz w:val="19"/>
              </w:rPr>
            </w:pPr>
            <w:r>
              <w:rPr>
                <w:sz w:val="19"/>
              </w:rPr>
              <w:t>situations without guidance using a wide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442E2E" w14:textId="77777777" w:rsidR="00F02AD4" w:rsidRDefault="00F02AD4" w:rsidP="00D52663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sz w:val="19"/>
              </w:rPr>
              <w:t>information with minimum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AC8B7B" w14:textId="77777777" w:rsidR="00F02AD4" w:rsidRDefault="00F02AD4" w:rsidP="00D52663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sz w:val="19"/>
              </w:rPr>
              <w:t>guidance using given</w:t>
            </w: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6FAF66" w14:textId="77777777" w:rsidR="00F02AD4" w:rsidRDefault="00F02AD4" w:rsidP="00D52663">
            <w:pPr>
              <w:pStyle w:val="TableParagraph"/>
              <w:spacing w:line="200" w:lineRule="exact"/>
              <w:ind w:left="113"/>
              <w:rPr>
                <w:sz w:val="19"/>
              </w:rPr>
            </w:pPr>
            <w:r>
              <w:rPr>
                <w:sz w:val="19"/>
              </w:rPr>
              <w:t>of information with</w:t>
            </w: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nil"/>
            </w:tcBorders>
          </w:tcPr>
          <w:p w14:paraId="79A89AFE" w14:textId="77777777" w:rsidR="00F02AD4" w:rsidRDefault="00F02AD4" w:rsidP="00D526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AD4" w14:paraId="204B8EEB" w14:textId="77777777" w:rsidTr="00D52663">
        <w:trPr>
          <w:trHeight w:val="218"/>
        </w:trPr>
        <w:tc>
          <w:tcPr>
            <w:tcW w:w="1417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73B1F000" w14:textId="77777777" w:rsidR="00F02AD4" w:rsidRDefault="00F02AD4" w:rsidP="00D526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C511827" w14:textId="77777777" w:rsidR="00F02AD4" w:rsidRDefault="00F02AD4" w:rsidP="00D52663">
            <w:pPr>
              <w:pStyle w:val="TableParagraph"/>
              <w:spacing w:line="199" w:lineRule="exact"/>
              <w:ind w:left="115"/>
              <w:rPr>
                <w:sz w:val="19"/>
              </w:rPr>
            </w:pPr>
            <w:r>
              <w:rPr>
                <w:sz w:val="19"/>
              </w:rPr>
              <w:t>range of techniques appropriate to the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18563A" w14:textId="77777777" w:rsidR="00F02AD4" w:rsidRDefault="00F02AD4" w:rsidP="00D52663">
            <w:pPr>
              <w:pStyle w:val="TableParagraph"/>
              <w:spacing w:line="199" w:lineRule="exact"/>
              <w:ind w:left="114"/>
              <w:rPr>
                <w:sz w:val="19"/>
              </w:rPr>
            </w:pPr>
            <w:r>
              <w:rPr>
                <w:sz w:val="19"/>
              </w:rPr>
              <w:t>guidance, can apply major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B0C28B" w14:textId="77777777" w:rsidR="00F02AD4" w:rsidRDefault="00F02AD4" w:rsidP="00D52663">
            <w:pPr>
              <w:pStyle w:val="TableParagraph"/>
              <w:spacing w:line="199" w:lineRule="exact"/>
              <w:ind w:left="114"/>
              <w:rPr>
                <w:sz w:val="19"/>
              </w:rPr>
            </w:pPr>
            <w:r>
              <w:rPr>
                <w:sz w:val="19"/>
              </w:rPr>
              <w:t>classification / principles</w:t>
            </w: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40F4F" w14:textId="77777777" w:rsidR="00F02AD4" w:rsidRDefault="00F02AD4" w:rsidP="00D52663">
            <w:pPr>
              <w:pStyle w:val="TableParagraph"/>
              <w:spacing w:line="199" w:lineRule="exact"/>
              <w:ind w:left="113"/>
              <w:rPr>
                <w:sz w:val="19"/>
              </w:rPr>
            </w:pPr>
            <w:r>
              <w:rPr>
                <w:sz w:val="19"/>
              </w:rPr>
              <w:t>guidance using</w:t>
            </w: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nil"/>
            </w:tcBorders>
          </w:tcPr>
          <w:p w14:paraId="106C281D" w14:textId="77777777" w:rsidR="00F02AD4" w:rsidRDefault="00F02AD4" w:rsidP="00D526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AD4" w14:paraId="5F2C0F9F" w14:textId="77777777" w:rsidTr="00D52663">
        <w:trPr>
          <w:trHeight w:val="442"/>
        </w:trPr>
        <w:tc>
          <w:tcPr>
            <w:tcW w:w="1417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0DB6918F" w14:textId="77777777" w:rsidR="00F02AD4" w:rsidRDefault="00F02AD4" w:rsidP="00D52663"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sz w:val="20"/>
              </w:rPr>
              <w:t>Analysis</w:t>
            </w:r>
          </w:p>
        </w:tc>
        <w:tc>
          <w:tcPr>
            <w:tcW w:w="3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FAD9AA" w14:textId="77777777" w:rsidR="00F02AD4" w:rsidRDefault="00F02AD4" w:rsidP="00D52663">
            <w:pPr>
              <w:pStyle w:val="TableParagraph"/>
              <w:spacing w:before="1"/>
              <w:ind w:left="115"/>
              <w:rPr>
                <w:sz w:val="19"/>
              </w:rPr>
            </w:pPr>
            <w:r>
              <w:rPr>
                <w:sz w:val="19"/>
              </w:rPr>
              <w:t>topic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7D29DF" w14:textId="77777777" w:rsidR="00F02AD4" w:rsidRDefault="00F02AD4" w:rsidP="00D52663">
            <w:pPr>
              <w:pStyle w:val="TableParagraph"/>
              <w:spacing w:before="1" w:line="220" w:lineRule="atLeast"/>
              <w:ind w:left="114" w:right="570"/>
              <w:rPr>
                <w:sz w:val="19"/>
              </w:rPr>
            </w:pPr>
            <w:r>
              <w:rPr>
                <w:sz w:val="19"/>
              </w:rPr>
              <w:t>theories and compare alternative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DBC250E" w14:textId="77777777" w:rsidR="00F02AD4" w:rsidRDefault="00F02AD4" w:rsidP="00D526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5E66A24" w14:textId="77777777" w:rsidR="00F02AD4" w:rsidRDefault="00F02AD4" w:rsidP="00D52663">
            <w:pPr>
              <w:pStyle w:val="TableParagraph"/>
              <w:spacing w:before="1"/>
              <w:ind w:left="113"/>
              <w:rPr>
                <w:sz w:val="19"/>
              </w:rPr>
            </w:pPr>
            <w:r>
              <w:rPr>
                <w:sz w:val="19"/>
              </w:rPr>
              <w:t>classification / principles</w:t>
            </w: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nil"/>
            </w:tcBorders>
          </w:tcPr>
          <w:p w14:paraId="5382E22F" w14:textId="77777777" w:rsidR="00F02AD4" w:rsidRDefault="00F02AD4" w:rsidP="00D526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02AD4" w14:paraId="0DDDEE75" w14:textId="77777777" w:rsidTr="00D52663">
        <w:trPr>
          <w:trHeight w:val="220"/>
        </w:trPr>
        <w:tc>
          <w:tcPr>
            <w:tcW w:w="1417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38602BD7" w14:textId="77777777" w:rsidR="00F02AD4" w:rsidRDefault="00F02AD4" w:rsidP="00D526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C7EB238" w14:textId="77777777" w:rsidR="00F02AD4" w:rsidRDefault="00F02AD4" w:rsidP="00D526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7E364" w14:textId="77777777" w:rsidR="00F02AD4" w:rsidRDefault="00F02AD4" w:rsidP="00D52663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sz w:val="19"/>
              </w:rPr>
              <w:t>methods/techniques for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F2B2D07" w14:textId="77777777" w:rsidR="00F02AD4" w:rsidRDefault="00F02AD4" w:rsidP="00D526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6B13C7" w14:textId="77777777" w:rsidR="00F02AD4" w:rsidRDefault="00F02AD4" w:rsidP="00D5266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nil"/>
            </w:tcBorders>
          </w:tcPr>
          <w:p w14:paraId="54E26F8A" w14:textId="77777777" w:rsidR="00F02AD4" w:rsidRDefault="00F02AD4" w:rsidP="00D5266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AD4" w14:paraId="7B6804BA" w14:textId="77777777" w:rsidTr="00D52663">
        <w:trPr>
          <w:trHeight w:val="245"/>
        </w:trPr>
        <w:tc>
          <w:tcPr>
            <w:tcW w:w="1417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11B282" w14:textId="77777777" w:rsidR="00F02AD4" w:rsidRDefault="00F02AD4" w:rsidP="00D52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9DAF3" w14:textId="77777777" w:rsidR="00F02AD4" w:rsidRDefault="00F02AD4" w:rsidP="00D52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7F2E" w14:textId="77777777" w:rsidR="00F02AD4" w:rsidRDefault="00F02AD4" w:rsidP="00D52663">
            <w:pPr>
              <w:pStyle w:val="TableParagraph"/>
              <w:ind w:left="114"/>
              <w:rPr>
                <w:sz w:val="19"/>
              </w:rPr>
            </w:pPr>
            <w:r>
              <w:rPr>
                <w:sz w:val="19"/>
              </w:rPr>
              <w:t>obtaining data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FEED" w14:textId="77777777" w:rsidR="00F02AD4" w:rsidRDefault="00F02AD4" w:rsidP="00D52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7D46" w14:textId="77777777" w:rsidR="00F02AD4" w:rsidRDefault="00F02AD4" w:rsidP="00D52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8DAC297" w14:textId="77777777" w:rsidR="00F02AD4" w:rsidRDefault="00F02AD4" w:rsidP="00D526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AD4" w14:paraId="6B8FBE9C" w14:textId="77777777" w:rsidTr="00D52663">
        <w:trPr>
          <w:trHeight w:val="200"/>
        </w:trPr>
        <w:tc>
          <w:tcPr>
            <w:tcW w:w="1417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608A46BC" w14:textId="77777777" w:rsidR="00F02AD4" w:rsidRDefault="00F02AD4" w:rsidP="00D52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C87B2E" w14:textId="77777777" w:rsidR="00F02AD4" w:rsidRDefault="00F02AD4" w:rsidP="00D52663">
            <w:pPr>
              <w:pStyle w:val="TableParagraph"/>
              <w:spacing w:line="180" w:lineRule="exact"/>
              <w:ind w:left="115"/>
              <w:rPr>
                <w:sz w:val="19"/>
              </w:rPr>
            </w:pPr>
            <w:r>
              <w:rPr>
                <w:sz w:val="19"/>
              </w:rPr>
              <w:t xml:space="preserve">Able to </w:t>
            </w:r>
            <w:proofErr w:type="spellStart"/>
            <w:r>
              <w:rPr>
                <w:sz w:val="19"/>
              </w:rPr>
              <w:t>recognise</w:t>
            </w:r>
            <w:proofErr w:type="spellEnd"/>
            <w:r>
              <w:rPr>
                <w:sz w:val="19"/>
              </w:rPr>
              <w:t xml:space="preserve"> consistency and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2A683B" w14:textId="77777777" w:rsidR="00F02AD4" w:rsidRDefault="00F02AD4" w:rsidP="00D52663">
            <w:pPr>
              <w:pStyle w:val="TableParagraph"/>
              <w:spacing w:line="180" w:lineRule="exact"/>
              <w:ind w:left="114"/>
              <w:rPr>
                <w:sz w:val="19"/>
              </w:rPr>
            </w:pPr>
            <w:r>
              <w:rPr>
                <w:sz w:val="19"/>
              </w:rPr>
              <w:t>Consistent understanding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ED7513" w14:textId="77777777" w:rsidR="00F02AD4" w:rsidRDefault="00F02AD4" w:rsidP="00D52663">
            <w:pPr>
              <w:pStyle w:val="TableParagraph"/>
              <w:spacing w:line="180" w:lineRule="exact"/>
              <w:ind w:left="114"/>
              <w:rPr>
                <w:sz w:val="19"/>
              </w:rPr>
            </w:pPr>
            <w:r>
              <w:rPr>
                <w:sz w:val="19"/>
              </w:rPr>
              <w:t>Demonstrated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B14B59" w14:textId="77777777" w:rsidR="00F02AD4" w:rsidRDefault="00F02AD4" w:rsidP="00D52663">
            <w:pPr>
              <w:pStyle w:val="TableParagraph"/>
              <w:spacing w:line="180" w:lineRule="exact"/>
              <w:ind w:left="113"/>
              <w:rPr>
                <w:sz w:val="19"/>
              </w:rPr>
            </w:pPr>
            <w:r>
              <w:rPr>
                <w:sz w:val="19"/>
              </w:rPr>
              <w:t>Attempts to demonstrate a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5AA448F5" w14:textId="77777777" w:rsidR="00F02AD4" w:rsidRDefault="00F02AD4" w:rsidP="00D52663">
            <w:pPr>
              <w:pStyle w:val="TableParagraph"/>
              <w:spacing w:line="180" w:lineRule="exact"/>
              <w:ind w:left="113"/>
              <w:rPr>
                <w:sz w:val="19"/>
              </w:rPr>
            </w:pPr>
            <w:r>
              <w:rPr>
                <w:sz w:val="19"/>
              </w:rPr>
              <w:t>Understanding of the</w:t>
            </w:r>
          </w:p>
        </w:tc>
      </w:tr>
      <w:tr w:rsidR="00F02AD4" w14:paraId="631B9479" w14:textId="77777777" w:rsidTr="00D52663">
        <w:trPr>
          <w:trHeight w:val="661"/>
        </w:trPr>
        <w:tc>
          <w:tcPr>
            <w:tcW w:w="1417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04905E30" w14:textId="77777777" w:rsidR="00F02AD4" w:rsidRDefault="00F02AD4" w:rsidP="00D52663">
            <w:pPr>
              <w:pStyle w:val="TableParagraph"/>
              <w:spacing w:before="107"/>
              <w:ind w:left="101" w:right="149"/>
              <w:rPr>
                <w:sz w:val="20"/>
              </w:rPr>
            </w:pPr>
            <w:proofErr w:type="spellStart"/>
            <w:r>
              <w:rPr>
                <w:sz w:val="20"/>
              </w:rPr>
              <w:t>Conceptualis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ation</w:t>
            </w:r>
            <w:proofErr w:type="spellEnd"/>
          </w:p>
        </w:tc>
        <w:tc>
          <w:tcPr>
            <w:tcW w:w="3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7A0020" w14:textId="77777777" w:rsidR="00F02AD4" w:rsidRDefault="00F02AD4" w:rsidP="00D52663">
            <w:pPr>
              <w:pStyle w:val="TableParagraph"/>
              <w:ind w:left="115" w:right="894"/>
              <w:rPr>
                <w:sz w:val="19"/>
              </w:rPr>
            </w:pPr>
            <w:r>
              <w:rPr>
                <w:sz w:val="19"/>
              </w:rPr>
              <w:t>reconcile inconsistency between information using cognitive and</w:t>
            </w:r>
          </w:p>
          <w:p w14:paraId="3063974E" w14:textId="77777777" w:rsidR="00F02AD4" w:rsidRDefault="00F02AD4" w:rsidP="00D52663">
            <w:pPr>
              <w:pStyle w:val="TableParagraph"/>
              <w:spacing w:line="200" w:lineRule="exact"/>
              <w:ind w:left="115"/>
              <w:rPr>
                <w:sz w:val="19"/>
              </w:rPr>
            </w:pPr>
            <w:proofErr w:type="spellStart"/>
            <w:r>
              <w:rPr>
                <w:sz w:val="19"/>
              </w:rPr>
              <w:t>hypothesising</w:t>
            </w:r>
            <w:proofErr w:type="spellEnd"/>
            <w:r>
              <w:rPr>
                <w:sz w:val="19"/>
              </w:rPr>
              <w:t xml:space="preserve"> skills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B05058" w14:textId="77777777" w:rsidR="00F02AD4" w:rsidRDefault="00F02AD4" w:rsidP="00D52663">
            <w:pPr>
              <w:pStyle w:val="TableParagraph"/>
              <w:ind w:left="114" w:right="188"/>
              <w:rPr>
                <w:sz w:val="19"/>
              </w:rPr>
            </w:pPr>
            <w:r>
              <w:rPr>
                <w:sz w:val="19"/>
              </w:rPr>
              <w:t xml:space="preserve">demonstrated in a logical, </w:t>
            </w:r>
            <w:proofErr w:type="gramStart"/>
            <w:r>
              <w:rPr>
                <w:sz w:val="19"/>
              </w:rPr>
              <w:t>coherent</w:t>
            </w:r>
            <w:proofErr w:type="gramEnd"/>
            <w:r>
              <w:rPr>
                <w:sz w:val="19"/>
              </w:rPr>
              <w:t xml:space="preserve"> and lucid manner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0724F9" w14:textId="77777777" w:rsidR="00F02AD4" w:rsidRDefault="00F02AD4" w:rsidP="00D52663">
            <w:pPr>
              <w:pStyle w:val="TableParagraph"/>
              <w:ind w:left="114" w:right="171"/>
              <w:rPr>
                <w:sz w:val="19"/>
              </w:rPr>
            </w:pPr>
            <w:r>
              <w:rPr>
                <w:sz w:val="19"/>
              </w:rPr>
              <w:t>understanding in a style which is mostly logical,</w:t>
            </w:r>
          </w:p>
          <w:p w14:paraId="2722389A" w14:textId="77777777" w:rsidR="00F02AD4" w:rsidRDefault="00F02AD4" w:rsidP="00D52663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sz w:val="19"/>
              </w:rPr>
              <w:t>coherent and flowing</w:t>
            </w: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E2451C" w14:textId="77777777" w:rsidR="00F02AD4" w:rsidRDefault="00F02AD4" w:rsidP="00D52663">
            <w:pPr>
              <w:pStyle w:val="TableParagraph"/>
              <w:ind w:left="113" w:right="80"/>
              <w:rPr>
                <w:sz w:val="19"/>
              </w:rPr>
            </w:pPr>
            <w:r>
              <w:rPr>
                <w:sz w:val="19"/>
              </w:rPr>
              <w:t>logical and coherent understanding of the subject</w:t>
            </w:r>
          </w:p>
          <w:p w14:paraId="118222DC" w14:textId="77777777" w:rsidR="00F02AD4" w:rsidRDefault="00F02AD4" w:rsidP="00D52663">
            <w:pPr>
              <w:pStyle w:val="TableParagraph"/>
              <w:spacing w:line="200" w:lineRule="exact"/>
              <w:ind w:left="113"/>
              <w:rPr>
                <w:sz w:val="19"/>
              </w:rPr>
            </w:pPr>
            <w:r>
              <w:rPr>
                <w:sz w:val="19"/>
              </w:rPr>
              <w:t>area but aspects become</w:t>
            </w: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nil"/>
            </w:tcBorders>
          </w:tcPr>
          <w:p w14:paraId="488003AD" w14:textId="77777777" w:rsidR="00F02AD4" w:rsidRDefault="00F02AD4" w:rsidP="00D52663">
            <w:pPr>
              <w:pStyle w:val="TableParagraph"/>
              <w:ind w:left="113" w:right="417"/>
              <w:rPr>
                <w:sz w:val="19"/>
              </w:rPr>
            </w:pPr>
            <w:r>
              <w:rPr>
                <w:sz w:val="19"/>
              </w:rPr>
              <w:t xml:space="preserve">assignment not apparent or lacks a logical and </w:t>
            </w:r>
            <w:proofErr w:type="gramStart"/>
            <w:r>
              <w:rPr>
                <w:sz w:val="19"/>
              </w:rPr>
              <w:t>coherent</w:t>
            </w:r>
            <w:proofErr w:type="gramEnd"/>
          </w:p>
          <w:p w14:paraId="7219CEB3" w14:textId="77777777" w:rsidR="00F02AD4" w:rsidRDefault="00F02AD4" w:rsidP="00D52663">
            <w:pPr>
              <w:pStyle w:val="TableParagraph"/>
              <w:spacing w:line="200" w:lineRule="exact"/>
              <w:ind w:left="113"/>
              <w:rPr>
                <w:sz w:val="19"/>
              </w:rPr>
            </w:pPr>
            <w:r>
              <w:rPr>
                <w:sz w:val="19"/>
              </w:rPr>
              <w:t>framework or the subject is</w:t>
            </w:r>
          </w:p>
        </w:tc>
      </w:tr>
      <w:tr w:rsidR="00F02AD4" w14:paraId="5321A8DB" w14:textId="77777777" w:rsidTr="00D52663">
        <w:trPr>
          <w:trHeight w:val="257"/>
        </w:trPr>
        <w:tc>
          <w:tcPr>
            <w:tcW w:w="1417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1BD214" w14:textId="77777777" w:rsidR="00F02AD4" w:rsidRDefault="00F02AD4" w:rsidP="00D526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273A" w14:textId="77777777" w:rsidR="00F02AD4" w:rsidRDefault="00F02AD4" w:rsidP="00D526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AD5D" w14:textId="77777777" w:rsidR="00F02AD4" w:rsidRDefault="00F02AD4" w:rsidP="00D526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FCC0F" w14:textId="77777777" w:rsidR="00F02AD4" w:rsidRDefault="00F02AD4" w:rsidP="00D526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3E48" w14:textId="77777777" w:rsidR="00F02AD4" w:rsidRDefault="00F02AD4" w:rsidP="00D52663">
            <w:pPr>
              <w:pStyle w:val="TableParagraph"/>
              <w:spacing w:line="220" w:lineRule="exact"/>
              <w:ind w:left="113"/>
              <w:rPr>
                <w:sz w:val="19"/>
              </w:rPr>
            </w:pPr>
            <w:r>
              <w:rPr>
                <w:sz w:val="19"/>
              </w:rPr>
              <w:t>confused or undeveloped</w:t>
            </w: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6061A0A" w14:textId="77777777" w:rsidR="00F02AD4" w:rsidRDefault="00F02AD4" w:rsidP="00D52663">
            <w:pPr>
              <w:pStyle w:val="TableParagraph"/>
              <w:spacing w:line="220" w:lineRule="exact"/>
              <w:ind w:left="113"/>
              <w:rPr>
                <w:sz w:val="19"/>
              </w:rPr>
            </w:pPr>
            <w:r>
              <w:rPr>
                <w:sz w:val="19"/>
              </w:rPr>
              <w:t>confused or undeveloped</w:t>
            </w:r>
          </w:p>
        </w:tc>
      </w:tr>
      <w:tr w:rsidR="00F02AD4" w14:paraId="40B622DC" w14:textId="77777777" w:rsidTr="00D52663">
        <w:trPr>
          <w:trHeight w:val="200"/>
        </w:trPr>
        <w:tc>
          <w:tcPr>
            <w:tcW w:w="1417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4D57AE60" w14:textId="77777777" w:rsidR="00F02AD4" w:rsidRDefault="00F02AD4" w:rsidP="00D52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C98A64" w14:textId="77777777" w:rsidR="00F02AD4" w:rsidRDefault="00F02AD4" w:rsidP="00D52663">
            <w:pPr>
              <w:pStyle w:val="TableParagraph"/>
              <w:spacing w:line="180" w:lineRule="exact"/>
              <w:ind w:left="115"/>
              <w:rPr>
                <w:sz w:val="19"/>
              </w:rPr>
            </w:pPr>
            <w:r>
              <w:rPr>
                <w:sz w:val="19"/>
              </w:rPr>
              <w:t>Consistently demonstrates application of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9CEFF49" w14:textId="77777777" w:rsidR="00F02AD4" w:rsidRDefault="00F02AD4" w:rsidP="00D52663">
            <w:pPr>
              <w:pStyle w:val="TableParagraph"/>
              <w:spacing w:line="180" w:lineRule="exact"/>
              <w:ind w:left="114"/>
              <w:rPr>
                <w:sz w:val="19"/>
              </w:rPr>
            </w:pPr>
            <w:r>
              <w:rPr>
                <w:sz w:val="19"/>
              </w:rPr>
              <w:t>Clear application of theory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5246F02" w14:textId="77777777" w:rsidR="00F02AD4" w:rsidRDefault="00F02AD4" w:rsidP="00D52663">
            <w:pPr>
              <w:pStyle w:val="TableParagraph"/>
              <w:spacing w:line="180" w:lineRule="exact"/>
              <w:ind w:left="114"/>
              <w:rPr>
                <w:sz w:val="19"/>
              </w:rPr>
            </w:pPr>
            <w:r>
              <w:rPr>
                <w:sz w:val="19"/>
              </w:rPr>
              <w:t>Demonstrates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C37141" w14:textId="77777777" w:rsidR="00F02AD4" w:rsidRDefault="00F02AD4" w:rsidP="00D52663">
            <w:pPr>
              <w:pStyle w:val="TableParagraph"/>
              <w:spacing w:line="180" w:lineRule="exact"/>
              <w:ind w:left="113"/>
              <w:rPr>
                <w:sz w:val="19"/>
              </w:rPr>
            </w:pPr>
            <w:r>
              <w:rPr>
                <w:sz w:val="19"/>
              </w:rPr>
              <w:t>Some evidence of critical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41DC6FB4" w14:textId="77777777" w:rsidR="00F02AD4" w:rsidRDefault="00F02AD4" w:rsidP="00D52663">
            <w:pPr>
              <w:pStyle w:val="TableParagraph"/>
              <w:spacing w:line="180" w:lineRule="exact"/>
              <w:ind w:left="113"/>
              <w:rPr>
                <w:sz w:val="19"/>
              </w:rPr>
            </w:pPr>
            <w:r>
              <w:rPr>
                <w:sz w:val="19"/>
              </w:rPr>
              <w:t>Lacks critical thought /analysis /</w:t>
            </w:r>
          </w:p>
        </w:tc>
      </w:tr>
      <w:tr w:rsidR="00F02AD4" w14:paraId="5DECEF45" w14:textId="77777777" w:rsidTr="00D52663">
        <w:trPr>
          <w:trHeight w:val="746"/>
        </w:trPr>
        <w:tc>
          <w:tcPr>
            <w:tcW w:w="1417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6433EE" w14:textId="77777777" w:rsidR="00F02AD4" w:rsidRDefault="00F02AD4" w:rsidP="00D52663">
            <w:pPr>
              <w:pStyle w:val="TableParagraph"/>
              <w:spacing w:before="21"/>
              <w:ind w:left="101" w:right="489"/>
              <w:rPr>
                <w:sz w:val="20"/>
              </w:rPr>
            </w:pPr>
            <w:r>
              <w:rPr>
                <w:sz w:val="20"/>
              </w:rPr>
              <w:t>Critical reasoning</w:t>
            </w:r>
          </w:p>
        </w:tc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FB6A" w14:textId="77777777" w:rsidR="00F02AD4" w:rsidRDefault="00F02AD4" w:rsidP="00D52663">
            <w:pPr>
              <w:pStyle w:val="TableParagraph"/>
              <w:spacing w:line="220" w:lineRule="exact"/>
              <w:ind w:left="115"/>
              <w:rPr>
                <w:sz w:val="19"/>
              </w:rPr>
            </w:pPr>
            <w:r>
              <w:rPr>
                <w:sz w:val="19"/>
              </w:rPr>
              <w:t>critical analysis well integrated in the text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F60F" w14:textId="77777777" w:rsidR="00F02AD4" w:rsidRDefault="00F02AD4" w:rsidP="00D52663">
            <w:pPr>
              <w:pStyle w:val="TableParagraph"/>
              <w:ind w:left="114" w:right="271"/>
              <w:rPr>
                <w:sz w:val="19"/>
              </w:rPr>
            </w:pPr>
            <w:r>
              <w:rPr>
                <w:sz w:val="19"/>
              </w:rPr>
              <w:t>through critical analysis/critical thought of the topic area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994A8" w14:textId="77777777" w:rsidR="00F02AD4" w:rsidRDefault="00F02AD4" w:rsidP="00D52663">
            <w:pPr>
              <w:pStyle w:val="TableParagraph"/>
              <w:ind w:left="114" w:right="127"/>
              <w:rPr>
                <w:sz w:val="19"/>
              </w:rPr>
            </w:pPr>
            <w:r>
              <w:rPr>
                <w:sz w:val="19"/>
              </w:rPr>
              <w:t>application of theory via critical analysis of the topic area</w:t>
            </w: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F0DC" w14:textId="77777777" w:rsidR="00F02AD4" w:rsidRDefault="00F02AD4" w:rsidP="00D52663">
            <w:pPr>
              <w:pStyle w:val="TableParagraph"/>
              <w:ind w:left="113" w:right="152"/>
              <w:rPr>
                <w:sz w:val="19"/>
              </w:rPr>
            </w:pPr>
            <w:r>
              <w:rPr>
                <w:sz w:val="19"/>
              </w:rPr>
              <w:t>thought/critical analysis and rationale for work</w:t>
            </w: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9DCFD43" w14:textId="77777777" w:rsidR="00F02AD4" w:rsidRDefault="00F02AD4" w:rsidP="00D52663">
            <w:pPr>
              <w:pStyle w:val="TableParagraph"/>
              <w:spacing w:line="220" w:lineRule="exact"/>
              <w:ind w:left="113"/>
              <w:rPr>
                <w:sz w:val="19"/>
              </w:rPr>
            </w:pPr>
            <w:r>
              <w:rPr>
                <w:sz w:val="19"/>
              </w:rPr>
              <w:t>reference to theory</w:t>
            </w:r>
          </w:p>
        </w:tc>
      </w:tr>
      <w:tr w:rsidR="00F02AD4" w14:paraId="7F8A8C30" w14:textId="77777777" w:rsidTr="00D52663">
        <w:trPr>
          <w:trHeight w:val="199"/>
        </w:trPr>
        <w:tc>
          <w:tcPr>
            <w:tcW w:w="1417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65A4148A" w14:textId="77777777" w:rsidR="00F02AD4" w:rsidRDefault="00F02AD4" w:rsidP="00D526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B4D03E" w14:textId="77777777" w:rsidR="00F02AD4" w:rsidRDefault="00F02AD4" w:rsidP="00D52663">
            <w:pPr>
              <w:pStyle w:val="TableParagraph"/>
              <w:spacing w:line="180" w:lineRule="exact"/>
              <w:ind w:left="115"/>
              <w:rPr>
                <w:sz w:val="19"/>
              </w:rPr>
            </w:pPr>
            <w:r>
              <w:rPr>
                <w:sz w:val="19"/>
              </w:rPr>
              <w:t>Can critically review evidence supporting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A5B9C2" w14:textId="77777777" w:rsidR="00F02AD4" w:rsidRDefault="00F02AD4" w:rsidP="00D52663">
            <w:pPr>
              <w:pStyle w:val="TableParagraph"/>
              <w:spacing w:line="180" w:lineRule="exact"/>
              <w:ind w:left="114"/>
              <w:rPr>
                <w:sz w:val="19"/>
              </w:rPr>
            </w:pPr>
            <w:r>
              <w:rPr>
                <w:sz w:val="19"/>
              </w:rPr>
              <w:t>Can select appropriate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D41C25" w14:textId="77777777" w:rsidR="00F02AD4" w:rsidRDefault="00F02AD4" w:rsidP="00D52663">
            <w:pPr>
              <w:pStyle w:val="TableParagraph"/>
              <w:spacing w:line="180" w:lineRule="exact"/>
              <w:ind w:left="114"/>
              <w:rPr>
                <w:sz w:val="19"/>
              </w:rPr>
            </w:pPr>
            <w:r>
              <w:rPr>
                <w:sz w:val="19"/>
              </w:rPr>
              <w:t>Can evaluate the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489B06" w14:textId="77777777" w:rsidR="00F02AD4" w:rsidRDefault="00F02AD4" w:rsidP="00D52663">
            <w:pPr>
              <w:pStyle w:val="TableParagraph"/>
              <w:spacing w:line="180" w:lineRule="exact"/>
              <w:ind w:left="113"/>
              <w:rPr>
                <w:sz w:val="19"/>
              </w:rPr>
            </w:pPr>
            <w:r>
              <w:rPr>
                <w:sz w:val="19"/>
              </w:rPr>
              <w:t>limited and only partially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416FF804" w14:textId="77777777" w:rsidR="00F02AD4" w:rsidRDefault="00F02AD4" w:rsidP="00D52663">
            <w:pPr>
              <w:pStyle w:val="TableParagraph"/>
              <w:spacing w:line="180" w:lineRule="exact"/>
              <w:ind w:left="113"/>
              <w:rPr>
                <w:sz w:val="19"/>
              </w:rPr>
            </w:pPr>
            <w:r>
              <w:rPr>
                <w:sz w:val="19"/>
              </w:rPr>
              <w:t>Fails to evaluate or use</w:t>
            </w:r>
          </w:p>
        </w:tc>
      </w:tr>
      <w:tr w:rsidR="00F02AD4" w14:paraId="48C1982F" w14:textId="77777777" w:rsidTr="00D52663">
        <w:trPr>
          <w:trHeight w:val="661"/>
        </w:trPr>
        <w:tc>
          <w:tcPr>
            <w:tcW w:w="1417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01310C5F" w14:textId="77777777" w:rsidR="00F02AD4" w:rsidRDefault="00F02AD4" w:rsidP="00D52663">
            <w:pPr>
              <w:pStyle w:val="TableParagraph"/>
              <w:spacing w:before="98"/>
              <w:ind w:left="101" w:right="395"/>
              <w:rPr>
                <w:sz w:val="20"/>
              </w:rPr>
            </w:pPr>
            <w:r>
              <w:rPr>
                <w:sz w:val="20"/>
              </w:rPr>
              <w:t>Reflection/ evaluation</w:t>
            </w:r>
          </w:p>
        </w:tc>
        <w:tc>
          <w:tcPr>
            <w:tcW w:w="35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B44099" w14:textId="77777777" w:rsidR="00F02AD4" w:rsidRDefault="00F02AD4" w:rsidP="00D52663">
            <w:pPr>
              <w:pStyle w:val="TableParagraph"/>
              <w:ind w:left="115"/>
              <w:rPr>
                <w:sz w:val="19"/>
              </w:rPr>
            </w:pPr>
            <w:r>
              <w:rPr>
                <w:sz w:val="19"/>
              </w:rPr>
              <w:t>conclusions/recommendations including its</w:t>
            </w:r>
          </w:p>
          <w:p w14:paraId="0B1F0E3F" w14:textId="77777777" w:rsidR="00F02AD4" w:rsidRDefault="00F02AD4" w:rsidP="00D52663">
            <w:pPr>
              <w:pStyle w:val="TableParagraph"/>
              <w:spacing w:before="1" w:line="220" w:lineRule="exact"/>
              <w:ind w:left="115" w:right="197"/>
              <w:rPr>
                <w:sz w:val="19"/>
              </w:rPr>
            </w:pPr>
            <w:r>
              <w:rPr>
                <w:sz w:val="19"/>
              </w:rPr>
              <w:t xml:space="preserve">reliability, </w:t>
            </w:r>
            <w:proofErr w:type="gramStart"/>
            <w:r>
              <w:rPr>
                <w:sz w:val="19"/>
              </w:rPr>
              <w:t>validity</w:t>
            </w:r>
            <w:proofErr w:type="gramEnd"/>
            <w:r>
              <w:rPr>
                <w:sz w:val="19"/>
              </w:rPr>
              <w:t xml:space="preserve"> and significance and can investigate contradictory information/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1722B9A" w14:textId="77777777" w:rsidR="00F02AD4" w:rsidRDefault="00F02AD4" w:rsidP="00D52663">
            <w:pPr>
              <w:pStyle w:val="TableParagraph"/>
              <w:ind w:left="114"/>
              <w:rPr>
                <w:sz w:val="19"/>
              </w:rPr>
            </w:pPr>
            <w:r>
              <w:rPr>
                <w:sz w:val="19"/>
              </w:rPr>
              <w:t>techniques of evaluation and</w:t>
            </w:r>
          </w:p>
          <w:p w14:paraId="53FF8CEF" w14:textId="77777777" w:rsidR="00F02AD4" w:rsidRDefault="00F02AD4" w:rsidP="00D52663">
            <w:pPr>
              <w:pStyle w:val="TableParagraph"/>
              <w:spacing w:before="1" w:line="220" w:lineRule="exact"/>
              <w:ind w:left="114" w:right="234"/>
              <w:rPr>
                <w:sz w:val="19"/>
              </w:rPr>
            </w:pPr>
            <w:r>
              <w:rPr>
                <w:sz w:val="19"/>
              </w:rPr>
              <w:t>can evaluate the relevance and significance of data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DCE8C70" w14:textId="77777777" w:rsidR="00F02AD4" w:rsidRDefault="00F02AD4" w:rsidP="00D52663">
            <w:pPr>
              <w:pStyle w:val="TableParagraph"/>
              <w:ind w:left="114"/>
              <w:rPr>
                <w:sz w:val="19"/>
              </w:rPr>
            </w:pPr>
            <w:r>
              <w:rPr>
                <w:sz w:val="19"/>
              </w:rPr>
              <w:t>reliability of data using</w:t>
            </w:r>
          </w:p>
          <w:p w14:paraId="47EE4F79" w14:textId="77777777" w:rsidR="00F02AD4" w:rsidRDefault="00F02AD4" w:rsidP="00D52663">
            <w:pPr>
              <w:pStyle w:val="TableParagraph"/>
              <w:spacing w:before="1" w:line="220" w:lineRule="exact"/>
              <w:ind w:left="114" w:right="259"/>
              <w:rPr>
                <w:sz w:val="19"/>
              </w:rPr>
            </w:pPr>
            <w:r>
              <w:rPr>
                <w:sz w:val="19"/>
              </w:rPr>
              <w:t>defined techniques and/or tutor guidance.</w:t>
            </w: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6BA3EF" w14:textId="77777777" w:rsidR="00F02AD4" w:rsidRDefault="00F02AD4" w:rsidP="00D52663">
            <w:pPr>
              <w:pStyle w:val="TableParagraph"/>
              <w:ind w:left="113"/>
              <w:rPr>
                <w:sz w:val="19"/>
              </w:rPr>
            </w:pPr>
            <w:r>
              <w:rPr>
                <w:sz w:val="19"/>
              </w:rPr>
              <w:t>accurate evaluation of data</w:t>
            </w:r>
          </w:p>
          <w:p w14:paraId="687CCC88" w14:textId="77777777" w:rsidR="00F02AD4" w:rsidRDefault="00F02AD4" w:rsidP="00D52663">
            <w:pPr>
              <w:pStyle w:val="TableParagraph"/>
              <w:spacing w:before="1" w:line="220" w:lineRule="exact"/>
              <w:ind w:left="113" w:right="388"/>
              <w:rPr>
                <w:sz w:val="19"/>
              </w:rPr>
            </w:pPr>
            <w:r>
              <w:rPr>
                <w:sz w:val="19"/>
              </w:rPr>
              <w:t>using defined techniques and/or tutor guidance.</w:t>
            </w: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nil"/>
            </w:tcBorders>
          </w:tcPr>
          <w:p w14:paraId="16BF6CE7" w14:textId="77777777" w:rsidR="00F02AD4" w:rsidRDefault="00F02AD4" w:rsidP="00D52663">
            <w:pPr>
              <w:pStyle w:val="TableParagraph"/>
              <w:ind w:left="113" w:right="278"/>
              <w:rPr>
                <w:sz w:val="19"/>
              </w:rPr>
            </w:pPr>
            <w:r>
              <w:rPr>
                <w:sz w:val="19"/>
              </w:rPr>
              <w:t>techniques of evaluation, or evaluations are totally invalid.</w:t>
            </w:r>
          </w:p>
        </w:tc>
      </w:tr>
      <w:tr w:rsidR="00F02AD4" w14:paraId="24C9F65C" w14:textId="77777777" w:rsidTr="00D52663">
        <w:trPr>
          <w:trHeight w:val="239"/>
        </w:trPr>
        <w:tc>
          <w:tcPr>
            <w:tcW w:w="1417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F81ABE" w14:textId="77777777" w:rsidR="00F02AD4" w:rsidRDefault="00F02AD4" w:rsidP="00D52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B26E" w14:textId="77777777" w:rsidR="00F02AD4" w:rsidRDefault="00F02AD4" w:rsidP="00D52663">
            <w:pPr>
              <w:pStyle w:val="TableParagraph"/>
              <w:spacing w:line="220" w:lineRule="exact"/>
              <w:ind w:left="115"/>
              <w:rPr>
                <w:sz w:val="19"/>
              </w:rPr>
            </w:pPr>
            <w:r>
              <w:rPr>
                <w:sz w:val="19"/>
              </w:rPr>
              <w:t>identify reasons for contradictions.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03C6" w14:textId="77777777" w:rsidR="00F02AD4" w:rsidRDefault="00F02AD4" w:rsidP="00D52663">
            <w:pPr>
              <w:pStyle w:val="TableParagraph"/>
              <w:spacing w:line="220" w:lineRule="exact"/>
              <w:ind w:left="114"/>
              <w:rPr>
                <w:sz w:val="19"/>
              </w:rPr>
            </w:pPr>
            <w:r>
              <w:rPr>
                <w:sz w:val="19"/>
              </w:rPr>
              <w:t>collected.</w:t>
            </w:r>
          </w:p>
        </w:tc>
        <w:tc>
          <w:tcPr>
            <w:tcW w:w="2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5864A" w14:textId="77777777" w:rsidR="00F02AD4" w:rsidRDefault="00F02AD4" w:rsidP="00D52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AA09" w14:textId="77777777" w:rsidR="00F02AD4" w:rsidRDefault="00F02AD4" w:rsidP="00D5266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6C0FD80" w14:textId="77777777" w:rsidR="00F02AD4" w:rsidRDefault="00F02AD4" w:rsidP="00D5266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2AD4" w14:paraId="7DC9FF84" w14:textId="77777777" w:rsidTr="00D52663">
        <w:trPr>
          <w:trHeight w:val="1222"/>
        </w:trPr>
        <w:tc>
          <w:tcPr>
            <w:tcW w:w="141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FCFF9C" w14:textId="77777777" w:rsidR="00F02AD4" w:rsidRDefault="00F02AD4" w:rsidP="00D52663">
            <w:pPr>
              <w:pStyle w:val="TableParagraph"/>
            </w:pPr>
          </w:p>
          <w:p w14:paraId="6EE6FBDB" w14:textId="77777777" w:rsidR="00F02AD4" w:rsidRDefault="00F02AD4" w:rsidP="00D52663">
            <w:pPr>
              <w:pStyle w:val="TableParagraph"/>
              <w:spacing w:before="11"/>
              <w:rPr>
                <w:sz w:val="18"/>
              </w:rPr>
            </w:pPr>
          </w:p>
          <w:p w14:paraId="2E58E7E3" w14:textId="77777777" w:rsidR="00F02AD4" w:rsidRDefault="00F02AD4" w:rsidP="00D52663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Synthesis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B586" w14:textId="77777777" w:rsidR="00F02AD4" w:rsidRDefault="00F02AD4" w:rsidP="00D52663">
            <w:pPr>
              <w:pStyle w:val="TableParagraph"/>
              <w:spacing w:line="201" w:lineRule="exact"/>
              <w:ind w:left="115"/>
              <w:rPr>
                <w:sz w:val="19"/>
              </w:rPr>
            </w:pPr>
            <w:r>
              <w:rPr>
                <w:sz w:val="19"/>
              </w:rPr>
              <w:t>With minimum guidance can transform</w:t>
            </w:r>
          </w:p>
          <w:p w14:paraId="4C74A926" w14:textId="77777777" w:rsidR="00F02AD4" w:rsidRDefault="00F02AD4" w:rsidP="00D52663">
            <w:pPr>
              <w:pStyle w:val="TableParagraph"/>
              <w:ind w:left="115" w:right="73"/>
              <w:rPr>
                <w:sz w:val="19"/>
              </w:rPr>
            </w:pPr>
            <w:r>
              <w:rPr>
                <w:sz w:val="19"/>
              </w:rPr>
              <w:t>abstract data and concepts towards a given purpose and can design novel solutions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FDFB" w14:textId="77777777" w:rsidR="00F02AD4" w:rsidRDefault="00F02AD4" w:rsidP="00D52663">
            <w:pPr>
              <w:pStyle w:val="TableParagraph"/>
              <w:spacing w:line="201" w:lineRule="exact"/>
              <w:ind w:left="114"/>
              <w:rPr>
                <w:sz w:val="19"/>
              </w:rPr>
            </w:pPr>
            <w:r>
              <w:rPr>
                <w:sz w:val="19"/>
              </w:rPr>
              <w:t>Can reformat a range of</w:t>
            </w:r>
          </w:p>
          <w:p w14:paraId="72E16497" w14:textId="77777777" w:rsidR="00F02AD4" w:rsidRDefault="00F02AD4" w:rsidP="00D52663">
            <w:pPr>
              <w:pStyle w:val="TableParagraph"/>
              <w:ind w:left="114"/>
              <w:rPr>
                <w:sz w:val="19"/>
              </w:rPr>
            </w:pPr>
            <w:r>
              <w:rPr>
                <w:sz w:val="19"/>
              </w:rPr>
              <w:t>ideas/information towards a given purpose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CEFF6" w14:textId="77777777" w:rsidR="00F02AD4" w:rsidRDefault="00F02AD4" w:rsidP="00D52663">
            <w:pPr>
              <w:pStyle w:val="TableParagraph"/>
              <w:spacing w:line="201" w:lineRule="exact"/>
              <w:ind w:left="114"/>
              <w:rPr>
                <w:sz w:val="19"/>
              </w:rPr>
            </w:pPr>
            <w:r>
              <w:rPr>
                <w:sz w:val="19"/>
              </w:rPr>
              <w:t>Can collect/collate and</w:t>
            </w:r>
          </w:p>
          <w:p w14:paraId="75EE9AFD" w14:textId="77777777" w:rsidR="00F02AD4" w:rsidRDefault="00F02AD4" w:rsidP="00D52663">
            <w:pPr>
              <w:pStyle w:val="TableParagraph"/>
              <w:ind w:left="114" w:right="83"/>
              <w:rPr>
                <w:sz w:val="19"/>
              </w:rPr>
            </w:pPr>
            <w:proofErr w:type="spellStart"/>
            <w:r>
              <w:rPr>
                <w:sz w:val="19"/>
              </w:rPr>
              <w:t>categorise</w:t>
            </w:r>
            <w:proofErr w:type="spellEnd"/>
            <w:r>
              <w:rPr>
                <w:sz w:val="19"/>
              </w:rPr>
              <w:t xml:space="preserve"> ideas and information in a predictable and standard format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C7F5" w14:textId="77777777" w:rsidR="00F02AD4" w:rsidRDefault="00F02AD4" w:rsidP="00D52663">
            <w:pPr>
              <w:pStyle w:val="TableParagraph"/>
              <w:spacing w:line="201" w:lineRule="exact"/>
              <w:ind w:left="113"/>
              <w:rPr>
                <w:sz w:val="19"/>
              </w:rPr>
            </w:pPr>
            <w:r>
              <w:rPr>
                <w:sz w:val="19"/>
              </w:rPr>
              <w:t>Partially collects/</w:t>
            </w:r>
            <w:proofErr w:type="gramStart"/>
            <w:r>
              <w:rPr>
                <w:sz w:val="19"/>
              </w:rPr>
              <w:t>collates</w:t>
            </w:r>
            <w:proofErr w:type="gramEnd"/>
          </w:p>
          <w:p w14:paraId="2E4FD926" w14:textId="77777777" w:rsidR="00F02AD4" w:rsidRDefault="00F02AD4" w:rsidP="00D52663">
            <w:pPr>
              <w:pStyle w:val="TableParagraph"/>
              <w:ind w:left="113" w:right="129"/>
              <w:rPr>
                <w:sz w:val="19"/>
              </w:rPr>
            </w:pPr>
            <w:r>
              <w:rPr>
                <w:sz w:val="19"/>
              </w:rPr>
              <w:t xml:space="preserve">and </w:t>
            </w:r>
            <w:proofErr w:type="spellStart"/>
            <w:r>
              <w:rPr>
                <w:sz w:val="19"/>
              </w:rPr>
              <w:t>categorises</w:t>
            </w:r>
            <w:proofErr w:type="spellEnd"/>
            <w:r>
              <w:rPr>
                <w:sz w:val="19"/>
              </w:rPr>
              <w:t xml:space="preserve"> information in a structured way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4A43CC" w14:textId="77777777" w:rsidR="00F02AD4" w:rsidRDefault="00F02AD4" w:rsidP="00D52663">
            <w:pPr>
              <w:pStyle w:val="TableParagraph"/>
              <w:spacing w:line="201" w:lineRule="exact"/>
              <w:ind w:left="113"/>
              <w:rPr>
                <w:sz w:val="19"/>
              </w:rPr>
            </w:pPr>
            <w:r>
              <w:rPr>
                <w:sz w:val="19"/>
              </w:rPr>
              <w:t xml:space="preserve">No </w:t>
            </w:r>
            <w:proofErr w:type="spellStart"/>
            <w:r>
              <w:rPr>
                <w:sz w:val="19"/>
              </w:rPr>
              <w:t>organisation</w:t>
            </w:r>
            <w:proofErr w:type="spellEnd"/>
            <w:r>
              <w:rPr>
                <w:sz w:val="19"/>
              </w:rPr>
              <w:t xml:space="preserve"> of ideas and</w:t>
            </w:r>
          </w:p>
          <w:p w14:paraId="6417BD67" w14:textId="77777777" w:rsidR="00F02AD4" w:rsidRDefault="00F02AD4" w:rsidP="00D52663">
            <w:pPr>
              <w:pStyle w:val="TableParagraph"/>
              <w:ind w:left="113"/>
              <w:rPr>
                <w:sz w:val="19"/>
              </w:rPr>
            </w:pPr>
            <w:r>
              <w:rPr>
                <w:sz w:val="19"/>
              </w:rPr>
              <w:t>information</w:t>
            </w:r>
          </w:p>
        </w:tc>
      </w:tr>
      <w:tr w:rsidR="00F02AD4" w14:paraId="07D60919" w14:textId="77777777" w:rsidTr="00D52663">
        <w:trPr>
          <w:trHeight w:val="794"/>
        </w:trPr>
        <w:tc>
          <w:tcPr>
            <w:tcW w:w="1417" w:type="dxa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</w:tcPr>
          <w:p w14:paraId="495C68C2" w14:textId="77777777" w:rsidR="00F02AD4" w:rsidRDefault="00F02AD4" w:rsidP="00D52663">
            <w:pPr>
              <w:pStyle w:val="TableParagraph"/>
              <w:spacing w:before="6"/>
            </w:pPr>
          </w:p>
          <w:p w14:paraId="792BB36A" w14:textId="77777777" w:rsidR="00F02AD4" w:rsidRDefault="00F02AD4" w:rsidP="00D52663"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Flexibility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8EDAA7" w14:textId="77777777" w:rsidR="00F02AD4" w:rsidRDefault="00F02AD4" w:rsidP="00D52663">
            <w:pPr>
              <w:pStyle w:val="TableParagraph"/>
              <w:spacing w:line="199" w:lineRule="exact"/>
              <w:ind w:left="115"/>
              <w:rPr>
                <w:sz w:val="19"/>
              </w:rPr>
            </w:pPr>
            <w:r>
              <w:rPr>
                <w:sz w:val="19"/>
              </w:rPr>
              <w:t xml:space="preserve">Independently takes and </w:t>
            </w:r>
            <w:proofErr w:type="gramStart"/>
            <w:r>
              <w:rPr>
                <w:sz w:val="19"/>
              </w:rPr>
              <w:t>understands</w:t>
            </w:r>
            <w:proofErr w:type="gramEnd"/>
          </w:p>
          <w:p w14:paraId="2F66F6EF" w14:textId="77777777" w:rsidR="00F02AD4" w:rsidRDefault="00F02AD4" w:rsidP="00D52663">
            <w:pPr>
              <w:pStyle w:val="TableParagraph"/>
              <w:ind w:left="115" w:right="200"/>
              <w:rPr>
                <w:sz w:val="19"/>
              </w:rPr>
            </w:pPr>
            <w:r>
              <w:rPr>
                <w:sz w:val="19"/>
              </w:rPr>
              <w:t>multiple perspectives and through these can develop/adjust personal point of view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1C067E" w14:textId="77777777" w:rsidR="00F02AD4" w:rsidRDefault="00F02AD4" w:rsidP="00D52663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proofErr w:type="spellStart"/>
            <w:r>
              <w:rPr>
                <w:sz w:val="19"/>
              </w:rPr>
              <w:t>Recognises</w:t>
            </w:r>
            <w:proofErr w:type="spellEnd"/>
            <w:r>
              <w:rPr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multiple</w:t>
            </w:r>
            <w:proofErr w:type="gramEnd"/>
          </w:p>
          <w:p w14:paraId="7A31D72D" w14:textId="77777777" w:rsidR="00F02AD4" w:rsidRDefault="00F02AD4" w:rsidP="00D52663">
            <w:pPr>
              <w:pStyle w:val="TableParagraph"/>
              <w:ind w:left="114" w:right="279"/>
              <w:rPr>
                <w:sz w:val="19"/>
              </w:rPr>
            </w:pPr>
            <w:r>
              <w:rPr>
                <w:sz w:val="19"/>
              </w:rPr>
              <w:t xml:space="preserve">perspectives which may affect personal </w:t>
            </w:r>
            <w:proofErr w:type="gramStart"/>
            <w:r>
              <w:rPr>
                <w:sz w:val="19"/>
              </w:rPr>
              <w:t>view point</w:t>
            </w:r>
            <w:proofErr w:type="gramEnd"/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18DD85" w14:textId="77777777" w:rsidR="00F02AD4" w:rsidRDefault="00F02AD4" w:rsidP="00D52663"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sz w:val="19"/>
              </w:rPr>
              <w:t xml:space="preserve">Can </w:t>
            </w:r>
            <w:proofErr w:type="spellStart"/>
            <w:proofErr w:type="gramStart"/>
            <w:r>
              <w:rPr>
                <w:sz w:val="19"/>
              </w:rPr>
              <w:t>recognise</w:t>
            </w:r>
            <w:proofErr w:type="spellEnd"/>
            <w:proofErr w:type="gramEnd"/>
          </w:p>
          <w:p w14:paraId="05F7210B" w14:textId="77777777" w:rsidR="00F02AD4" w:rsidRDefault="00F02AD4" w:rsidP="00D52663">
            <w:pPr>
              <w:pStyle w:val="TableParagraph"/>
              <w:ind w:left="114"/>
              <w:rPr>
                <w:sz w:val="19"/>
              </w:rPr>
            </w:pPr>
            <w:r>
              <w:rPr>
                <w:sz w:val="19"/>
              </w:rPr>
              <w:t>alternative perspectives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B61C8" w14:textId="77777777" w:rsidR="00F02AD4" w:rsidRDefault="00F02AD4" w:rsidP="00D52663">
            <w:pPr>
              <w:pStyle w:val="TableParagraph"/>
              <w:spacing w:line="200" w:lineRule="exact"/>
              <w:ind w:left="113"/>
              <w:rPr>
                <w:sz w:val="19"/>
              </w:rPr>
            </w:pPr>
            <w:r>
              <w:rPr>
                <w:sz w:val="19"/>
              </w:rPr>
              <w:t xml:space="preserve">Limited ability to </w:t>
            </w:r>
            <w:proofErr w:type="gramStart"/>
            <w:r>
              <w:rPr>
                <w:sz w:val="19"/>
              </w:rPr>
              <w:t>see</w:t>
            </w:r>
            <w:proofErr w:type="gramEnd"/>
          </w:p>
          <w:p w14:paraId="53A33E1A" w14:textId="77777777" w:rsidR="00F02AD4" w:rsidRDefault="00F02AD4" w:rsidP="00D52663">
            <w:pPr>
              <w:pStyle w:val="TableParagraph"/>
              <w:ind w:left="113"/>
              <w:rPr>
                <w:sz w:val="19"/>
              </w:rPr>
            </w:pPr>
            <w:r>
              <w:rPr>
                <w:sz w:val="19"/>
              </w:rPr>
              <w:t>alternative perspectives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</w:tcBorders>
          </w:tcPr>
          <w:p w14:paraId="38923C72" w14:textId="77777777" w:rsidR="00F02AD4" w:rsidRDefault="00F02AD4" w:rsidP="00D52663">
            <w:pPr>
              <w:pStyle w:val="TableParagraph"/>
              <w:spacing w:line="200" w:lineRule="exact"/>
              <w:ind w:left="113"/>
              <w:rPr>
                <w:sz w:val="19"/>
              </w:rPr>
            </w:pPr>
            <w:r>
              <w:rPr>
                <w:sz w:val="19"/>
              </w:rPr>
              <w:t xml:space="preserve">Fails to </w:t>
            </w:r>
            <w:proofErr w:type="spellStart"/>
            <w:r>
              <w:rPr>
                <w:sz w:val="19"/>
              </w:rPr>
              <w:t>recognise</w:t>
            </w:r>
            <w:proofErr w:type="spellEnd"/>
            <w:r>
              <w:rPr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alternative</w:t>
            </w:r>
            <w:proofErr w:type="gramEnd"/>
          </w:p>
          <w:p w14:paraId="5D25A273" w14:textId="77777777" w:rsidR="00F02AD4" w:rsidRDefault="00F02AD4" w:rsidP="00D52663">
            <w:pPr>
              <w:pStyle w:val="TableParagraph"/>
              <w:ind w:left="113"/>
              <w:rPr>
                <w:sz w:val="19"/>
              </w:rPr>
            </w:pPr>
            <w:r>
              <w:rPr>
                <w:sz w:val="19"/>
              </w:rPr>
              <w:t>perspectives</w:t>
            </w:r>
          </w:p>
        </w:tc>
      </w:tr>
    </w:tbl>
    <w:p w14:paraId="426DE23E" w14:textId="77777777" w:rsidR="00DA6653" w:rsidRDefault="00DA6653"/>
    <w:sectPr w:rsidR="00DA6653" w:rsidSect="00F02AD4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D4"/>
    <w:rsid w:val="00BF6FFA"/>
    <w:rsid w:val="00DA6653"/>
    <w:rsid w:val="00F0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3E17"/>
  <w15:chartTrackingRefBased/>
  <w15:docId w15:val="{98BBF126-C6D1-47C5-93D8-F41B9437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AD4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lang w:val="en-US"/>
      <w14:ligatures w14:val="none"/>
    </w:rPr>
  </w:style>
  <w:style w:type="paragraph" w:styleId="Heading5">
    <w:name w:val="heading 5"/>
    <w:basedOn w:val="Normal"/>
    <w:link w:val="Heading5Char"/>
    <w:uiPriority w:val="1"/>
    <w:qFormat/>
    <w:rsid w:val="00F02AD4"/>
    <w:pPr>
      <w:ind w:left="78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F02AD4"/>
    <w:rPr>
      <w:rFonts w:ascii="Gill Sans MT" w:eastAsia="Gill Sans MT" w:hAnsi="Gill Sans MT" w:cs="Gill Sans MT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02AD4"/>
  </w:style>
  <w:style w:type="character" w:customStyle="1" w:styleId="BodyTextChar">
    <w:name w:val="Body Text Char"/>
    <w:basedOn w:val="DefaultParagraphFont"/>
    <w:link w:val="BodyText"/>
    <w:uiPriority w:val="1"/>
    <w:rsid w:val="00F02AD4"/>
    <w:rPr>
      <w:rFonts w:ascii="Gill Sans MT" w:eastAsia="Gill Sans MT" w:hAnsi="Gill Sans MT" w:cs="Gill Sans MT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02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Digby Warren</dc:creator>
  <cp:keywords/>
  <dc:description/>
  <cp:lastModifiedBy>Digby Warren</cp:lastModifiedBy>
  <cp:revision>1</cp:revision>
  <dcterms:created xsi:type="dcterms:W3CDTF">2023-04-26T13:22:00Z</dcterms:created>
  <dcterms:modified xsi:type="dcterms:W3CDTF">2023-04-26T13:24:00Z</dcterms:modified>
</cp:coreProperties>
</file>