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D67" w:rsidR="00EA6F1A" w:rsidP="00C77F06" w:rsidRDefault="11B059A2" w14:paraId="00000004" w14:textId="095C17C0">
      <w:pPr>
        <w:pStyle w:val="Title"/>
        <w:ind w:left="0" w:leftChars="0" w:firstLine="0" w:firstLineChars="0"/>
        <w:rPr>
          <w:sz w:val="32"/>
          <w:szCs w:val="32"/>
        </w:rPr>
      </w:pPr>
      <w:r w:rsidRPr="15B5C0A1">
        <w:rPr>
          <w:sz w:val="32"/>
          <w:szCs w:val="32"/>
        </w:rPr>
        <w:t>Modification Statement of Compliance</w:t>
      </w:r>
      <w:r w:rsidRPr="15B5C0A1" w:rsidR="00AB37CE">
        <w:rPr>
          <w:sz w:val="32"/>
          <w:szCs w:val="32"/>
        </w:rPr>
        <w:t xml:space="preserve"> (Blended/ Distance Learning/ Standard)</w:t>
      </w:r>
    </w:p>
    <w:p w:rsidR="00EA6F1A" w:rsidP="3360F7B7" w:rsidRDefault="000060B8" w14:paraId="00000005" w14:textId="3E6DDFF5">
      <w:pPr>
        <w:pBdr>
          <w:top w:val="nil"/>
          <w:left w:val="nil"/>
          <w:bottom w:val="nil"/>
          <w:right w:val="nil"/>
          <w:between w:val="nil"/>
        </w:pBdr>
        <w:spacing w:line="240" w:lineRule="auto"/>
        <w:ind w:left="0" w:right="-337" w:hanging="2"/>
        <w:jc w:val="both"/>
        <w:rPr>
          <w:color w:val="000000"/>
          <w:sz w:val="24"/>
        </w:rPr>
      </w:pPr>
      <w:r w:rsidRPr="3360F7B7">
        <w:rPr>
          <w:color w:val="000000" w:themeColor="text1"/>
          <w:sz w:val="24"/>
        </w:rPr>
        <w:t xml:space="preserve">For further details, please see </w:t>
      </w:r>
      <w:r w:rsidRPr="3360F7B7" w:rsidR="305ACAD8">
        <w:rPr>
          <w:color w:val="000000" w:themeColor="text1"/>
          <w:sz w:val="24"/>
        </w:rPr>
        <w:t>Section</w:t>
      </w:r>
      <w:r w:rsidRPr="3360F7B7">
        <w:rPr>
          <w:color w:val="000000" w:themeColor="text1"/>
          <w:sz w:val="24"/>
        </w:rPr>
        <w:t xml:space="preserve"> 7 (Course Modifications) of the </w:t>
      </w:r>
      <w:hyperlink r:id="rId12">
        <w:r w:rsidRPr="3360F7B7">
          <w:rPr>
            <w:rStyle w:val="Hyperlink"/>
            <w:sz w:val="24"/>
          </w:rPr>
          <w:t>Quality Manual</w:t>
        </w:r>
      </w:hyperlink>
      <w:r w:rsidRPr="3360F7B7">
        <w:rPr>
          <w:color w:val="000000" w:themeColor="text1"/>
          <w:sz w:val="24"/>
        </w:rPr>
        <w:t>.</w:t>
      </w:r>
    </w:p>
    <w:p w:rsidR="00EA6F1A" w:rsidRDefault="00EA6F1A" w14:paraId="00000007" w14:textId="77777777">
      <w:pPr>
        <w:pBdr>
          <w:top w:val="nil"/>
          <w:left w:val="nil"/>
          <w:bottom w:val="nil"/>
          <w:right w:val="nil"/>
          <w:between w:val="nil"/>
        </w:pBdr>
        <w:spacing w:line="240" w:lineRule="auto"/>
        <w:ind w:left="0" w:right="-337" w:hanging="2"/>
        <w:jc w:val="both"/>
        <w:rPr>
          <w:color w:val="000000"/>
          <w:sz w:val="24"/>
        </w:rPr>
      </w:pPr>
      <w:bookmarkStart w:name="_heading=h.gjdgxs" w:colFirst="0" w:colLast="0" w:id="0"/>
      <w:bookmarkEnd w:id="0"/>
    </w:p>
    <w:tbl>
      <w:tblPr>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2552"/>
        <w:gridCol w:w="7230"/>
      </w:tblGrid>
      <w:tr w:rsidR="00EA6F1A" w:rsidTr="3360F7B7" w14:paraId="16980178" w14:textId="77777777">
        <w:tc>
          <w:tcPr>
            <w:tcW w:w="9782" w:type="dxa"/>
            <w:gridSpan w:val="2"/>
            <w:shd w:val="clear" w:color="auto" w:fill="D9D9D9" w:themeFill="background1" w:themeFillShade="D9"/>
          </w:tcPr>
          <w:p w:rsidR="00EA6F1A" w:rsidRDefault="000060B8" w14:paraId="00000008" w14:textId="77777777">
            <w:pPr>
              <w:numPr>
                <w:ilvl w:val="0"/>
                <w:numId w:val="1"/>
              </w:numPr>
              <w:tabs>
                <w:tab w:val="left" w:pos="513"/>
              </w:tabs>
              <w:spacing w:line="360" w:lineRule="auto"/>
              <w:ind w:left="0" w:hanging="2"/>
              <w:rPr>
                <w:color w:val="000000"/>
                <w:sz w:val="24"/>
              </w:rPr>
            </w:pPr>
            <w:r>
              <w:rPr>
                <w:b/>
                <w:color w:val="000000"/>
                <w:sz w:val="24"/>
              </w:rPr>
              <w:t>Type of Proposed Change(s)</w:t>
            </w:r>
          </w:p>
        </w:tc>
      </w:tr>
      <w:tr w:rsidR="00AB37CE" w:rsidTr="3360F7B7" w14:paraId="607D0E77" w14:textId="77777777">
        <w:tc>
          <w:tcPr>
            <w:tcW w:w="2552" w:type="dxa"/>
            <w:vMerge w:val="restart"/>
            <w:shd w:val="clear" w:color="auto" w:fill="D9D9D9" w:themeFill="background1" w:themeFillShade="D9"/>
          </w:tcPr>
          <w:p w:rsidR="00C77F06" w:rsidP="00416425" w:rsidRDefault="00C77F06" w14:paraId="1D7B900A" w14:textId="77777777">
            <w:pPr>
              <w:tabs>
                <w:tab w:val="left" w:pos="513"/>
              </w:tabs>
              <w:spacing w:line="360" w:lineRule="auto"/>
              <w:ind w:left="0" w:hanging="2"/>
              <w:jc w:val="center"/>
              <w:rPr>
                <w:color w:val="000000"/>
                <w:sz w:val="24"/>
              </w:rPr>
            </w:pPr>
          </w:p>
          <w:p w:rsidR="00AB37CE" w:rsidP="00416425" w:rsidRDefault="00AB37CE" w14:paraId="32876DF6" w14:textId="212B8434">
            <w:pPr>
              <w:tabs>
                <w:tab w:val="left" w:pos="513"/>
              </w:tabs>
              <w:spacing w:line="360" w:lineRule="auto"/>
              <w:ind w:left="0" w:hanging="2"/>
              <w:jc w:val="center"/>
              <w:rPr>
                <w:color w:val="000000"/>
                <w:sz w:val="24"/>
              </w:rPr>
            </w:pPr>
            <w:r>
              <w:rPr>
                <w:color w:val="000000"/>
                <w:sz w:val="24"/>
              </w:rPr>
              <w:t>Type of proposed</w:t>
            </w:r>
          </w:p>
          <w:p w:rsidR="00AB37CE" w:rsidP="00416425" w:rsidRDefault="00AB37CE" w14:paraId="0000000A" w14:textId="0AC494A6">
            <w:pPr>
              <w:tabs>
                <w:tab w:val="left" w:pos="513"/>
              </w:tabs>
              <w:spacing w:line="360" w:lineRule="auto"/>
              <w:ind w:left="0" w:hanging="2"/>
              <w:jc w:val="center"/>
              <w:rPr>
                <w:color w:val="000000"/>
                <w:sz w:val="24"/>
              </w:rPr>
            </w:pPr>
            <w:r>
              <w:rPr>
                <w:color w:val="000000"/>
                <w:sz w:val="24"/>
              </w:rPr>
              <w:t>modification</w:t>
            </w:r>
          </w:p>
        </w:tc>
        <w:tc>
          <w:tcPr>
            <w:tcW w:w="7230" w:type="dxa"/>
          </w:tcPr>
          <w:p w:rsidR="00AB37CE" w:rsidRDefault="00AB37CE" w14:paraId="55D5F1EF" w14:textId="056E58FB">
            <w:pPr>
              <w:tabs>
                <w:tab w:val="left" w:pos="513"/>
              </w:tabs>
              <w:spacing w:line="360" w:lineRule="auto"/>
              <w:ind w:left="0" w:hanging="2"/>
              <w:rPr>
                <w:color w:val="000000"/>
                <w:sz w:val="24"/>
              </w:rPr>
            </w:pPr>
            <w:r>
              <w:rPr>
                <w:color w:val="000000"/>
                <w:sz w:val="24"/>
              </w:rPr>
              <w:t xml:space="preserve">Material Change </w:t>
            </w:r>
            <w:sdt>
              <w:sdtPr>
                <w:rPr>
                  <w:color w:val="000000"/>
                  <w:sz w:val="24"/>
                </w:rPr>
                <w:id w:val="1088269015"/>
                <w14:checkbox>
                  <w14:checked w14:val="1"/>
                  <w14:checkedState w14:val="2612" w14:font="MS Gothic"/>
                  <w14:uncheckedState w14:val="2610" w14:font="MS Gothic"/>
                </w14:checkbox>
              </w:sdtPr>
              <w:sdtContent>
                <w:r w:rsidR="00F21E95">
                  <w:rPr>
                    <w:rFonts w:hint="eastAsia" w:ascii="MS Gothic" w:hAnsi="MS Gothic" w:eastAsia="MS Gothic"/>
                    <w:color w:val="000000"/>
                    <w:sz w:val="24"/>
                  </w:rPr>
                  <w:t>☒</w:t>
                </w:r>
              </w:sdtContent>
            </w:sdt>
            <w:r>
              <w:rPr>
                <w:color w:val="000000"/>
                <w:sz w:val="24"/>
              </w:rPr>
              <w:t xml:space="preserve">    Non-material Change </w:t>
            </w:r>
            <w:sdt>
              <w:sdtPr>
                <w:rPr>
                  <w:color w:val="000000"/>
                  <w:sz w:val="24"/>
                </w:rPr>
                <w:id w:val="-386103312"/>
                <w14:checkbox>
                  <w14:checked w14:val="0"/>
                  <w14:checkedState w14:val="2612" w14:font="MS Gothic"/>
                  <w14:uncheckedState w14:val="2610" w14:font="MS Gothic"/>
                </w14:checkbox>
              </w:sdtPr>
              <w:sdtContent>
                <w:r>
                  <w:rPr>
                    <w:rFonts w:hint="eastAsia" w:ascii="MS Gothic" w:hAnsi="MS Gothic" w:eastAsia="MS Gothic"/>
                    <w:color w:val="000000"/>
                    <w:sz w:val="24"/>
                  </w:rPr>
                  <w:t>☐</w:t>
                </w:r>
              </w:sdtContent>
            </w:sdt>
          </w:p>
          <w:p w:rsidRPr="00953D17" w:rsidR="00953D17" w:rsidRDefault="00953D17" w14:paraId="0000000B" w14:textId="1D32BA8B">
            <w:pPr>
              <w:tabs>
                <w:tab w:val="left" w:pos="513"/>
              </w:tabs>
              <w:spacing w:line="360" w:lineRule="auto"/>
              <w:ind w:left="0" w:hanging="2"/>
              <w:rPr>
                <w:i/>
                <w:iCs/>
                <w:color w:val="000000"/>
                <w:sz w:val="24"/>
              </w:rPr>
            </w:pPr>
            <w:r w:rsidRPr="00953D17">
              <w:rPr>
                <w:color w:val="2F5496"/>
              </w:rPr>
              <w:t>For material or non-material changes, and the requirements for them, please refer to the Modifications Requirements Table (AQD030).</w:t>
            </w:r>
          </w:p>
        </w:tc>
      </w:tr>
      <w:tr w:rsidR="00AB37CE" w:rsidTr="3360F7B7" w14:paraId="3665A47D" w14:textId="77777777">
        <w:tc>
          <w:tcPr>
            <w:tcW w:w="2552" w:type="dxa"/>
            <w:vMerge/>
          </w:tcPr>
          <w:p w:rsidR="00AB37CE" w:rsidRDefault="00AB37CE" w14:paraId="6491997B" w14:textId="77777777">
            <w:pPr>
              <w:tabs>
                <w:tab w:val="left" w:pos="513"/>
              </w:tabs>
              <w:spacing w:line="360" w:lineRule="auto"/>
              <w:ind w:left="0" w:hanging="2"/>
              <w:rPr>
                <w:color w:val="000000"/>
                <w:sz w:val="24"/>
              </w:rPr>
            </w:pPr>
          </w:p>
        </w:tc>
        <w:tc>
          <w:tcPr>
            <w:tcW w:w="7230" w:type="dxa"/>
          </w:tcPr>
          <w:p w:rsidR="00AB37CE" w:rsidRDefault="00AB37CE" w14:paraId="3B45FAA6" w14:textId="3038AC4C">
            <w:pPr>
              <w:tabs>
                <w:tab w:val="left" w:pos="513"/>
              </w:tabs>
              <w:spacing w:line="360" w:lineRule="auto"/>
              <w:ind w:left="0" w:hanging="2"/>
              <w:rPr>
                <w:color w:val="000000"/>
                <w:sz w:val="24"/>
              </w:rPr>
            </w:pPr>
            <w:r>
              <w:rPr>
                <w:color w:val="000000"/>
                <w:sz w:val="24"/>
              </w:rPr>
              <w:t xml:space="preserve">Blended Learning </w:t>
            </w:r>
            <w:sdt>
              <w:sdtPr>
                <w:rPr>
                  <w:color w:val="000000"/>
                  <w:sz w:val="24"/>
                </w:rPr>
                <w:id w:val="321623620"/>
                <w14:checkbox>
                  <w14:checked w14:val="0"/>
                  <w14:checkedState w14:val="2612" w14:font="MS Gothic"/>
                  <w14:uncheckedState w14:val="2610" w14:font="MS Gothic"/>
                </w14:checkbox>
              </w:sdtPr>
              <w:sdtContent>
                <w:r w:rsidR="0099661E">
                  <w:rPr>
                    <w:rFonts w:hint="eastAsia" w:ascii="MS Gothic" w:hAnsi="MS Gothic" w:eastAsia="MS Gothic"/>
                    <w:color w:val="000000"/>
                    <w:sz w:val="24"/>
                  </w:rPr>
                  <w:t>☐</w:t>
                </w:r>
              </w:sdtContent>
            </w:sdt>
            <w:r>
              <w:rPr>
                <w:color w:val="000000"/>
                <w:sz w:val="24"/>
              </w:rPr>
              <w:t xml:space="preserve">   Distance Learning </w:t>
            </w:r>
            <w:sdt>
              <w:sdtPr>
                <w:rPr>
                  <w:color w:val="000000"/>
                  <w:sz w:val="24"/>
                </w:rPr>
                <w:id w:val="-1501801862"/>
                <w14:checkbox>
                  <w14:checked w14:val="0"/>
                  <w14:checkedState w14:val="2612" w14:font="MS Gothic"/>
                  <w14:uncheckedState w14:val="2610" w14:font="MS Gothic"/>
                </w14:checkbox>
              </w:sdtPr>
              <w:sdtContent>
                <w:r>
                  <w:rPr>
                    <w:rFonts w:hint="eastAsia" w:ascii="MS Gothic" w:hAnsi="MS Gothic" w:eastAsia="MS Gothic"/>
                    <w:color w:val="000000"/>
                    <w:sz w:val="24"/>
                  </w:rPr>
                  <w:t>☐</w:t>
                </w:r>
              </w:sdtContent>
            </w:sdt>
            <w:r>
              <w:rPr>
                <w:color w:val="000000"/>
                <w:sz w:val="24"/>
              </w:rPr>
              <w:t xml:space="preserve"> </w:t>
            </w:r>
            <w:r w:rsidR="0099661E">
              <w:rPr>
                <w:color w:val="000000"/>
                <w:sz w:val="24"/>
              </w:rPr>
              <w:t xml:space="preserve"> </w:t>
            </w:r>
            <w:r>
              <w:rPr>
                <w:color w:val="000000"/>
                <w:sz w:val="24"/>
              </w:rPr>
              <w:t xml:space="preserve"> Both </w:t>
            </w:r>
            <w:sdt>
              <w:sdtPr>
                <w:rPr>
                  <w:color w:val="000000"/>
                  <w:sz w:val="24"/>
                </w:rPr>
                <w:id w:val="-907692691"/>
                <w14:checkbox>
                  <w14:checked w14:val="0"/>
                  <w14:checkedState w14:val="2612" w14:font="MS Gothic"/>
                  <w14:uncheckedState w14:val="2610" w14:font="MS Gothic"/>
                </w14:checkbox>
              </w:sdtPr>
              <w:sdtContent>
                <w:r>
                  <w:rPr>
                    <w:rFonts w:hint="eastAsia" w:ascii="MS Gothic" w:hAnsi="MS Gothic" w:eastAsia="MS Gothic"/>
                    <w:color w:val="000000"/>
                    <w:sz w:val="24"/>
                  </w:rPr>
                  <w:t>☐</w:t>
                </w:r>
              </w:sdtContent>
            </w:sdt>
          </w:p>
          <w:p w:rsidR="00AB37CE" w:rsidRDefault="00AB37CE" w14:paraId="40B9E3D1" w14:textId="5694F0D1">
            <w:pPr>
              <w:tabs>
                <w:tab w:val="left" w:pos="513"/>
              </w:tabs>
              <w:spacing w:line="360" w:lineRule="auto"/>
              <w:ind w:left="0" w:hanging="2"/>
              <w:rPr>
                <w:color w:val="000000"/>
                <w:sz w:val="24"/>
              </w:rPr>
            </w:pPr>
            <w:r>
              <w:rPr>
                <w:color w:val="000000"/>
                <w:sz w:val="24"/>
              </w:rPr>
              <w:t xml:space="preserve">Standard </w:t>
            </w:r>
            <w:sdt>
              <w:sdtPr>
                <w:rPr>
                  <w:color w:val="000000"/>
                  <w:sz w:val="24"/>
                </w:rPr>
                <w:id w:val="-1210720948"/>
                <w14:checkbox>
                  <w14:checked w14:val="1"/>
                  <w14:checkedState w14:val="2612" w14:font="MS Gothic"/>
                  <w14:uncheckedState w14:val="2610" w14:font="MS Gothic"/>
                </w14:checkbox>
              </w:sdtPr>
              <w:sdtContent>
                <w:r w:rsidR="00F21E95">
                  <w:rPr>
                    <w:rFonts w:hint="eastAsia" w:ascii="MS Gothic" w:hAnsi="MS Gothic" w:eastAsia="MS Gothic"/>
                    <w:color w:val="000000"/>
                    <w:sz w:val="24"/>
                  </w:rPr>
                  <w:t>☒</w:t>
                </w:r>
              </w:sdtContent>
            </w:sdt>
            <w:r>
              <w:rPr>
                <w:color w:val="000000"/>
                <w:sz w:val="24"/>
              </w:rPr>
              <w:t xml:space="preserve">   </w:t>
            </w:r>
            <w:r w:rsidRPr="005D4524" w:rsidR="001300C2">
              <w:rPr>
                <w:color w:val="000000"/>
                <w:sz w:val="24"/>
              </w:rPr>
              <w:t xml:space="preserve">As part of University Initiative </w:t>
            </w:r>
            <w:sdt>
              <w:sdtPr>
                <w:rPr>
                  <w:color w:val="000000"/>
                  <w:sz w:val="24"/>
                </w:rPr>
                <w:id w:val="-1433815592"/>
                <w14:checkbox>
                  <w14:checked w14:val="0"/>
                  <w14:checkedState w14:val="2612" w14:font="MS Gothic"/>
                  <w14:uncheckedState w14:val="2610" w14:font="MS Gothic"/>
                </w14:checkbox>
              </w:sdtPr>
              <w:sdtContent>
                <w:r w:rsidRPr="005D4524" w:rsidR="001300C2">
                  <w:rPr>
                    <w:rFonts w:hint="eastAsia" w:ascii="MS Gothic" w:hAnsi="MS Gothic" w:eastAsia="MS Gothic"/>
                    <w:color w:val="000000"/>
                    <w:sz w:val="24"/>
                  </w:rPr>
                  <w:t>☐</w:t>
                </w:r>
              </w:sdtContent>
            </w:sdt>
            <w:r w:rsidR="001300C2">
              <w:rPr>
                <w:color w:val="000000"/>
                <w:sz w:val="24"/>
              </w:rPr>
              <w:t xml:space="preserve">   </w:t>
            </w:r>
          </w:p>
        </w:tc>
      </w:tr>
    </w:tbl>
    <w:p w:rsidR="3360F7B7" w:rsidP="3360F7B7" w:rsidRDefault="3360F7B7" w14:paraId="6E98A0BF" w14:textId="51CD2A03">
      <w:pPr>
        <w:pBdr>
          <w:top w:val="nil"/>
          <w:left w:val="nil"/>
          <w:bottom w:val="nil"/>
          <w:right w:val="nil"/>
          <w:between w:val="nil"/>
        </w:pBdr>
        <w:spacing w:line="240" w:lineRule="auto"/>
        <w:ind w:left="0" w:right="-337" w:hanging="2"/>
        <w:jc w:val="both"/>
        <w:rPr>
          <w:b/>
          <w:bCs/>
          <w:color w:val="2F5496"/>
          <w:sz w:val="24"/>
        </w:rPr>
      </w:pPr>
    </w:p>
    <w:p w:rsidR="00EA6F1A" w:rsidP="3360F7B7" w:rsidRDefault="000060B8" w14:paraId="00000010" w14:textId="3BB97728">
      <w:pPr>
        <w:pBdr>
          <w:top w:val="nil"/>
          <w:left w:val="nil"/>
          <w:bottom w:val="nil"/>
          <w:right w:val="nil"/>
          <w:between w:val="nil"/>
        </w:pBdr>
        <w:spacing w:line="240" w:lineRule="auto"/>
        <w:ind w:left="0" w:right="-337" w:hanging="2"/>
        <w:jc w:val="both"/>
        <w:rPr>
          <w:b/>
          <w:bCs/>
          <w:color w:val="2F5496"/>
          <w:sz w:val="24"/>
        </w:rPr>
      </w:pPr>
      <w:r w:rsidRPr="3360F7B7">
        <w:rPr>
          <w:b/>
          <w:bCs/>
          <w:color w:val="2F5496"/>
          <w:sz w:val="24"/>
        </w:rPr>
        <w:t xml:space="preserve">Please remove any guidance text in blue before sending in the document to </w:t>
      </w:r>
      <w:r w:rsidRPr="3360F7B7" w:rsidR="7579908E">
        <w:rPr>
          <w:b/>
          <w:bCs/>
          <w:color w:val="2F5496"/>
          <w:sz w:val="24"/>
        </w:rPr>
        <w:t>AQD.</w:t>
      </w:r>
    </w:p>
    <w:tbl>
      <w:tblPr>
        <w:tblW w:w="10490"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3261"/>
        <w:gridCol w:w="7229"/>
      </w:tblGrid>
      <w:tr w:rsidR="00EA6F1A" w:rsidTr="2CA7C3E6" w14:paraId="0E278D83" w14:textId="77777777">
        <w:tc>
          <w:tcPr>
            <w:tcW w:w="10490" w:type="dxa"/>
            <w:gridSpan w:val="2"/>
            <w:shd w:val="clear" w:color="auto" w:fill="D9D9D9" w:themeFill="background1" w:themeFillShade="D9"/>
          </w:tcPr>
          <w:p w:rsidR="00EA6F1A" w:rsidRDefault="000060B8" w14:paraId="00000011" w14:textId="048E3FC1">
            <w:pPr>
              <w:numPr>
                <w:ilvl w:val="0"/>
                <w:numId w:val="1"/>
              </w:numPr>
              <w:tabs>
                <w:tab w:val="left" w:pos="513"/>
              </w:tabs>
              <w:spacing w:line="360" w:lineRule="auto"/>
              <w:ind w:left="0" w:hanging="2"/>
              <w:rPr>
                <w:color w:val="000000"/>
                <w:sz w:val="24"/>
              </w:rPr>
            </w:pPr>
            <w:r>
              <w:rPr>
                <w:b/>
                <w:color w:val="000000"/>
                <w:sz w:val="24"/>
              </w:rPr>
              <w:t>Course/</w:t>
            </w:r>
            <w:r w:rsidR="00631F57">
              <w:rPr>
                <w:b/>
                <w:color w:val="000000"/>
                <w:sz w:val="24"/>
              </w:rPr>
              <w:t>M</w:t>
            </w:r>
            <w:r>
              <w:rPr>
                <w:b/>
                <w:color w:val="000000"/>
                <w:sz w:val="24"/>
              </w:rPr>
              <w:t>odule details</w:t>
            </w:r>
          </w:p>
        </w:tc>
      </w:tr>
      <w:tr w:rsidR="00EA6F1A" w:rsidTr="2CA7C3E6" w14:paraId="1E6C8E71" w14:textId="77777777">
        <w:tc>
          <w:tcPr>
            <w:tcW w:w="3261" w:type="dxa"/>
            <w:shd w:val="clear" w:color="auto" w:fill="D9D9D9" w:themeFill="background1" w:themeFillShade="D9"/>
          </w:tcPr>
          <w:p w:rsidRPr="00EB7059" w:rsidR="008128DC" w:rsidP="00EB7059" w:rsidRDefault="000060B8" w14:paraId="17760119" w14:textId="2030D57E">
            <w:pPr>
              <w:pStyle w:val="ListParagraph"/>
              <w:numPr>
                <w:ilvl w:val="0"/>
                <w:numId w:val="2"/>
              </w:numPr>
              <w:spacing w:line="276" w:lineRule="auto"/>
              <w:ind w:leftChars="0" w:firstLineChars="0"/>
              <w:rPr>
                <w:color w:val="000000"/>
                <w:sz w:val="24"/>
              </w:rPr>
            </w:pPr>
            <w:r w:rsidRPr="004C1904">
              <w:rPr>
                <w:b/>
                <w:color w:val="000000"/>
                <w:sz w:val="24"/>
              </w:rPr>
              <w:t>School(s)</w:t>
            </w:r>
          </w:p>
          <w:p w:rsidR="00EA6F1A" w:rsidP="15B5C0A1" w:rsidRDefault="00EB7059" w14:paraId="00000014" w14:textId="41B52E7E">
            <w:pPr>
              <w:spacing w:line="276" w:lineRule="auto"/>
              <w:ind w:left="0" w:hanging="2"/>
              <w:rPr>
                <w:color w:val="000000"/>
                <w:sz w:val="24"/>
              </w:rPr>
            </w:pPr>
            <w:r w:rsidRPr="15B5C0A1">
              <w:rPr>
                <w:color w:val="000000" w:themeColor="text1"/>
                <w:sz w:val="24"/>
              </w:rPr>
              <w:t>(</w:t>
            </w:r>
            <w:r w:rsidRPr="15B5C0A1" w:rsidR="2E219D63">
              <w:rPr>
                <w:color w:val="000000" w:themeColor="text1"/>
                <w:sz w:val="24"/>
              </w:rPr>
              <w:t>The</w:t>
            </w:r>
            <w:r w:rsidRPr="15B5C0A1" w:rsidR="00CF1D67">
              <w:rPr>
                <w:color w:val="000000" w:themeColor="text1"/>
                <w:sz w:val="24"/>
              </w:rPr>
              <w:t xml:space="preserve"> School to which this modification belongs</w:t>
            </w:r>
            <w:r w:rsidRPr="15B5C0A1">
              <w:rPr>
                <w:color w:val="000000" w:themeColor="text1"/>
                <w:sz w:val="24"/>
              </w:rPr>
              <w:t>)</w:t>
            </w:r>
          </w:p>
        </w:tc>
        <w:tc>
          <w:tcPr>
            <w:tcW w:w="7229" w:type="dxa"/>
          </w:tcPr>
          <w:p w:rsidR="00EA6F1A" w:rsidRDefault="00EA6F1A" w14:paraId="26F35F6D" w14:textId="77777777">
            <w:pPr>
              <w:spacing w:line="360" w:lineRule="auto"/>
              <w:ind w:left="0" w:hanging="2"/>
              <w:rPr>
                <w:color w:val="000000"/>
                <w:sz w:val="24"/>
                <w:lang w:val="en-US"/>
              </w:rPr>
            </w:pPr>
          </w:p>
          <w:p w:rsidRPr="00416425" w:rsidR="00204B9E" w:rsidP="15B5C0A1" w:rsidRDefault="00000000" w14:paraId="00000015" w14:textId="095378E5">
            <w:pPr>
              <w:suppressAutoHyphens w:val="0"/>
              <w:spacing w:after="200" w:line="276" w:lineRule="auto"/>
              <w:ind w:left="0" w:leftChars="0" w:firstLine="0" w:firstLineChars="0"/>
              <w:textDirection w:val="lrTb"/>
              <w:textAlignment w:val="auto"/>
              <w:rPr>
                <w:rFonts w:eastAsia="Calibri"/>
                <w:color w:val="000000"/>
                <w:position w:val="0"/>
              </w:rPr>
            </w:pPr>
            <w:sdt>
              <w:sdtPr>
                <w:rPr>
                  <w:color w:val="000000"/>
                  <w:sz w:val="24"/>
                </w:rPr>
                <w:id w:val="1736589388"/>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15B5C0A1" w:rsidR="0099661E">
                  <w:rPr>
                    <w:rFonts w:ascii="MS Gothic" w:hAnsi="MS Gothic" w:eastAsia="MS Gothic"/>
                    <w:color w:val="000000"/>
                    <w:sz w:val="24"/>
                  </w:rPr>
                  <w:t>☐</w:t>
                </w:r>
              </w:sdtContent>
            </w:sdt>
            <w:r w:rsidRPr="15B5C0A1" w:rsidR="0099661E">
              <w:rPr>
                <w:rFonts w:eastAsia="Calibri"/>
                <w:color w:val="000000"/>
                <w:position w:val="0"/>
              </w:rPr>
              <w:t xml:space="preserve"> </w:t>
            </w:r>
            <w:r w:rsidRPr="15B5C0A1" w:rsidR="00204B9E">
              <w:rPr>
                <w:rFonts w:eastAsia="Calibri"/>
                <w:color w:val="000000"/>
                <w:position w:val="0"/>
              </w:rPr>
              <w:t>AAD</w:t>
            </w:r>
            <w:r w:rsidR="00076EC3">
              <w:rPr>
                <w:rFonts w:eastAsia="Calibri"/>
                <w:color w:val="000000"/>
                <w:position w:val="0"/>
              </w:rPr>
              <w:t>S</w:t>
            </w:r>
            <w:r w:rsidRPr="15B5C0A1" w:rsidR="00204B9E">
              <w:rPr>
                <w:rFonts w:eastAsia="Calibri"/>
                <w:color w:val="000000"/>
                <w:position w:val="0"/>
              </w:rPr>
              <w:t xml:space="preserve">    </w:t>
            </w:r>
            <w:sdt>
              <w:sdtPr>
                <w:rPr>
                  <w:color w:val="000000" w:themeColor="text1"/>
                  <w:sz w:val="24"/>
                </w:rPr>
                <w:id w:val="1841272312"/>
                <w:placeholder>
                  <w:docPart w:val="DefaultPlaceholder_1081868574"/>
                </w:placeholder>
                <w14:checkbox>
                  <w14:checked w14:val="1"/>
                  <w14:checkedState w14:val="2612" w14:font="MS Gothic"/>
                  <w14:uncheckedState w14:val="2610" w14:font="MS Gothic"/>
                </w14:checkbox>
              </w:sdtPr>
              <w:sdtContent>
                <w:r w:rsidRPr="00F21E95" w:rsidR="00F21E95">
                  <w:rPr>
                    <w:rFonts w:hint="eastAsia" w:ascii="MS Gothic" w:hAnsi="MS Gothic" w:eastAsia="MS Gothic"/>
                    <w:color w:val="000000" w:themeColor="text1"/>
                    <w:sz w:val="24"/>
                  </w:rPr>
                  <w:t>☒</w:t>
                </w:r>
              </w:sdtContent>
            </w:sdt>
            <w:r w:rsidRPr="15B5C0A1" w:rsidR="0099661E">
              <w:rPr>
                <w:rFonts w:eastAsia="Calibri"/>
                <w:color w:val="000000"/>
                <w:position w:val="0"/>
              </w:rPr>
              <w:t xml:space="preserve"> </w:t>
            </w:r>
            <w:r w:rsidRPr="15B5C0A1" w:rsidR="00204B9E">
              <w:rPr>
                <w:rFonts w:eastAsia="Calibri"/>
                <w:color w:val="000000"/>
                <w:position w:val="0"/>
              </w:rPr>
              <w:t xml:space="preserve">GSBL    </w:t>
            </w:r>
            <w:sdt>
              <w:sdtPr>
                <w:rPr>
                  <w:color w:val="000000"/>
                  <w:sz w:val="24"/>
                </w:rPr>
                <w:id w:val="908118471"/>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15B5C0A1" w:rsidR="0099661E">
                  <w:rPr>
                    <w:rFonts w:ascii="MS Gothic" w:hAnsi="MS Gothic" w:eastAsia="MS Gothic"/>
                    <w:color w:val="000000"/>
                    <w:sz w:val="24"/>
                  </w:rPr>
                  <w:t>☐</w:t>
                </w:r>
              </w:sdtContent>
            </w:sdt>
            <w:r w:rsidRPr="15B5C0A1" w:rsidR="0099661E">
              <w:rPr>
                <w:rFonts w:eastAsia="Calibri"/>
                <w:color w:val="000000"/>
                <w:position w:val="0"/>
              </w:rPr>
              <w:t xml:space="preserve"> </w:t>
            </w:r>
            <w:r w:rsidRPr="15B5C0A1" w:rsidR="00204B9E">
              <w:rPr>
                <w:rFonts w:eastAsia="Calibri"/>
                <w:color w:val="000000"/>
                <w:position w:val="0"/>
              </w:rPr>
              <w:t xml:space="preserve">SCDM   </w:t>
            </w:r>
            <w:sdt>
              <w:sdtPr>
                <w:rPr>
                  <w:color w:val="000000"/>
                  <w:sz w:val="24"/>
                </w:rPr>
                <w:id w:val="296647093"/>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15B5C0A1" w:rsidR="0099661E">
                  <w:rPr>
                    <w:rFonts w:ascii="MS Gothic" w:hAnsi="MS Gothic" w:eastAsia="MS Gothic"/>
                    <w:color w:val="000000"/>
                    <w:sz w:val="24"/>
                  </w:rPr>
                  <w:t>☐</w:t>
                </w:r>
              </w:sdtContent>
            </w:sdt>
            <w:r w:rsidRPr="15B5C0A1" w:rsidR="0099661E">
              <w:rPr>
                <w:rFonts w:eastAsia="Calibri"/>
                <w:color w:val="000000"/>
                <w:position w:val="0"/>
              </w:rPr>
              <w:t xml:space="preserve"> </w:t>
            </w:r>
            <w:r w:rsidRPr="15B5C0A1" w:rsidR="00204B9E">
              <w:rPr>
                <w:rFonts w:eastAsia="Calibri"/>
                <w:color w:val="000000"/>
                <w:position w:val="0"/>
              </w:rPr>
              <w:t>SHSC</w:t>
            </w:r>
            <w:r w:rsidRPr="15B5C0A1" w:rsidR="0099661E">
              <w:rPr>
                <w:rFonts w:eastAsia="Calibri"/>
                <w:color w:val="000000"/>
                <w:position w:val="0"/>
              </w:rPr>
              <w:t xml:space="preserve"> </w:t>
            </w:r>
            <w:r w:rsidRPr="15B5C0A1" w:rsidR="00204B9E">
              <w:rPr>
                <w:rFonts w:eastAsia="Calibri"/>
                <w:color w:val="000000"/>
                <w:position w:val="0"/>
              </w:rPr>
              <w:t xml:space="preserve">  </w:t>
            </w:r>
            <w:sdt>
              <w:sdtPr>
                <w:rPr>
                  <w:color w:val="000000"/>
                  <w:sz w:val="24"/>
                </w:rPr>
                <w:id w:val="186047143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15B5C0A1" w:rsidR="0099661E">
                  <w:rPr>
                    <w:rFonts w:ascii="MS Gothic" w:hAnsi="MS Gothic" w:eastAsia="MS Gothic"/>
                    <w:color w:val="000000"/>
                    <w:sz w:val="24"/>
                  </w:rPr>
                  <w:t>☐</w:t>
                </w:r>
              </w:sdtContent>
            </w:sdt>
            <w:r w:rsidRPr="15B5C0A1" w:rsidR="0099661E">
              <w:rPr>
                <w:rFonts w:eastAsia="Calibri"/>
                <w:color w:val="000000"/>
                <w:position w:val="0"/>
              </w:rPr>
              <w:t xml:space="preserve"> </w:t>
            </w:r>
            <w:r w:rsidRPr="15B5C0A1" w:rsidR="00204B9E">
              <w:rPr>
                <w:rFonts w:eastAsia="Calibri"/>
                <w:color w:val="000000"/>
                <w:position w:val="0"/>
              </w:rPr>
              <w:t xml:space="preserve">SSSP </w:t>
            </w:r>
            <w:r w:rsidRPr="15B5C0A1" w:rsidR="0B3ADC23">
              <w:rPr>
                <w:rFonts w:eastAsia="Calibri"/>
                <w:color w:val="000000"/>
                <w:position w:val="0"/>
              </w:rPr>
              <w:t xml:space="preserve"> </w:t>
            </w:r>
            <w:r w:rsidRPr="15B5C0A1" w:rsidR="00204B9E">
              <w:rPr>
                <w:rFonts w:eastAsia="Calibri"/>
                <w:color w:val="000000"/>
                <w:position w:val="0"/>
              </w:rPr>
              <w:t xml:space="preserve"> </w:t>
            </w:r>
            <w:sdt>
              <w:sdtPr>
                <w:rPr>
                  <w:color w:val="000000"/>
                  <w:sz w:val="24"/>
                </w:rPr>
                <w:id w:val="-414011760"/>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15B5C0A1" w:rsidR="00416425">
                  <w:rPr>
                    <w:rFonts w:ascii="MS Gothic" w:hAnsi="MS Gothic" w:eastAsia="MS Gothic"/>
                    <w:color w:val="000000"/>
                    <w:sz w:val="24"/>
                  </w:rPr>
                  <w:t>☐</w:t>
                </w:r>
              </w:sdtContent>
            </w:sdt>
            <w:r w:rsidRPr="15B5C0A1" w:rsidR="0099661E">
              <w:rPr>
                <w:rFonts w:eastAsia="Calibri"/>
                <w:color w:val="000000"/>
                <w:position w:val="0"/>
              </w:rPr>
              <w:t xml:space="preserve"> </w:t>
            </w:r>
            <w:r w:rsidRPr="15B5C0A1" w:rsidR="00204B9E">
              <w:rPr>
                <w:rFonts w:eastAsia="Calibri"/>
                <w:color w:val="000000"/>
                <w:position w:val="0"/>
              </w:rPr>
              <w:t>SBE</w:t>
            </w:r>
            <w:r w:rsidRPr="15B5C0A1" w:rsidR="00262C9F">
              <w:rPr>
                <w:rFonts w:eastAsia="Calibri"/>
                <w:color w:val="000000"/>
                <w:position w:val="0"/>
              </w:rPr>
              <w:t>N</w:t>
            </w:r>
          </w:p>
        </w:tc>
      </w:tr>
      <w:tr w:rsidR="00EA6F1A" w:rsidTr="2CA7C3E6" w14:paraId="45A15333" w14:textId="77777777">
        <w:tc>
          <w:tcPr>
            <w:tcW w:w="3261" w:type="dxa"/>
            <w:shd w:val="clear" w:color="auto" w:fill="D9D9D9" w:themeFill="background1" w:themeFillShade="D9"/>
          </w:tcPr>
          <w:p w:rsidRPr="00EB7059" w:rsidR="00631F57" w:rsidP="00EB7059" w:rsidRDefault="000060B8" w14:paraId="772214B2" w14:textId="62A10F55">
            <w:pPr>
              <w:pStyle w:val="Heading2"/>
              <w:numPr>
                <w:ilvl w:val="0"/>
                <w:numId w:val="2"/>
              </w:numPr>
              <w:spacing w:line="276" w:lineRule="auto"/>
              <w:ind w:leftChars="0" w:firstLineChars="0"/>
              <w:rPr>
                <w:color w:val="000000"/>
                <w:sz w:val="24"/>
                <w:szCs w:val="24"/>
              </w:rPr>
            </w:pPr>
            <w:r>
              <w:rPr>
                <w:color w:val="000000"/>
                <w:sz w:val="24"/>
                <w:szCs w:val="24"/>
              </w:rPr>
              <w:t>Collaborative partner name</w:t>
            </w:r>
          </w:p>
          <w:p w:rsidRPr="004C1904" w:rsidR="00EA6F1A" w:rsidP="15B5C0A1" w:rsidRDefault="00EB7059" w14:paraId="00000018" w14:textId="3592333E">
            <w:pPr>
              <w:spacing w:line="276" w:lineRule="auto"/>
              <w:ind w:left="-2" w:leftChars="0" w:firstLine="0" w:firstLineChars="0"/>
              <w:rPr>
                <w:color w:val="000000"/>
                <w:sz w:val="24"/>
              </w:rPr>
            </w:pPr>
            <w:r w:rsidRPr="15B5C0A1">
              <w:rPr>
                <w:color w:val="000000" w:themeColor="text1"/>
                <w:sz w:val="24"/>
              </w:rPr>
              <w:t>(</w:t>
            </w:r>
            <w:r w:rsidRPr="15B5C0A1" w:rsidR="6F32D6C6">
              <w:rPr>
                <w:color w:val="000000" w:themeColor="text1"/>
                <w:sz w:val="24"/>
              </w:rPr>
              <w:t>If</w:t>
            </w:r>
            <w:r w:rsidRPr="15B5C0A1" w:rsidR="000060B8">
              <w:rPr>
                <w:color w:val="000000" w:themeColor="text1"/>
                <w:sz w:val="24"/>
              </w:rPr>
              <w:t xml:space="preserve"> modification taking place on an off-campus course</w:t>
            </w:r>
            <w:r w:rsidRPr="15B5C0A1">
              <w:rPr>
                <w:color w:val="000000" w:themeColor="text1"/>
                <w:sz w:val="24"/>
              </w:rPr>
              <w:t>)</w:t>
            </w:r>
          </w:p>
        </w:tc>
        <w:tc>
          <w:tcPr>
            <w:tcW w:w="7229" w:type="dxa"/>
          </w:tcPr>
          <w:p w:rsidR="00EA6F1A" w:rsidRDefault="00EA6F1A" w14:paraId="00000019" w14:textId="77777777">
            <w:pPr>
              <w:spacing w:line="360" w:lineRule="auto"/>
              <w:ind w:left="0" w:hanging="2"/>
              <w:rPr>
                <w:color w:val="000000"/>
                <w:sz w:val="24"/>
              </w:rPr>
            </w:pPr>
          </w:p>
        </w:tc>
      </w:tr>
      <w:tr w:rsidR="00EA6F1A" w:rsidTr="2CA7C3E6" w14:paraId="5901B6AC" w14:textId="77777777">
        <w:tc>
          <w:tcPr>
            <w:tcW w:w="3261" w:type="dxa"/>
            <w:shd w:val="clear" w:color="auto" w:fill="D9D9D9" w:themeFill="background1" w:themeFillShade="D9"/>
          </w:tcPr>
          <w:p w:rsidRPr="00EB7059" w:rsidR="00631F57" w:rsidP="00EB7059" w:rsidRDefault="000060B8" w14:paraId="14F5C6C4" w14:textId="4389225D">
            <w:pPr>
              <w:pStyle w:val="ListParagraph"/>
              <w:numPr>
                <w:ilvl w:val="0"/>
                <w:numId w:val="2"/>
              </w:numPr>
              <w:spacing w:line="276" w:lineRule="auto"/>
              <w:ind w:leftChars="0" w:firstLineChars="0"/>
              <w:rPr>
                <w:color w:val="000000"/>
                <w:sz w:val="24"/>
              </w:rPr>
            </w:pPr>
            <w:r w:rsidRPr="004C1904">
              <w:rPr>
                <w:b/>
                <w:color w:val="000000"/>
                <w:sz w:val="24"/>
              </w:rPr>
              <w:t xml:space="preserve">Course title(s) </w:t>
            </w:r>
          </w:p>
          <w:p w:rsidR="00EA6F1A" w:rsidP="00631F57" w:rsidRDefault="00EB7059" w14:paraId="0000001C" w14:textId="50C9F06B">
            <w:pPr>
              <w:spacing w:line="276" w:lineRule="auto"/>
              <w:ind w:left="0" w:leftChars="0" w:firstLine="0" w:firstLineChars="0"/>
              <w:rPr>
                <w:color w:val="000000"/>
                <w:sz w:val="24"/>
              </w:rPr>
            </w:pPr>
            <w:r>
              <w:rPr>
                <w:color w:val="000000"/>
                <w:sz w:val="24"/>
              </w:rPr>
              <w:t>(</w:t>
            </w:r>
            <w:r w:rsidR="00BF5392">
              <w:rPr>
                <w:color w:val="000000"/>
                <w:sz w:val="24"/>
              </w:rPr>
              <w:t>I</w:t>
            </w:r>
            <w:r w:rsidRPr="004C1904" w:rsidR="000060B8">
              <w:rPr>
                <w:color w:val="000000"/>
                <w:sz w:val="24"/>
              </w:rPr>
              <w:t xml:space="preserve">f modification at </w:t>
            </w:r>
            <w:r w:rsidR="00631F57">
              <w:rPr>
                <w:color w:val="000000"/>
                <w:sz w:val="24"/>
              </w:rPr>
              <w:t>C</w:t>
            </w:r>
            <w:r w:rsidRPr="004C1904" w:rsidR="000060B8">
              <w:rPr>
                <w:color w:val="000000"/>
                <w:sz w:val="24"/>
              </w:rPr>
              <w:t>ourse level</w:t>
            </w:r>
            <w:r>
              <w:rPr>
                <w:color w:val="000000"/>
                <w:sz w:val="24"/>
              </w:rPr>
              <w:t>)</w:t>
            </w:r>
          </w:p>
        </w:tc>
        <w:tc>
          <w:tcPr>
            <w:tcW w:w="7229" w:type="dxa"/>
          </w:tcPr>
          <w:p w:rsidR="00EA6F1A" w:rsidRDefault="000060B8" w14:paraId="0000001D" w14:textId="4BA5DBE5">
            <w:pPr>
              <w:spacing w:line="360" w:lineRule="auto"/>
              <w:ind w:left="0" w:hanging="2"/>
              <w:rPr>
                <w:color w:val="2F5496"/>
              </w:rPr>
            </w:pPr>
            <w:r>
              <w:rPr>
                <w:color w:val="2F5496"/>
              </w:rPr>
              <w:t xml:space="preserve">Only </w:t>
            </w:r>
            <w:r w:rsidR="004700EC">
              <w:rPr>
                <w:color w:val="2F5496"/>
              </w:rPr>
              <w:t xml:space="preserve">include </w:t>
            </w:r>
            <w:r>
              <w:rPr>
                <w:color w:val="2F5496"/>
              </w:rPr>
              <w:t xml:space="preserve">the </w:t>
            </w:r>
            <w:r w:rsidR="00310DA1">
              <w:rPr>
                <w:color w:val="2F5496"/>
              </w:rPr>
              <w:t>c</w:t>
            </w:r>
            <w:r>
              <w:rPr>
                <w:color w:val="2F5496"/>
              </w:rPr>
              <w:t xml:space="preserve">ourses </w:t>
            </w:r>
            <w:r w:rsidR="004700EC">
              <w:rPr>
                <w:color w:val="2F5496"/>
              </w:rPr>
              <w:t xml:space="preserve">which </w:t>
            </w:r>
            <w:r w:rsidR="00033B5D">
              <w:rPr>
                <w:color w:val="2F5496"/>
              </w:rPr>
              <w:t>will require</w:t>
            </w:r>
            <w:r w:rsidR="004700EC">
              <w:rPr>
                <w:color w:val="2F5496"/>
              </w:rPr>
              <w:t xml:space="preserve"> </w:t>
            </w:r>
            <w:r>
              <w:rPr>
                <w:color w:val="2F5496"/>
              </w:rPr>
              <w:t xml:space="preserve">changes </w:t>
            </w:r>
            <w:r w:rsidR="004700EC">
              <w:rPr>
                <w:color w:val="2F5496"/>
              </w:rPr>
              <w:t xml:space="preserve">to </w:t>
            </w:r>
            <w:r w:rsidR="00B60765">
              <w:rPr>
                <w:color w:val="2F5496"/>
              </w:rPr>
              <w:t>their specs</w:t>
            </w:r>
            <w:r w:rsidR="00310DA1">
              <w:rPr>
                <w:color w:val="2F5496"/>
              </w:rPr>
              <w:t>.</w:t>
            </w:r>
          </w:p>
        </w:tc>
      </w:tr>
      <w:tr w:rsidR="00EA6F1A" w:rsidTr="2CA7C3E6" w14:paraId="31C9DAF2" w14:textId="77777777">
        <w:tc>
          <w:tcPr>
            <w:tcW w:w="3261" w:type="dxa"/>
            <w:shd w:val="clear" w:color="auto" w:fill="D9D9D9" w:themeFill="background1" w:themeFillShade="D9"/>
          </w:tcPr>
          <w:p w:rsidRPr="00EB7059" w:rsidR="00EA6F1A" w:rsidP="00B60765" w:rsidRDefault="000060B8" w14:paraId="3406B921" w14:textId="77777777">
            <w:pPr>
              <w:pStyle w:val="ListParagraph"/>
              <w:numPr>
                <w:ilvl w:val="0"/>
                <w:numId w:val="2"/>
              </w:numPr>
              <w:spacing w:line="276" w:lineRule="auto"/>
              <w:ind w:leftChars="0" w:firstLineChars="0"/>
              <w:rPr>
                <w:color w:val="000000"/>
                <w:sz w:val="24"/>
              </w:rPr>
            </w:pPr>
            <w:r w:rsidRPr="004C1904">
              <w:rPr>
                <w:b/>
                <w:color w:val="000000"/>
                <w:sz w:val="24"/>
              </w:rPr>
              <w:t xml:space="preserve">Other </w:t>
            </w:r>
            <w:r w:rsidR="00631F57">
              <w:rPr>
                <w:b/>
                <w:color w:val="000000"/>
                <w:sz w:val="24"/>
              </w:rPr>
              <w:t>C</w:t>
            </w:r>
            <w:r w:rsidRPr="004C1904">
              <w:rPr>
                <w:b/>
                <w:color w:val="000000"/>
                <w:sz w:val="24"/>
              </w:rPr>
              <w:t xml:space="preserve">ourse(s) and/or School(s) affected </w:t>
            </w:r>
          </w:p>
          <w:p w:rsidR="00EB7059" w:rsidP="15B5C0A1" w:rsidRDefault="00EB7059" w14:paraId="4E045B4A" w14:textId="1550A0B8">
            <w:pPr>
              <w:spacing w:line="276" w:lineRule="auto"/>
              <w:ind w:left="0" w:hanging="2"/>
              <w:rPr>
                <w:color w:val="000000"/>
                <w:sz w:val="24"/>
              </w:rPr>
            </w:pPr>
            <w:r w:rsidRPr="15B5C0A1">
              <w:rPr>
                <w:color w:val="000000" w:themeColor="text1"/>
                <w:sz w:val="24"/>
              </w:rPr>
              <w:t>(</w:t>
            </w:r>
            <w:r w:rsidRPr="15B5C0A1" w:rsidR="1FE4F62C">
              <w:rPr>
                <w:color w:val="000000" w:themeColor="text1"/>
                <w:sz w:val="24"/>
              </w:rPr>
              <w:t>If</w:t>
            </w:r>
            <w:r w:rsidRPr="15B5C0A1">
              <w:rPr>
                <w:color w:val="000000" w:themeColor="text1"/>
                <w:sz w:val="24"/>
              </w:rPr>
              <w:t xml:space="preserve"> any)</w:t>
            </w:r>
            <w:r w:rsidR="00ED420E">
              <w:rPr>
                <w:color w:val="000000" w:themeColor="text1"/>
                <w:sz w:val="24"/>
              </w:rPr>
              <w:t xml:space="preserve"> and if they have been consulted </w:t>
            </w:r>
          </w:p>
          <w:p w:rsidRPr="00E40CDC" w:rsidR="00EB7059" w:rsidP="00E40CDC" w:rsidRDefault="00EB7059" w14:paraId="00000020" w14:textId="09EF1509">
            <w:pPr>
              <w:spacing w:line="276" w:lineRule="auto"/>
              <w:ind w:left="0" w:leftChars="0" w:hanging="2" w:firstLineChars="0"/>
              <w:rPr>
                <w:color w:val="000000"/>
                <w:sz w:val="24"/>
              </w:rPr>
            </w:pPr>
          </w:p>
        </w:tc>
        <w:tc>
          <w:tcPr>
            <w:tcW w:w="7229" w:type="dxa"/>
          </w:tcPr>
          <w:p w:rsidR="00EA6F1A" w:rsidRDefault="000060B8" w14:paraId="00000021" w14:textId="74B4538F">
            <w:pPr>
              <w:spacing w:line="360" w:lineRule="auto"/>
              <w:ind w:left="0" w:hanging="2"/>
              <w:rPr>
                <w:color w:val="2F5496"/>
              </w:rPr>
            </w:pPr>
            <w:r w:rsidRPr="2CA7C3E6">
              <w:rPr>
                <w:color w:val="2F5496"/>
              </w:rPr>
              <w:t xml:space="preserve">Please state all </w:t>
            </w:r>
            <w:r w:rsidRPr="2CA7C3E6" w:rsidR="00310DA1">
              <w:rPr>
                <w:color w:val="2F5496"/>
              </w:rPr>
              <w:t>c</w:t>
            </w:r>
            <w:r w:rsidRPr="2CA7C3E6">
              <w:rPr>
                <w:color w:val="2F5496"/>
              </w:rPr>
              <w:t>ourses and Schools that will be affected by this modification.</w:t>
            </w:r>
            <w:r w:rsidRPr="2CA7C3E6" w:rsidR="004700EC">
              <w:rPr>
                <w:color w:val="2F5496"/>
              </w:rPr>
              <w:t xml:space="preserve"> To ensure that all are included</w:t>
            </w:r>
            <w:r w:rsidRPr="2CA7C3E6">
              <w:rPr>
                <w:color w:val="2F5496"/>
              </w:rPr>
              <w:t xml:space="preserve">, check section </w:t>
            </w:r>
            <w:r w:rsidRPr="2CA7C3E6">
              <w:rPr>
                <w:b/>
                <w:bCs/>
                <w:color w:val="2F5496"/>
              </w:rPr>
              <w:t>1d</w:t>
            </w:r>
            <w:r w:rsidRPr="2CA7C3E6">
              <w:rPr>
                <w:color w:val="2F5496"/>
              </w:rPr>
              <w:t xml:space="preserve"> of </w:t>
            </w:r>
            <w:r w:rsidRPr="2CA7C3E6" w:rsidR="00310DA1">
              <w:rPr>
                <w:color w:val="2F5496"/>
              </w:rPr>
              <w:t>m</w:t>
            </w:r>
            <w:r w:rsidRPr="2CA7C3E6">
              <w:rPr>
                <w:color w:val="2F5496"/>
              </w:rPr>
              <w:t xml:space="preserve">odule </w:t>
            </w:r>
            <w:r w:rsidRPr="2CA7C3E6" w:rsidR="00310DA1">
              <w:rPr>
                <w:color w:val="2F5496"/>
              </w:rPr>
              <w:t>s</w:t>
            </w:r>
            <w:r w:rsidRPr="2CA7C3E6">
              <w:rPr>
                <w:color w:val="2F5496"/>
              </w:rPr>
              <w:t>pecs (section 17 in older module templates).</w:t>
            </w:r>
            <w:r w:rsidRPr="2CA7C3E6" w:rsidR="00ED420E">
              <w:rPr>
                <w:color w:val="2F5496"/>
              </w:rPr>
              <w:t xml:space="preserve"> Have they been consulted, </w:t>
            </w:r>
            <w:r w:rsidRPr="2CA7C3E6" w:rsidR="001C5923">
              <w:rPr>
                <w:color w:val="2F5496"/>
              </w:rPr>
              <w:t xml:space="preserve">and </w:t>
            </w:r>
            <w:r w:rsidRPr="2CA7C3E6" w:rsidR="00ED420E">
              <w:rPr>
                <w:color w:val="2F5496"/>
              </w:rPr>
              <w:t xml:space="preserve">are they aware how these changes will affect their course(s)? </w:t>
            </w:r>
          </w:p>
          <w:p w:rsidR="00EA6F1A" w:rsidP="00464220" w:rsidRDefault="000060B8" w14:paraId="00000023" w14:textId="77777777">
            <w:pPr>
              <w:spacing w:line="360" w:lineRule="auto"/>
              <w:ind w:left="0" w:leftChars="0" w:firstLine="0" w:firstLineChars="0"/>
              <w:rPr>
                <w:color w:val="2F5496"/>
              </w:rPr>
            </w:pPr>
            <w:r>
              <w:rPr>
                <w:i/>
                <w:color w:val="2F5496"/>
              </w:rPr>
              <w:t>E.g.</w:t>
            </w:r>
          </w:p>
          <w:p w:rsidR="00EA6F1A" w:rsidRDefault="000060B8" w14:paraId="00000024" w14:textId="77777777">
            <w:pPr>
              <w:spacing w:line="360" w:lineRule="auto"/>
              <w:ind w:left="0" w:hanging="2"/>
              <w:rPr>
                <w:color w:val="2F5496"/>
                <w:sz w:val="20"/>
                <w:szCs w:val="20"/>
                <w:u w:val="single"/>
              </w:rPr>
            </w:pPr>
            <w:r>
              <w:rPr>
                <w:i/>
                <w:color w:val="2F5496"/>
                <w:sz w:val="20"/>
                <w:szCs w:val="20"/>
                <w:u w:val="single"/>
              </w:rPr>
              <w:t>SCDM</w:t>
            </w:r>
          </w:p>
          <w:p w:rsidR="00EA6F1A" w:rsidRDefault="000060B8" w14:paraId="00000025" w14:textId="2102F087">
            <w:pPr>
              <w:spacing w:line="360" w:lineRule="auto"/>
              <w:ind w:left="0" w:hanging="2"/>
              <w:rPr>
                <w:color w:val="2F5496"/>
                <w:sz w:val="20"/>
                <w:szCs w:val="20"/>
              </w:rPr>
            </w:pPr>
            <w:r>
              <w:rPr>
                <w:i/>
                <w:color w:val="2F5496"/>
                <w:sz w:val="20"/>
                <w:szCs w:val="20"/>
              </w:rPr>
              <w:t>BA</w:t>
            </w:r>
            <w:r w:rsidR="004700EC">
              <w:rPr>
                <w:i/>
                <w:color w:val="2F5496"/>
                <w:sz w:val="20"/>
                <w:szCs w:val="20"/>
              </w:rPr>
              <w:t xml:space="preserve"> (Hons) </w:t>
            </w:r>
            <w:r>
              <w:rPr>
                <w:i/>
                <w:color w:val="2F5496"/>
                <w:sz w:val="20"/>
                <w:szCs w:val="20"/>
              </w:rPr>
              <w:t>Journalism, Film and Television Studies</w:t>
            </w:r>
          </w:p>
          <w:p w:rsidR="00EA6F1A" w:rsidRDefault="000060B8" w14:paraId="00000028" w14:textId="77777777">
            <w:pPr>
              <w:spacing w:line="360" w:lineRule="auto"/>
              <w:ind w:left="0" w:hanging="2"/>
              <w:rPr>
                <w:color w:val="2F5496"/>
                <w:sz w:val="20"/>
                <w:szCs w:val="20"/>
                <w:u w:val="single"/>
              </w:rPr>
            </w:pPr>
            <w:r>
              <w:rPr>
                <w:i/>
                <w:color w:val="2F5496"/>
                <w:sz w:val="20"/>
                <w:szCs w:val="20"/>
                <w:u w:val="single"/>
              </w:rPr>
              <w:t>GSBL</w:t>
            </w:r>
          </w:p>
          <w:p w:rsidR="00EA6F1A" w:rsidP="00631F57" w:rsidRDefault="000060B8" w14:paraId="16020429" w14:textId="77777777">
            <w:pPr>
              <w:spacing w:line="360" w:lineRule="auto"/>
              <w:ind w:left="0" w:hanging="2"/>
              <w:rPr>
                <w:i/>
                <w:color w:val="2F5496"/>
                <w:sz w:val="20"/>
                <w:szCs w:val="20"/>
              </w:rPr>
            </w:pPr>
            <w:r>
              <w:rPr>
                <w:i/>
                <w:color w:val="2F5496"/>
                <w:sz w:val="20"/>
                <w:szCs w:val="20"/>
              </w:rPr>
              <w:t>BA</w:t>
            </w:r>
            <w:r w:rsidR="004700EC">
              <w:rPr>
                <w:i/>
                <w:color w:val="2F5496"/>
                <w:sz w:val="20"/>
                <w:szCs w:val="20"/>
              </w:rPr>
              <w:t xml:space="preserve"> (Hons)</w:t>
            </w:r>
            <w:r>
              <w:rPr>
                <w:i/>
                <w:color w:val="2F5496"/>
                <w:sz w:val="20"/>
                <w:szCs w:val="20"/>
              </w:rPr>
              <w:t>Marketing</w:t>
            </w:r>
          </w:p>
          <w:p w:rsidRPr="00631F57" w:rsidR="00ED420E" w:rsidP="00ED420E" w:rsidRDefault="00ED420E" w14:paraId="0000002A" w14:textId="0C2AE255">
            <w:pPr>
              <w:spacing w:line="360" w:lineRule="auto"/>
              <w:ind w:left="0" w:leftChars="0" w:firstLine="0" w:firstLineChars="0"/>
              <w:rPr>
                <w:color w:val="2F5496"/>
                <w:sz w:val="20"/>
                <w:szCs w:val="20"/>
              </w:rPr>
            </w:pPr>
          </w:p>
        </w:tc>
      </w:tr>
      <w:tr w:rsidR="00EA6F1A" w:rsidTr="2CA7C3E6" w14:paraId="27E1566C" w14:textId="77777777">
        <w:tc>
          <w:tcPr>
            <w:tcW w:w="3261" w:type="dxa"/>
            <w:shd w:val="clear" w:color="auto" w:fill="D9D9D9" w:themeFill="background1" w:themeFillShade="D9"/>
          </w:tcPr>
          <w:p w:rsidRPr="00BF5392" w:rsidR="00EA6F1A" w:rsidP="004C1904" w:rsidRDefault="000060B8" w14:paraId="0000002B" w14:textId="650F0478">
            <w:pPr>
              <w:pStyle w:val="ListParagraph"/>
              <w:numPr>
                <w:ilvl w:val="0"/>
                <w:numId w:val="2"/>
              </w:numPr>
              <w:spacing w:line="276" w:lineRule="auto"/>
              <w:ind w:leftChars="0" w:firstLineChars="0"/>
              <w:rPr>
                <w:color w:val="000000"/>
                <w:sz w:val="24"/>
              </w:rPr>
            </w:pPr>
            <w:r w:rsidRPr="004C1904">
              <w:rPr>
                <w:b/>
                <w:color w:val="000000"/>
                <w:sz w:val="24"/>
              </w:rPr>
              <w:t xml:space="preserve">Module code and title </w:t>
            </w:r>
          </w:p>
          <w:p w:rsidRPr="004C1904" w:rsidR="00EA6F1A" w:rsidP="004C1904" w:rsidRDefault="00EB7059" w14:paraId="0000002C" w14:textId="265C7E7E">
            <w:pPr>
              <w:spacing w:line="276" w:lineRule="auto"/>
              <w:ind w:left="0" w:leftChars="0" w:firstLine="0" w:firstLineChars="0"/>
              <w:rPr>
                <w:color w:val="000000"/>
                <w:sz w:val="24"/>
              </w:rPr>
            </w:pPr>
            <w:r>
              <w:rPr>
                <w:color w:val="000000"/>
                <w:sz w:val="24"/>
              </w:rPr>
              <w:t>(</w:t>
            </w:r>
            <w:r w:rsidR="00BF5392">
              <w:rPr>
                <w:color w:val="000000"/>
                <w:sz w:val="24"/>
              </w:rPr>
              <w:t>I</w:t>
            </w:r>
            <w:r w:rsidRPr="004C1904" w:rsidR="000060B8">
              <w:rPr>
                <w:color w:val="000000"/>
                <w:sz w:val="24"/>
              </w:rPr>
              <w:t>f modification at module level</w:t>
            </w:r>
            <w:r>
              <w:rPr>
                <w:color w:val="000000"/>
                <w:sz w:val="24"/>
              </w:rPr>
              <w:t>)</w:t>
            </w:r>
          </w:p>
          <w:p w:rsidR="00EA6F1A" w:rsidRDefault="00EA6F1A" w14:paraId="0000002D" w14:textId="77777777">
            <w:pPr>
              <w:spacing w:line="276" w:lineRule="auto"/>
              <w:ind w:left="0" w:hanging="2"/>
              <w:rPr>
                <w:color w:val="000000"/>
                <w:sz w:val="24"/>
              </w:rPr>
            </w:pPr>
          </w:p>
        </w:tc>
        <w:tc>
          <w:tcPr>
            <w:tcW w:w="7229" w:type="dxa"/>
          </w:tcPr>
          <w:p w:rsidRPr="008E3FDF" w:rsidR="00DC043B" w:rsidP="00DC043B" w:rsidRDefault="00DC043B" w14:paraId="51028653" w14:textId="3629A113">
            <w:pPr>
              <w:spacing w:line="360" w:lineRule="auto"/>
              <w:ind w:left="0" w:hanging="2"/>
              <w:rPr>
                <w:iCs/>
                <w:color w:val="2F5496"/>
              </w:rPr>
            </w:pPr>
            <w:r w:rsidRPr="008E3FDF">
              <w:rPr>
                <w:iCs/>
                <w:color w:val="2F5496"/>
              </w:rPr>
              <w:t xml:space="preserve">Name all the </w:t>
            </w:r>
            <w:r w:rsidR="00310DA1">
              <w:rPr>
                <w:iCs/>
                <w:color w:val="2F5496"/>
              </w:rPr>
              <w:t>m</w:t>
            </w:r>
            <w:r w:rsidRPr="008E3FDF">
              <w:rPr>
                <w:iCs/>
                <w:color w:val="2F5496"/>
              </w:rPr>
              <w:t xml:space="preserve">odules that will </w:t>
            </w:r>
            <w:r w:rsidR="00DF2FAF">
              <w:rPr>
                <w:iCs/>
                <w:color w:val="2F5496"/>
              </w:rPr>
              <w:t>require</w:t>
            </w:r>
            <w:r w:rsidRPr="008E3FDF">
              <w:rPr>
                <w:iCs/>
                <w:color w:val="2F5496"/>
              </w:rPr>
              <w:t xml:space="preserve"> changes due to this modification.</w:t>
            </w:r>
          </w:p>
          <w:p w:rsidRPr="00506259" w:rsidR="00DC043B" w:rsidP="00DC043B" w:rsidRDefault="00DC043B" w14:paraId="1FBBBA91" w14:textId="77777777">
            <w:pPr>
              <w:spacing w:line="360" w:lineRule="auto"/>
              <w:ind w:left="0" w:hanging="2"/>
              <w:rPr>
                <w:i/>
                <w:color w:val="2F5496"/>
              </w:rPr>
            </w:pPr>
            <w:r>
              <w:rPr>
                <w:i/>
                <w:color w:val="2F5496"/>
              </w:rPr>
              <w:t>E.g.</w:t>
            </w:r>
          </w:p>
          <w:p w:rsidR="00DC043B" w:rsidP="00DC043B" w:rsidRDefault="00DC043B" w14:paraId="7FF1040B" w14:textId="77777777">
            <w:pPr>
              <w:spacing w:line="360" w:lineRule="auto"/>
              <w:ind w:left="0" w:hanging="2"/>
              <w:rPr>
                <w:color w:val="2F5496"/>
                <w:sz w:val="20"/>
                <w:szCs w:val="20"/>
              </w:rPr>
            </w:pPr>
            <w:r>
              <w:rPr>
                <w:i/>
                <w:color w:val="2F5496"/>
                <w:sz w:val="20"/>
                <w:szCs w:val="20"/>
              </w:rPr>
              <w:t xml:space="preserve">-SJ4036 Reporting Skills </w:t>
            </w:r>
          </w:p>
          <w:p w:rsidRPr="009C7B0F" w:rsidR="00EA6F1A" w:rsidP="009C7B0F" w:rsidRDefault="00DC043B" w14:paraId="00000037" w14:textId="03FB6DCA">
            <w:pPr>
              <w:spacing w:line="360" w:lineRule="auto"/>
              <w:ind w:left="0" w:hanging="2"/>
              <w:rPr>
                <w:color w:val="2F5496"/>
                <w:sz w:val="20"/>
                <w:szCs w:val="20"/>
              </w:rPr>
            </w:pPr>
            <w:r>
              <w:rPr>
                <w:i/>
                <w:color w:val="2F5496"/>
                <w:sz w:val="20"/>
                <w:szCs w:val="20"/>
              </w:rPr>
              <w:t xml:space="preserve">-SM5051 Crime and Media </w:t>
            </w:r>
            <w:r>
              <w:rPr>
                <w:color w:val="2F5496"/>
              </w:rPr>
              <w:t xml:space="preserve"> </w:t>
            </w:r>
          </w:p>
        </w:tc>
      </w:tr>
      <w:tr w:rsidR="00EA6F1A" w:rsidTr="2CA7C3E6" w14:paraId="0ABD4547" w14:textId="77777777">
        <w:tc>
          <w:tcPr>
            <w:tcW w:w="3261" w:type="dxa"/>
            <w:shd w:val="clear" w:color="auto" w:fill="D9D9D9" w:themeFill="background1" w:themeFillShade="D9"/>
          </w:tcPr>
          <w:p w:rsidRPr="00EB7059" w:rsidR="008128DC" w:rsidP="00EB7059" w:rsidRDefault="000060B8" w14:paraId="3C13E16D" w14:textId="5B56C586">
            <w:pPr>
              <w:pStyle w:val="ListParagraph"/>
              <w:numPr>
                <w:ilvl w:val="0"/>
                <w:numId w:val="2"/>
              </w:numPr>
              <w:spacing w:line="276" w:lineRule="auto"/>
              <w:ind w:leftChars="0" w:firstLineChars="0"/>
              <w:rPr>
                <w:color w:val="000000"/>
                <w:sz w:val="24"/>
              </w:rPr>
            </w:pPr>
            <w:r w:rsidRPr="004C1904">
              <w:rPr>
                <w:b/>
                <w:color w:val="000000"/>
                <w:sz w:val="24"/>
              </w:rPr>
              <w:t>Modifications requiring a new module code</w:t>
            </w:r>
          </w:p>
          <w:p w:rsidR="00EA6F1A" w:rsidP="15B5C0A1" w:rsidRDefault="000060B8" w14:paraId="0000003A" w14:textId="65D156E1">
            <w:pPr>
              <w:spacing w:line="276" w:lineRule="auto"/>
              <w:ind w:left="0" w:leftChars="0" w:firstLine="0" w:firstLineChars="0"/>
              <w:rPr>
                <w:color w:val="000000"/>
                <w:sz w:val="24"/>
              </w:rPr>
            </w:pPr>
            <w:r w:rsidRPr="15B5C0A1">
              <w:rPr>
                <w:color w:val="000000" w:themeColor="text1"/>
                <w:sz w:val="24"/>
              </w:rPr>
              <w:t>(</w:t>
            </w:r>
            <w:r w:rsidRPr="15B5C0A1" w:rsidR="494A0BFF">
              <w:rPr>
                <w:color w:val="000000" w:themeColor="text1"/>
                <w:sz w:val="24"/>
              </w:rPr>
              <w:t>Indicate</w:t>
            </w:r>
            <w:r w:rsidRPr="15B5C0A1">
              <w:rPr>
                <w:color w:val="000000" w:themeColor="text1"/>
                <w:sz w:val="24"/>
              </w:rPr>
              <w:t xml:space="preserve"> new module code and title)</w:t>
            </w:r>
          </w:p>
        </w:tc>
        <w:tc>
          <w:tcPr>
            <w:tcW w:w="7229" w:type="dxa"/>
          </w:tcPr>
          <w:p w:rsidR="00AB37CE" w:rsidRDefault="000060B8" w14:paraId="6B43A861" w14:textId="77777777">
            <w:pPr>
              <w:spacing w:line="360" w:lineRule="auto"/>
              <w:ind w:left="0" w:hanging="2"/>
              <w:rPr>
                <w:color w:val="2F5496"/>
              </w:rPr>
            </w:pPr>
            <w:r>
              <w:rPr>
                <w:color w:val="2F5496"/>
              </w:rPr>
              <w:t xml:space="preserve">Any request for new module code(s) must be done before submitting the modification documentation. </w:t>
            </w:r>
          </w:p>
          <w:p w:rsidR="00EA6F1A" w:rsidRDefault="000060B8" w14:paraId="0000003B" w14:textId="66266D80">
            <w:pPr>
              <w:spacing w:line="360" w:lineRule="auto"/>
              <w:ind w:left="0" w:hanging="2"/>
              <w:rPr>
                <w:color w:val="2F5496"/>
              </w:rPr>
            </w:pPr>
            <w:r>
              <w:rPr>
                <w:color w:val="2F5496"/>
              </w:rPr>
              <w:t>Evidence of the request/ approval will need to be shared alongside the Statement of Compliance.</w:t>
            </w:r>
          </w:p>
        </w:tc>
      </w:tr>
      <w:tr w:rsidR="00DC043B" w:rsidTr="2CA7C3E6" w14:paraId="41852254" w14:textId="77777777">
        <w:tc>
          <w:tcPr>
            <w:tcW w:w="3261" w:type="dxa"/>
            <w:shd w:val="clear" w:color="auto" w:fill="D9D9D9" w:themeFill="background1" w:themeFillShade="D9"/>
          </w:tcPr>
          <w:p w:rsidRPr="00EB7059" w:rsidR="008128DC" w:rsidP="00EB7059" w:rsidRDefault="00DC043B" w14:paraId="7D7365DF" w14:textId="6150F145">
            <w:pPr>
              <w:pStyle w:val="ListParagraph"/>
              <w:numPr>
                <w:ilvl w:val="0"/>
                <w:numId w:val="2"/>
              </w:numPr>
              <w:spacing w:line="276" w:lineRule="auto"/>
              <w:ind w:leftChars="0" w:firstLineChars="0"/>
              <w:rPr>
                <w:b/>
                <w:color w:val="000000"/>
                <w:sz w:val="24"/>
              </w:rPr>
            </w:pPr>
            <w:r w:rsidRPr="004C1904">
              <w:rPr>
                <w:b/>
                <w:color w:val="000000"/>
                <w:sz w:val="24"/>
              </w:rPr>
              <w:t xml:space="preserve">Module </w:t>
            </w:r>
            <w:r w:rsidRPr="004C1904" w:rsidR="00AD59FA">
              <w:rPr>
                <w:b/>
                <w:color w:val="000000"/>
                <w:sz w:val="24"/>
              </w:rPr>
              <w:t>c</w:t>
            </w:r>
            <w:r w:rsidRPr="004C1904">
              <w:rPr>
                <w:b/>
                <w:color w:val="000000"/>
                <w:sz w:val="24"/>
              </w:rPr>
              <w:t xml:space="preserve">losure due to modification </w:t>
            </w:r>
          </w:p>
          <w:p w:rsidRPr="004C1904" w:rsidR="00DC043B" w:rsidP="15B5C0A1" w:rsidRDefault="00DC043B" w14:paraId="78DBBE43" w14:textId="39D06A21">
            <w:pPr>
              <w:spacing w:line="276" w:lineRule="auto"/>
              <w:ind w:left="0" w:leftChars="0" w:firstLine="0" w:firstLineChars="0"/>
              <w:rPr>
                <w:b/>
                <w:bCs/>
                <w:color w:val="000000"/>
                <w:sz w:val="24"/>
              </w:rPr>
            </w:pPr>
            <w:r w:rsidRPr="15B5C0A1">
              <w:rPr>
                <w:color w:val="000000" w:themeColor="text1"/>
                <w:sz w:val="24"/>
              </w:rPr>
              <w:t>(</w:t>
            </w:r>
            <w:r w:rsidRPr="15B5C0A1" w:rsidR="3D736F78">
              <w:rPr>
                <w:color w:val="000000" w:themeColor="text1"/>
                <w:sz w:val="24"/>
              </w:rPr>
              <w:t>Indicate</w:t>
            </w:r>
            <w:r w:rsidRPr="15B5C0A1">
              <w:rPr>
                <w:color w:val="000000" w:themeColor="text1"/>
                <w:sz w:val="24"/>
              </w:rPr>
              <w:t xml:space="preserve"> module code and title)</w:t>
            </w:r>
          </w:p>
        </w:tc>
        <w:tc>
          <w:tcPr>
            <w:tcW w:w="7229" w:type="dxa"/>
          </w:tcPr>
          <w:p w:rsidR="00310DA1" w:rsidP="00310DA1" w:rsidRDefault="00DC043B" w14:paraId="6B400E0D" w14:textId="2A370BA4">
            <w:pPr>
              <w:spacing w:line="360" w:lineRule="auto"/>
              <w:ind w:left="0" w:hanging="2"/>
              <w:rPr>
                <w:color w:val="2F5496"/>
              </w:rPr>
            </w:pPr>
            <w:r w:rsidRPr="2CA7C3E6">
              <w:rPr>
                <w:color w:val="2F5496"/>
              </w:rPr>
              <w:t xml:space="preserve">State any modules that </w:t>
            </w:r>
            <w:r w:rsidRPr="2CA7C3E6" w:rsidR="00310DA1">
              <w:rPr>
                <w:color w:val="2F5496"/>
              </w:rPr>
              <w:t xml:space="preserve">will not be running anymore as a result of this </w:t>
            </w:r>
            <w:r w:rsidRPr="2CA7C3E6" w:rsidR="7408553B">
              <w:rPr>
                <w:color w:val="2F5496"/>
              </w:rPr>
              <w:t>modification and</w:t>
            </w:r>
            <w:r w:rsidRPr="2CA7C3E6" w:rsidR="00310DA1">
              <w:rPr>
                <w:color w:val="2F5496"/>
              </w:rPr>
              <w:t xml:space="preserve"> should be closed/deleted because of it.</w:t>
            </w:r>
          </w:p>
          <w:p w:rsidR="00A236DD" w:rsidP="00DC043B" w:rsidRDefault="00A236DD" w14:paraId="211F1C15" w14:textId="0BCB404F">
            <w:pPr>
              <w:spacing w:line="360" w:lineRule="auto"/>
              <w:ind w:left="0" w:hanging="2"/>
              <w:rPr>
                <w:color w:val="2F5496"/>
              </w:rPr>
            </w:pPr>
            <w:r>
              <w:rPr>
                <w:color w:val="2F5496"/>
              </w:rPr>
              <w:t xml:space="preserve">This should include only modules that are not running for other </w:t>
            </w:r>
            <w:r w:rsidR="00310DA1">
              <w:rPr>
                <w:color w:val="2F5496"/>
              </w:rPr>
              <w:t>c</w:t>
            </w:r>
            <w:r>
              <w:rPr>
                <w:color w:val="2F5496"/>
              </w:rPr>
              <w:t>ourses</w:t>
            </w:r>
            <w:r w:rsidR="00310DA1">
              <w:rPr>
                <w:color w:val="2F5496"/>
              </w:rPr>
              <w:t>.</w:t>
            </w:r>
          </w:p>
        </w:tc>
      </w:tr>
      <w:tr w:rsidR="00DC043B" w:rsidTr="2CA7C3E6" w14:paraId="1A1778AE" w14:textId="77777777">
        <w:tc>
          <w:tcPr>
            <w:tcW w:w="3261" w:type="dxa"/>
            <w:shd w:val="clear" w:color="auto" w:fill="D9D9D9" w:themeFill="background1" w:themeFillShade="D9"/>
          </w:tcPr>
          <w:p w:rsidRPr="00EB7059" w:rsidR="008128DC" w:rsidP="00EB7059" w:rsidRDefault="00DC043B" w14:paraId="2F60164C" w14:textId="40073E94">
            <w:pPr>
              <w:pStyle w:val="Heading2"/>
              <w:numPr>
                <w:ilvl w:val="0"/>
                <w:numId w:val="2"/>
              </w:numPr>
              <w:spacing w:line="276" w:lineRule="auto"/>
              <w:ind w:leftChars="0" w:firstLineChars="0"/>
              <w:rPr>
                <w:color w:val="000000"/>
                <w:sz w:val="24"/>
                <w:szCs w:val="24"/>
              </w:rPr>
            </w:pPr>
            <w:r>
              <w:rPr>
                <w:color w:val="000000"/>
                <w:sz w:val="24"/>
                <w:szCs w:val="24"/>
              </w:rPr>
              <w:t xml:space="preserve">Implementation date </w:t>
            </w:r>
          </w:p>
          <w:p w:rsidR="00DC043B" w:rsidP="004C1904" w:rsidRDefault="00DC043B" w14:paraId="0000003D" w14:textId="2648B38F">
            <w:pPr>
              <w:pStyle w:val="Heading2"/>
              <w:spacing w:line="276" w:lineRule="auto"/>
              <w:ind w:left="0" w:leftChars="0" w:firstLine="0" w:firstLineChars="0"/>
              <w:rPr>
                <w:b w:val="0"/>
                <w:bCs w:val="0"/>
                <w:color w:val="000000"/>
                <w:sz w:val="24"/>
                <w:szCs w:val="24"/>
              </w:rPr>
            </w:pPr>
            <w:r w:rsidRPr="15B5C0A1">
              <w:rPr>
                <w:b w:val="0"/>
                <w:bCs w:val="0"/>
                <w:color w:val="000000" w:themeColor="text1"/>
                <w:sz w:val="24"/>
                <w:szCs w:val="24"/>
              </w:rPr>
              <w:t>(</w:t>
            </w:r>
            <w:r w:rsidRPr="15B5C0A1" w:rsidR="2EAB2435">
              <w:rPr>
                <w:b w:val="0"/>
                <w:bCs w:val="0"/>
                <w:color w:val="000000" w:themeColor="text1"/>
                <w:sz w:val="24"/>
                <w:szCs w:val="24"/>
              </w:rPr>
              <w:t>Academic</w:t>
            </w:r>
            <w:r w:rsidRPr="15B5C0A1">
              <w:rPr>
                <w:b w:val="0"/>
                <w:bCs w:val="0"/>
                <w:color w:val="000000" w:themeColor="text1"/>
                <w:sz w:val="24"/>
                <w:szCs w:val="24"/>
              </w:rPr>
              <w:t xml:space="preserve"> year)</w:t>
            </w:r>
          </w:p>
          <w:p w:rsidR="00DC043B" w:rsidP="008128DC" w:rsidRDefault="00DC043B" w14:paraId="0000003F" w14:textId="77777777">
            <w:pPr>
              <w:ind w:left="0" w:leftChars="0" w:firstLine="0" w:firstLineChars="0"/>
            </w:pPr>
          </w:p>
        </w:tc>
        <w:tc>
          <w:tcPr>
            <w:tcW w:w="7229" w:type="dxa"/>
          </w:tcPr>
          <w:p w:rsidR="00DC043B" w:rsidP="00DC043B" w:rsidRDefault="00DC043B" w14:paraId="415F336D" w14:textId="1A84B279">
            <w:pPr>
              <w:spacing w:line="360" w:lineRule="auto"/>
              <w:ind w:left="0" w:hanging="2"/>
              <w:rPr>
                <w:color w:val="2F5496"/>
              </w:rPr>
            </w:pPr>
            <w:r>
              <w:rPr>
                <w:color w:val="2F5496"/>
              </w:rPr>
              <w:t xml:space="preserve">Which </w:t>
            </w:r>
            <w:r w:rsidR="00310DA1">
              <w:rPr>
                <w:color w:val="2F5496"/>
              </w:rPr>
              <w:t>a</w:t>
            </w:r>
            <w:r>
              <w:rPr>
                <w:color w:val="2F5496"/>
              </w:rPr>
              <w:t xml:space="preserve">cademic </w:t>
            </w:r>
            <w:r w:rsidR="00310DA1">
              <w:rPr>
                <w:color w:val="2F5496"/>
              </w:rPr>
              <w:t>y</w:t>
            </w:r>
            <w:r>
              <w:rPr>
                <w:color w:val="2F5496"/>
              </w:rPr>
              <w:t>ear? Will it have a January or September start?</w:t>
            </w:r>
          </w:p>
          <w:p w:rsidRPr="00F03534" w:rsidR="00DC043B" w:rsidP="00F03534" w:rsidRDefault="00DC043B" w14:paraId="00000040" w14:textId="231B638D">
            <w:pPr>
              <w:spacing w:line="360" w:lineRule="auto"/>
              <w:ind w:left="0" w:hanging="2"/>
              <w:rPr>
                <w:i/>
                <w:iCs/>
                <w:color w:val="2F5496"/>
              </w:rPr>
            </w:pPr>
            <w:proofErr w:type="spellStart"/>
            <w:r w:rsidRPr="008E3FDF">
              <w:rPr>
                <w:i/>
                <w:iCs/>
                <w:color w:val="2F5496"/>
              </w:rPr>
              <w:t>E.g.Sept</w:t>
            </w:r>
            <w:proofErr w:type="spellEnd"/>
            <w:r w:rsidRPr="008E3FDF">
              <w:rPr>
                <w:i/>
                <w:iCs/>
                <w:color w:val="2F5496"/>
              </w:rPr>
              <w:t xml:space="preserve"> 2021; February 2022 (Feb starts)</w:t>
            </w:r>
          </w:p>
        </w:tc>
      </w:tr>
      <w:tr w:rsidR="00DC043B" w:rsidTr="2CA7C3E6" w14:paraId="117D746B" w14:textId="77777777">
        <w:tc>
          <w:tcPr>
            <w:tcW w:w="3261" w:type="dxa"/>
            <w:shd w:val="clear" w:color="auto" w:fill="D9D9D9" w:themeFill="background1" w:themeFillShade="D9"/>
          </w:tcPr>
          <w:p w:rsidRPr="00EB7059" w:rsidR="008128DC" w:rsidP="00EB7059" w:rsidRDefault="00DC043B" w14:paraId="63C3EB1A" w14:textId="333EDB0C">
            <w:pPr>
              <w:pStyle w:val="Heading2"/>
              <w:numPr>
                <w:ilvl w:val="0"/>
                <w:numId w:val="2"/>
              </w:numPr>
              <w:spacing w:line="276" w:lineRule="auto"/>
              <w:ind w:leftChars="0" w:firstLineChars="0"/>
              <w:rPr>
                <w:color w:val="000000"/>
                <w:sz w:val="24"/>
                <w:szCs w:val="24"/>
              </w:rPr>
            </w:pPr>
            <w:r>
              <w:rPr>
                <w:color w:val="000000"/>
                <w:sz w:val="24"/>
                <w:szCs w:val="24"/>
              </w:rPr>
              <w:t>Cohorts affected</w:t>
            </w:r>
          </w:p>
          <w:p w:rsidR="00DC043B" w:rsidP="15B5C0A1" w:rsidRDefault="00DC043B" w14:paraId="1816E7EC" w14:textId="77777777">
            <w:pPr>
              <w:ind w:left="0" w:leftChars="0" w:firstLine="0" w:firstLineChars="0"/>
              <w:rPr>
                <w:sz w:val="24"/>
              </w:rPr>
            </w:pPr>
            <w:r w:rsidRPr="15B5C0A1">
              <w:rPr>
                <w:sz w:val="24"/>
              </w:rPr>
              <w:t>(</w:t>
            </w:r>
            <w:r w:rsidRPr="15B5C0A1" w:rsidR="1F1C0799">
              <w:rPr>
                <w:sz w:val="24"/>
              </w:rPr>
              <w:t>Academic</w:t>
            </w:r>
            <w:r w:rsidRPr="15B5C0A1">
              <w:rPr>
                <w:sz w:val="24"/>
              </w:rPr>
              <w:t xml:space="preserve"> year/level)</w:t>
            </w:r>
          </w:p>
          <w:p w:rsidR="009B6111" w:rsidP="15B5C0A1" w:rsidRDefault="009B6111" w14:paraId="499A5529" w14:textId="77777777">
            <w:pPr>
              <w:ind w:left="0" w:leftChars="0" w:firstLine="0" w:firstLineChars="0"/>
              <w:rPr>
                <w:sz w:val="24"/>
              </w:rPr>
            </w:pPr>
          </w:p>
          <w:p w:rsidRPr="004C1904" w:rsidR="009B6111" w:rsidP="15B5C0A1" w:rsidRDefault="009B6111" w14:paraId="00000044" w14:textId="32974956">
            <w:pPr>
              <w:ind w:left="0" w:leftChars="0" w:firstLine="0" w:firstLineChars="0"/>
              <w:rPr>
                <w:sz w:val="24"/>
              </w:rPr>
            </w:pPr>
          </w:p>
        </w:tc>
        <w:tc>
          <w:tcPr>
            <w:tcW w:w="7229" w:type="dxa"/>
          </w:tcPr>
          <w:p w:rsidRPr="00ED420E" w:rsidR="009B6111" w:rsidP="2CA7C3E6" w:rsidRDefault="002A2405" w14:paraId="701076E4" w14:textId="26268EED">
            <w:pPr>
              <w:shd w:val="clear" w:color="auto" w:fill="FFFFFF" w:themeFill="background1"/>
              <w:suppressAutoHyphens w:val="0"/>
              <w:spacing w:line="240" w:lineRule="auto"/>
              <w:ind w:left="0" w:leftChars="0" w:firstLine="0" w:firstLineChars="0"/>
              <w:textDirection w:val="lrTb"/>
              <w:textAlignment w:val="baseline"/>
              <w:rPr>
                <w:rFonts w:eastAsia="Times New Roman" w:asciiTheme="minorBidi" w:hAnsiTheme="minorBidi" w:cstheme="minorBidi"/>
                <w:i/>
                <w:iCs/>
                <w:color w:val="365F91" w:themeColor="accent1" w:themeShade="BF"/>
                <w:position w:val="0"/>
                <w:lang w:eastAsia="en-GB"/>
              </w:rPr>
            </w:pPr>
            <w:r w:rsidRPr="2CA7C3E6">
              <w:rPr>
                <w:rFonts w:eastAsia="Times New Roman" w:asciiTheme="minorBidi" w:hAnsiTheme="minorBidi" w:cstheme="minorBidi"/>
                <w:i/>
                <w:iCs/>
                <w:color w:val="365F91" w:themeColor="accent1" w:themeShade="BF"/>
                <w:position w:val="0"/>
                <w:lang w:eastAsia="en-GB"/>
              </w:rPr>
              <w:t>Cohorts relate to</w:t>
            </w:r>
            <w:r w:rsidRPr="2CA7C3E6" w:rsidR="009B6111">
              <w:rPr>
                <w:rFonts w:eastAsia="Times New Roman" w:asciiTheme="minorBidi" w:hAnsiTheme="minorBidi" w:cstheme="minorBidi"/>
                <w:i/>
                <w:iCs/>
                <w:color w:val="365F91" w:themeColor="accent1" w:themeShade="BF"/>
                <w:position w:val="0"/>
                <w:lang w:eastAsia="en-GB"/>
              </w:rPr>
              <w:t xml:space="preserve"> the year a student starts their course.  Cohorts affected are based on the course specification submitted at the time students started the course, therefore it is important to list all the cohorts affected by the modification, for example: </w:t>
            </w:r>
          </w:p>
          <w:p w:rsidRPr="00ED420E" w:rsidR="009B6111" w:rsidP="2CA7C3E6" w:rsidRDefault="009B6111" w14:paraId="42ADEE0E" w14:textId="77777777">
            <w:pPr>
              <w:numPr>
                <w:ilvl w:val="0"/>
                <w:numId w:val="7"/>
              </w:numPr>
              <w:shd w:val="clear" w:color="auto" w:fill="FFFFFF" w:themeFill="background1"/>
              <w:suppressAutoHyphens w:val="0"/>
              <w:spacing w:before="100" w:beforeAutospacing="1" w:after="100" w:afterAutospacing="1" w:line="240" w:lineRule="auto"/>
              <w:ind w:leftChars="0" w:firstLineChars="0"/>
              <w:textDirection w:val="lrTb"/>
              <w:textAlignment w:val="baseline"/>
              <w:rPr>
                <w:rFonts w:eastAsia="Times New Roman" w:asciiTheme="minorBidi" w:hAnsiTheme="minorBidi" w:cstheme="minorBidi"/>
                <w:i/>
                <w:iCs/>
                <w:color w:val="365F91" w:themeColor="accent1" w:themeShade="BF"/>
                <w:position w:val="0"/>
                <w:lang w:eastAsia="en-GB"/>
              </w:rPr>
            </w:pPr>
            <w:r w:rsidRPr="2CA7C3E6">
              <w:rPr>
                <w:rFonts w:eastAsia="Times New Roman" w:asciiTheme="minorBidi" w:hAnsiTheme="minorBidi" w:cstheme="minorBidi"/>
                <w:i/>
                <w:iCs/>
                <w:color w:val="365F91" w:themeColor="accent1" w:themeShade="BF"/>
                <w:position w:val="0"/>
                <w:lang w:eastAsia="en-GB"/>
              </w:rPr>
              <w:t>Cohort 2023/24 (level 5 in 2024/25 and level 6 in 2025/26) </w:t>
            </w:r>
          </w:p>
          <w:p w:rsidRPr="00A91431" w:rsidR="009B6111" w:rsidP="2CA7C3E6" w:rsidRDefault="009B6111" w14:paraId="7F1A8362" w14:textId="71EE7A5A">
            <w:pPr>
              <w:numPr>
                <w:ilvl w:val="0"/>
                <w:numId w:val="7"/>
              </w:numPr>
              <w:shd w:val="clear" w:color="auto" w:fill="FFFFFF" w:themeFill="background1"/>
              <w:suppressAutoHyphens w:val="0"/>
              <w:spacing w:before="100" w:beforeAutospacing="1" w:after="100" w:afterAutospacing="1" w:line="240" w:lineRule="auto"/>
              <w:ind w:leftChars="0" w:firstLineChars="0"/>
              <w:textDirection w:val="lrTb"/>
              <w:textAlignment w:val="baseline"/>
              <w:rPr>
                <w:rFonts w:eastAsia="Times New Roman" w:asciiTheme="minorBidi" w:hAnsiTheme="minorBidi" w:cstheme="minorBidi"/>
                <w:i/>
                <w:iCs/>
                <w:color w:val="365F91" w:themeColor="accent1" w:themeShade="BF"/>
                <w:position w:val="0"/>
                <w:lang w:eastAsia="en-GB"/>
              </w:rPr>
            </w:pPr>
            <w:r w:rsidRPr="2CA7C3E6">
              <w:rPr>
                <w:rFonts w:eastAsia="Times New Roman" w:asciiTheme="minorBidi" w:hAnsiTheme="minorBidi" w:cstheme="minorBidi"/>
                <w:i/>
                <w:iCs/>
                <w:color w:val="365F91" w:themeColor="accent1" w:themeShade="BF"/>
                <w:position w:val="0"/>
                <w:lang w:eastAsia="en-GB"/>
              </w:rPr>
              <w:t>Cohort 2024/25 (levels 4 in 2024/25, level 5 in 2025/26 and level 6 in 2026/27)</w:t>
            </w:r>
          </w:p>
          <w:p w:rsidRPr="00ED420E" w:rsidR="009B6111" w:rsidP="2CA7C3E6" w:rsidRDefault="009B6111" w14:paraId="77DE1F26" w14:textId="492F0527">
            <w:pPr>
              <w:shd w:val="clear" w:color="auto" w:fill="FFFFFF" w:themeFill="background1"/>
              <w:suppressAutoHyphens w:val="0"/>
              <w:spacing w:line="240" w:lineRule="auto"/>
              <w:ind w:left="0" w:leftChars="0" w:hanging="2" w:firstLineChars="0"/>
              <w:textDirection w:val="lrTb"/>
              <w:textAlignment w:val="baseline"/>
              <w:rPr>
                <w:rFonts w:eastAsia="Times New Roman" w:asciiTheme="minorBidi" w:hAnsiTheme="minorBidi" w:cstheme="minorBidi"/>
                <w:i/>
                <w:iCs/>
                <w:color w:val="365F91" w:themeColor="accent1" w:themeShade="BF"/>
                <w:position w:val="0"/>
                <w:lang w:eastAsia="en-GB"/>
              </w:rPr>
            </w:pPr>
            <w:r w:rsidRPr="2CA7C3E6">
              <w:rPr>
                <w:rFonts w:eastAsia="Times New Roman" w:asciiTheme="minorBidi" w:hAnsiTheme="minorBidi" w:cstheme="minorBidi"/>
                <w:i/>
                <w:iCs/>
                <w:color w:val="365F91" w:themeColor="accent1" w:themeShade="BF"/>
                <w:position w:val="0"/>
                <w:lang w:eastAsia="en-GB"/>
              </w:rPr>
              <w:t xml:space="preserve">In some </w:t>
            </w:r>
            <w:r w:rsidRPr="2CA7C3E6" w:rsidR="003B7218">
              <w:rPr>
                <w:rFonts w:eastAsia="Times New Roman" w:asciiTheme="minorBidi" w:hAnsiTheme="minorBidi" w:cstheme="minorBidi"/>
                <w:i/>
                <w:iCs/>
                <w:color w:val="365F91" w:themeColor="accent1" w:themeShade="BF"/>
                <w:position w:val="0"/>
                <w:lang w:eastAsia="en-GB"/>
              </w:rPr>
              <w:t>instances,</w:t>
            </w:r>
            <w:r w:rsidRPr="2CA7C3E6">
              <w:rPr>
                <w:rFonts w:eastAsia="Times New Roman" w:asciiTheme="minorBidi" w:hAnsiTheme="minorBidi" w:cstheme="minorBidi"/>
                <w:i/>
                <w:iCs/>
                <w:color w:val="365F91" w:themeColor="accent1" w:themeShade="BF"/>
                <w:position w:val="0"/>
                <w:lang w:eastAsia="en-GB"/>
              </w:rPr>
              <w:t xml:space="preserve"> a previous cohort usually entering level 6 may need a bespoke course specification, as modules are no longer offered.  If this is the case, a bespoke course specification for the affected cohort should also be submitted. </w:t>
            </w:r>
          </w:p>
          <w:p w:rsidR="00DC043B" w:rsidP="009B6111" w:rsidRDefault="00DC043B" w14:paraId="00000045" w14:textId="77777777">
            <w:pPr>
              <w:shd w:val="clear" w:color="auto" w:fill="FFFFFF"/>
              <w:suppressAutoHyphens w:val="0"/>
              <w:spacing w:line="240" w:lineRule="auto"/>
              <w:ind w:left="0" w:leftChars="0" w:hanging="2" w:firstLineChars="0"/>
              <w:textDirection w:val="lrTb"/>
              <w:textAlignment w:val="baseline"/>
              <w:outlineLvl w:val="9"/>
              <w:rPr>
                <w:color w:val="000000"/>
                <w:sz w:val="24"/>
              </w:rPr>
            </w:pPr>
          </w:p>
        </w:tc>
      </w:tr>
      <w:tr w:rsidRPr="001E2E1E" w:rsidR="000B1232" w:rsidTr="2CA7C3E6" w14:paraId="55492299" w14:textId="77777777">
        <w:tc>
          <w:tcPr>
            <w:tcW w:w="3261" w:type="dxa"/>
            <w:shd w:val="clear" w:color="auto" w:fill="D9D9D9" w:themeFill="background1" w:themeFillShade="D9"/>
          </w:tcPr>
          <w:p w:rsidRPr="001E2E1E" w:rsidR="000B1232" w:rsidP="000B1232" w:rsidRDefault="000B1232" w14:paraId="064939EE" w14:textId="77777777">
            <w:pPr>
              <w:pStyle w:val="Heading2"/>
              <w:numPr>
                <w:ilvl w:val="0"/>
                <w:numId w:val="2"/>
              </w:numPr>
              <w:spacing w:line="276" w:lineRule="auto"/>
              <w:ind w:leftChars="0" w:firstLineChars="0"/>
              <w:rPr>
                <w:color w:val="000000"/>
                <w:sz w:val="24"/>
                <w:szCs w:val="24"/>
              </w:rPr>
            </w:pPr>
            <w:r w:rsidRPr="001E2E1E">
              <w:rPr>
                <w:color w:val="000000"/>
                <w:sz w:val="24"/>
                <w:szCs w:val="24"/>
              </w:rPr>
              <w:t>Communication</w:t>
            </w:r>
          </w:p>
          <w:p w:rsidRPr="001E2E1E" w:rsidR="000B1232" w:rsidP="000B1232" w:rsidRDefault="000B1232" w14:paraId="270673A9" w14:textId="77777777">
            <w:pPr>
              <w:pStyle w:val="Heading2"/>
              <w:spacing w:line="276" w:lineRule="auto"/>
              <w:ind w:left="0" w:leftChars="0" w:firstLine="0" w:firstLineChars="0"/>
              <w:rPr>
                <w:color w:val="000000"/>
                <w:sz w:val="24"/>
                <w:szCs w:val="24"/>
              </w:rPr>
            </w:pPr>
          </w:p>
        </w:tc>
        <w:tc>
          <w:tcPr>
            <w:tcW w:w="7229" w:type="dxa"/>
          </w:tcPr>
          <w:p w:rsidR="000B1232" w:rsidP="000B1232" w:rsidRDefault="003937B5" w14:paraId="1DC60213" w14:textId="77777777">
            <w:pPr>
              <w:spacing w:line="360" w:lineRule="auto"/>
              <w:ind w:left="0" w:hanging="2"/>
              <w:rPr>
                <w:color w:val="2F5496"/>
              </w:rPr>
            </w:pPr>
            <w:r w:rsidRPr="001E2E1E">
              <w:rPr>
                <w:color w:val="2F5496"/>
              </w:rPr>
              <w:t>P</w:t>
            </w:r>
            <w:r w:rsidRPr="001E2E1E" w:rsidR="000B1232">
              <w:rPr>
                <w:color w:val="2F5496"/>
              </w:rPr>
              <w:t>lease outline how the proposed changes will be communicated to students</w:t>
            </w:r>
          </w:p>
          <w:p w:rsidR="003B7218" w:rsidP="000B1232" w:rsidRDefault="003B7218" w14:paraId="4F71A6C4" w14:textId="77777777">
            <w:pPr>
              <w:spacing w:line="360" w:lineRule="auto"/>
              <w:ind w:left="0" w:hanging="2"/>
              <w:rPr>
                <w:color w:val="2F5496"/>
              </w:rPr>
            </w:pPr>
          </w:p>
          <w:p w:rsidR="003B7218" w:rsidP="000B1232" w:rsidRDefault="003B7218" w14:paraId="63421906" w14:textId="77777777">
            <w:pPr>
              <w:spacing w:line="360" w:lineRule="auto"/>
              <w:ind w:left="0" w:hanging="2"/>
              <w:rPr>
                <w:color w:val="2F5496"/>
              </w:rPr>
            </w:pPr>
          </w:p>
          <w:p w:rsidR="003B7218" w:rsidP="000B1232" w:rsidRDefault="003B7218" w14:paraId="5E31581B" w14:textId="77777777">
            <w:pPr>
              <w:spacing w:line="360" w:lineRule="auto"/>
              <w:ind w:left="0" w:hanging="2"/>
              <w:rPr>
                <w:color w:val="2F5496"/>
              </w:rPr>
            </w:pPr>
          </w:p>
          <w:p w:rsidR="003B7218" w:rsidP="000B1232" w:rsidRDefault="003B7218" w14:paraId="7D6FF5CD" w14:textId="77777777">
            <w:pPr>
              <w:spacing w:line="360" w:lineRule="auto"/>
              <w:ind w:left="0" w:hanging="2"/>
              <w:rPr>
                <w:color w:val="2F5496"/>
              </w:rPr>
            </w:pPr>
          </w:p>
          <w:p w:rsidR="003B7218" w:rsidP="000B1232" w:rsidRDefault="003B7218" w14:paraId="655AC807" w14:textId="77777777">
            <w:pPr>
              <w:spacing w:line="360" w:lineRule="auto"/>
              <w:ind w:left="0" w:hanging="2"/>
              <w:rPr>
                <w:color w:val="2F5496"/>
              </w:rPr>
            </w:pPr>
          </w:p>
          <w:p w:rsidR="003B7218" w:rsidP="000B1232" w:rsidRDefault="003B7218" w14:paraId="520CEDD5" w14:textId="77777777">
            <w:pPr>
              <w:spacing w:line="360" w:lineRule="auto"/>
              <w:ind w:left="0" w:hanging="2"/>
              <w:rPr>
                <w:color w:val="2F5496"/>
              </w:rPr>
            </w:pPr>
          </w:p>
          <w:p w:rsidR="003B7218" w:rsidP="000B1232" w:rsidRDefault="003B7218" w14:paraId="6A8D7250" w14:textId="77777777">
            <w:pPr>
              <w:spacing w:line="360" w:lineRule="auto"/>
              <w:ind w:left="0" w:hanging="2"/>
              <w:rPr>
                <w:color w:val="2F5496"/>
              </w:rPr>
            </w:pPr>
          </w:p>
          <w:p w:rsidRPr="001E2E1E" w:rsidR="003B7218" w:rsidP="000B1232" w:rsidRDefault="003B7218" w14:paraId="3D8FEB78" w14:textId="0CC6CBA8">
            <w:pPr>
              <w:spacing w:line="360" w:lineRule="auto"/>
              <w:ind w:left="0" w:hanging="2"/>
              <w:rPr>
                <w:color w:val="000000"/>
                <w:sz w:val="24"/>
              </w:rPr>
            </w:pPr>
          </w:p>
        </w:tc>
      </w:tr>
    </w:tbl>
    <w:p w:rsidRPr="001E2E1E" w:rsidR="00EA6F1A" w:rsidRDefault="00EA6F1A" w14:paraId="00000046" w14:textId="77777777">
      <w:pPr>
        <w:ind w:left="0" w:hanging="2"/>
        <w:rPr>
          <w:sz w:val="24"/>
        </w:rPr>
      </w:pPr>
    </w:p>
    <w:tbl>
      <w:tblPr>
        <w:tblStyle w:val="a1"/>
        <w:tblW w:w="10490"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3261"/>
        <w:gridCol w:w="7229"/>
      </w:tblGrid>
      <w:tr w:rsidRPr="001E2E1E" w:rsidR="00F43676" w:rsidTr="15B5C0A1" w14:paraId="08DED266" w14:textId="77777777">
        <w:trPr>
          <w:tblHeader/>
        </w:trPr>
        <w:tc>
          <w:tcPr>
            <w:tcW w:w="10490" w:type="dxa"/>
            <w:gridSpan w:val="2"/>
            <w:shd w:val="clear" w:color="auto" w:fill="D9D9D9" w:themeFill="background1" w:themeFillShade="D9"/>
          </w:tcPr>
          <w:p w:rsidRPr="001E2E1E" w:rsidR="00F43676" w:rsidP="00622F73" w:rsidRDefault="00F43676" w14:paraId="49B3916D" w14:textId="77777777">
            <w:pPr>
              <w:numPr>
                <w:ilvl w:val="0"/>
                <w:numId w:val="1"/>
              </w:numPr>
              <w:tabs>
                <w:tab w:val="left" w:pos="513"/>
              </w:tabs>
              <w:spacing w:line="360" w:lineRule="auto"/>
              <w:ind w:left="0" w:hanging="2"/>
              <w:rPr>
                <w:color w:val="000000"/>
                <w:sz w:val="24"/>
              </w:rPr>
            </w:pPr>
            <w:bookmarkStart w:name="_Hlk107308122" w:id="1"/>
            <w:r w:rsidRPr="001E2E1E">
              <w:rPr>
                <w:b/>
                <w:color w:val="000000"/>
                <w:sz w:val="24"/>
              </w:rPr>
              <w:t>Nature of and rationale for proposed modification</w:t>
            </w:r>
          </w:p>
        </w:tc>
      </w:tr>
      <w:tr w:rsidR="00F43676" w:rsidTr="15B5C0A1" w14:paraId="4D9B2F66" w14:textId="77777777">
        <w:trPr>
          <w:tblHeader/>
        </w:trPr>
        <w:tc>
          <w:tcPr>
            <w:tcW w:w="3261" w:type="dxa"/>
            <w:shd w:val="clear" w:color="auto" w:fill="D9D9D9" w:themeFill="background1" w:themeFillShade="D9"/>
          </w:tcPr>
          <w:p w:rsidRPr="001E2E1E" w:rsidR="004C1904" w:rsidP="004C1904" w:rsidRDefault="00F43676" w14:paraId="05BDA832" w14:textId="4BD54D54">
            <w:pPr>
              <w:pStyle w:val="Heading2"/>
              <w:numPr>
                <w:ilvl w:val="0"/>
                <w:numId w:val="4"/>
              </w:numPr>
              <w:ind w:leftChars="0" w:firstLineChars="0"/>
              <w:rPr>
                <w:color w:val="000000"/>
                <w:sz w:val="24"/>
                <w:szCs w:val="24"/>
              </w:rPr>
            </w:pPr>
            <w:bookmarkStart w:name="_Hlk80697031" w:id="2"/>
            <w:r w:rsidRPr="001E2E1E">
              <w:rPr>
                <w:color w:val="000000"/>
                <w:sz w:val="24"/>
                <w:szCs w:val="24"/>
              </w:rPr>
              <w:t>Rationale</w:t>
            </w:r>
          </w:p>
          <w:p w:rsidRPr="001E2E1E" w:rsidR="00310DA1" w:rsidP="004C1904" w:rsidRDefault="00EB7059" w14:paraId="4691561B" w14:textId="1486BDD6">
            <w:pPr>
              <w:pStyle w:val="Heading2"/>
              <w:ind w:left="0" w:leftChars="0" w:firstLine="0" w:firstLineChars="0"/>
              <w:rPr>
                <w:b w:val="0"/>
                <w:bCs w:val="0"/>
                <w:color w:val="000000"/>
                <w:sz w:val="24"/>
                <w:szCs w:val="24"/>
              </w:rPr>
            </w:pPr>
            <w:r w:rsidRPr="15B5C0A1">
              <w:rPr>
                <w:b w:val="0"/>
                <w:bCs w:val="0"/>
                <w:color w:val="000000" w:themeColor="text1"/>
                <w:sz w:val="24"/>
                <w:szCs w:val="24"/>
              </w:rPr>
              <w:t>(</w:t>
            </w:r>
            <w:r w:rsidRPr="15B5C0A1" w:rsidR="0C28A0FD">
              <w:rPr>
                <w:b w:val="0"/>
                <w:bCs w:val="0"/>
                <w:color w:val="000000" w:themeColor="text1"/>
                <w:sz w:val="24"/>
                <w:szCs w:val="24"/>
              </w:rPr>
              <w:t>Provide</w:t>
            </w:r>
            <w:r w:rsidRPr="15B5C0A1" w:rsidR="00F43676">
              <w:rPr>
                <w:b w:val="0"/>
                <w:bCs w:val="0"/>
                <w:color w:val="000000" w:themeColor="text1"/>
                <w:sz w:val="24"/>
                <w:szCs w:val="24"/>
              </w:rPr>
              <w:t xml:space="preserve"> a rationale for the proposed modification</w:t>
            </w:r>
            <w:r w:rsidRPr="15B5C0A1" w:rsidR="00310DA1">
              <w:rPr>
                <w:b w:val="0"/>
                <w:bCs w:val="0"/>
                <w:color w:val="000000" w:themeColor="text1"/>
                <w:sz w:val="24"/>
                <w:szCs w:val="24"/>
              </w:rPr>
              <w:t>.</w:t>
            </w:r>
          </w:p>
          <w:p w:rsidRPr="001E2E1E" w:rsidR="00F43676" w:rsidP="004C1904" w:rsidRDefault="00204B9E" w14:paraId="551D0E9E" w14:textId="216A1143">
            <w:pPr>
              <w:pStyle w:val="Heading2"/>
              <w:ind w:left="0" w:leftChars="0" w:firstLine="0" w:firstLineChars="0"/>
              <w:rPr>
                <w:bCs w:val="0"/>
                <w:color w:val="000000"/>
                <w:sz w:val="24"/>
                <w:szCs w:val="24"/>
              </w:rPr>
            </w:pPr>
            <w:r w:rsidRPr="001E2E1E">
              <w:rPr>
                <w:b w:val="0"/>
                <w:color w:val="000000"/>
                <w:sz w:val="24"/>
                <w:szCs w:val="24"/>
              </w:rPr>
              <w:t>This can include a standard change to the module, or a move to a Blended/ Distance Learning Approach</w:t>
            </w:r>
            <w:r w:rsidRPr="001E2E1E" w:rsidR="00EB7059">
              <w:rPr>
                <w:b w:val="0"/>
                <w:color w:val="000000"/>
                <w:sz w:val="24"/>
                <w:szCs w:val="24"/>
              </w:rPr>
              <w:t>)</w:t>
            </w:r>
          </w:p>
          <w:p w:rsidRPr="001E2E1E" w:rsidR="00F43676" w:rsidP="00622F73" w:rsidRDefault="00F43676" w14:paraId="56C69AB0" w14:textId="77777777">
            <w:pPr>
              <w:ind w:left="0" w:hanging="2"/>
            </w:pPr>
          </w:p>
        </w:tc>
        <w:tc>
          <w:tcPr>
            <w:tcW w:w="7229" w:type="dxa"/>
          </w:tcPr>
          <w:p w:rsidRPr="001E2E1E" w:rsidR="000F3639" w:rsidP="00F03534" w:rsidRDefault="00F43676" w14:paraId="55162476" w14:textId="5D587893">
            <w:pPr>
              <w:keepNext/>
              <w:pBdr>
                <w:top w:val="nil"/>
                <w:left w:val="nil"/>
                <w:bottom w:val="nil"/>
                <w:right w:val="nil"/>
                <w:between w:val="nil"/>
              </w:pBdr>
              <w:spacing w:before="60" w:after="60" w:line="240" w:lineRule="auto"/>
              <w:ind w:left="0" w:hanging="2"/>
              <w:rPr>
                <w:color w:val="2F5496"/>
                <w:szCs w:val="22"/>
              </w:rPr>
            </w:pPr>
            <w:r w:rsidRPr="001E2E1E">
              <w:rPr>
                <w:color w:val="2F5496"/>
                <w:szCs w:val="22"/>
              </w:rPr>
              <w:t>Here you have a chance to explain the reasoning behind the proposed modification</w:t>
            </w:r>
            <w:r w:rsidRPr="001E2E1E" w:rsidR="000F3639">
              <w:rPr>
                <w:color w:val="2F5496"/>
                <w:szCs w:val="22"/>
              </w:rPr>
              <w:t>(</w:t>
            </w:r>
            <w:r w:rsidRPr="001E2E1E">
              <w:rPr>
                <w:color w:val="2F5496"/>
                <w:szCs w:val="22"/>
              </w:rPr>
              <w:t>s</w:t>
            </w:r>
            <w:r w:rsidRPr="001E2E1E" w:rsidR="000F3639">
              <w:rPr>
                <w:color w:val="2F5496"/>
                <w:szCs w:val="22"/>
              </w:rPr>
              <w:t>)</w:t>
            </w:r>
            <w:r w:rsidRPr="001E2E1E">
              <w:rPr>
                <w:color w:val="2F5496"/>
                <w:szCs w:val="22"/>
              </w:rPr>
              <w:t>.</w:t>
            </w:r>
          </w:p>
          <w:p w:rsidRPr="001E2E1E" w:rsidR="00F03534" w:rsidP="00204B9E" w:rsidRDefault="00F03534" w14:paraId="2575362E" w14:textId="77777777">
            <w:pPr>
              <w:keepNext/>
              <w:pBdr>
                <w:top w:val="nil"/>
                <w:left w:val="nil"/>
                <w:bottom w:val="nil"/>
                <w:right w:val="nil"/>
                <w:between w:val="nil"/>
              </w:pBdr>
              <w:spacing w:before="60" w:after="60"/>
              <w:ind w:left="0" w:hanging="2"/>
              <w:rPr>
                <w:color w:val="2F5496"/>
              </w:rPr>
            </w:pPr>
          </w:p>
          <w:p w:rsidRPr="001E2E1E" w:rsidR="000F3639" w:rsidP="00204B9E" w:rsidRDefault="000F3639" w14:paraId="1C5CD0A2" w14:textId="6CC6E612">
            <w:pPr>
              <w:keepNext/>
              <w:pBdr>
                <w:top w:val="nil"/>
                <w:left w:val="nil"/>
                <w:bottom w:val="nil"/>
                <w:right w:val="nil"/>
                <w:between w:val="nil"/>
              </w:pBdr>
              <w:spacing w:before="60" w:after="60"/>
              <w:ind w:left="0" w:hanging="2"/>
              <w:rPr>
                <w:color w:val="2F5496"/>
              </w:rPr>
            </w:pPr>
            <w:r w:rsidRPr="001E2E1E">
              <w:rPr>
                <w:color w:val="2F5496"/>
              </w:rPr>
              <w:t>Please justify with reference to one or more of the following:      the module and course dashboard (modules pass rates/ non-submission)</w:t>
            </w:r>
          </w:p>
          <w:p w:rsidRPr="001E2E1E" w:rsidR="000F3639" w:rsidP="00204B9E" w:rsidRDefault="000F3639" w14:paraId="381D68BD" w14:textId="0CFEACF1">
            <w:pPr>
              <w:keepNext/>
              <w:pBdr>
                <w:top w:val="nil"/>
                <w:left w:val="nil"/>
                <w:bottom w:val="nil"/>
                <w:right w:val="nil"/>
                <w:between w:val="nil"/>
              </w:pBdr>
              <w:spacing w:before="60" w:after="60"/>
              <w:ind w:left="0" w:hanging="2"/>
              <w:rPr>
                <w:color w:val="2F5496"/>
                <w:lang w:val="sv-SE"/>
              </w:rPr>
            </w:pPr>
            <w:r w:rsidRPr="001E2E1E">
              <w:rPr>
                <w:color w:val="2F5496"/>
                <w:lang w:val="sv-SE"/>
              </w:rPr>
              <w:t>Student feedback (via SES/ NSS)</w:t>
            </w:r>
          </w:p>
          <w:p w:rsidRPr="001E2E1E" w:rsidR="000F3639" w:rsidP="00204B9E" w:rsidRDefault="000F3639" w14:paraId="4DFED95B" w14:textId="52025183">
            <w:pPr>
              <w:keepNext/>
              <w:pBdr>
                <w:top w:val="nil"/>
                <w:left w:val="nil"/>
                <w:bottom w:val="nil"/>
                <w:right w:val="nil"/>
                <w:between w:val="nil"/>
              </w:pBdr>
              <w:spacing w:before="60" w:after="60"/>
              <w:ind w:left="0" w:hanging="2"/>
              <w:rPr>
                <w:color w:val="2F5496"/>
              </w:rPr>
            </w:pPr>
            <w:r w:rsidRPr="001E2E1E">
              <w:rPr>
                <w:color w:val="2F5496"/>
              </w:rPr>
              <w:t>External Examiner Reports</w:t>
            </w:r>
          </w:p>
          <w:p w:rsidRPr="001E2E1E" w:rsidR="000F3639" w:rsidP="00204B9E" w:rsidRDefault="000F3639" w14:paraId="3DFDDF4A" w14:textId="213D4396">
            <w:pPr>
              <w:keepNext/>
              <w:pBdr>
                <w:top w:val="nil"/>
                <w:left w:val="nil"/>
                <w:bottom w:val="nil"/>
                <w:right w:val="nil"/>
                <w:between w:val="nil"/>
              </w:pBdr>
              <w:spacing w:before="60" w:after="60"/>
              <w:ind w:left="0" w:hanging="2"/>
              <w:rPr>
                <w:color w:val="2F5496"/>
              </w:rPr>
            </w:pPr>
            <w:r w:rsidRPr="001E2E1E">
              <w:rPr>
                <w:color w:val="2F5496"/>
              </w:rPr>
              <w:t>Assessment Principles</w:t>
            </w:r>
          </w:p>
          <w:p w:rsidRPr="001E2E1E" w:rsidR="000F3639" w:rsidP="00204B9E" w:rsidRDefault="000F3639" w14:paraId="4656A783" w14:textId="79A9CFEB">
            <w:pPr>
              <w:keepNext/>
              <w:pBdr>
                <w:top w:val="nil"/>
                <w:left w:val="nil"/>
                <w:bottom w:val="nil"/>
                <w:right w:val="nil"/>
                <w:between w:val="nil"/>
              </w:pBdr>
              <w:spacing w:before="60" w:after="60"/>
              <w:ind w:left="0" w:hanging="2"/>
              <w:rPr>
                <w:color w:val="2F5496"/>
              </w:rPr>
            </w:pPr>
            <w:r w:rsidRPr="001E2E1E">
              <w:rPr>
                <w:color w:val="2F5496"/>
              </w:rPr>
              <w:t>Education for Social Justice Framework</w:t>
            </w:r>
          </w:p>
          <w:p w:rsidRPr="001E2E1E" w:rsidR="000F3639" w:rsidP="00204B9E" w:rsidRDefault="000F3639" w14:paraId="00C4792A" w14:textId="77777777">
            <w:pPr>
              <w:keepNext/>
              <w:pBdr>
                <w:top w:val="nil"/>
                <w:left w:val="nil"/>
                <w:bottom w:val="nil"/>
                <w:right w:val="nil"/>
                <w:between w:val="nil"/>
              </w:pBdr>
              <w:spacing w:before="60" w:after="60"/>
              <w:ind w:left="0" w:hanging="2"/>
              <w:rPr>
                <w:color w:val="2F5496"/>
              </w:rPr>
            </w:pPr>
          </w:p>
          <w:p w:rsidR="000F3639" w:rsidP="00204B9E" w:rsidRDefault="000F3639" w14:paraId="2E2809D4" w14:textId="37C60839">
            <w:pPr>
              <w:keepNext/>
              <w:pBdr>
                <w:top w:val="nil"/>
                <w:left w:val="nil"/>
                <w:bottom w:val="nil"/>
                <w:right w:val="nil"/>
                <w:between w:val="nil"/>
              </w:pBdr>
              <w:spacing w:before="60" w:after="60"/>
              <w:ind w:left="0" w:hanging="2"/>
              <w:rPr>
                <w:color w:val="2F5496"/>
              </w:rPr>
            </w:pPr>
            <w:proofErr w:type="spellStart"/>
            <w:r w:rsidRPr="001E2E1E">
              <w:rPr>
                <w:color w:val="2F5496"/>
              </w:rPr>
              <w:t>Eg</w:t>
            </w:r>
            <w:proofErr w:type="spellEnd"/>
            <w:r w:rsidRPr="001E2E1E">
              <w:rPr>
                <w:color w:val="2F5496"/>
              </w:rPr>
              <w:t xml:space="preserve"> The module dashboard indicates that the non-submission rate is 35%</w:t>
            </w:r>
            <w:r w:rsidRPr="001E2E1E" w:rsidR="00F03534">
              <w:rPr>
                <w:color w:val="2F5496"/>
              </w:rPr>
              <w:t xml:space="preserve"> and student feedback from the SES indicates the nature and timing of the exam pose</w:t>
            </w:r>
            <w:r w:rsidR="00B17EE1">
              <w:rPr>
                <w:color w:val="2F5496"/>
              </w:rPr>
              <w:t>s</w:t>
            </w:r>
            <w:r w:rsidRPr="001E2E1E" w:rsidR="00F03534">
              <w:rPr>
                <w:color w:val="2F5496"/>
              </w:rPr>
              <w:t xml:space="preserve"> problems</w:t>
            </w:r>
          </w:p>
          <w:p w:rsidRPr="00310DA1" w:rsidR="00310DA1" w:rsidP="00204B9E" w:rsidRDefault="00310DA1" w14:paraId="7E819E19" w14:textId="029A724C">
            <w:pPr>
              <w:keepNext/>
              <w:pBdr>
                <w:top w:val="nil"/>
                <w:left w:val="nil"/>
                <w:bottom w:val="nil"/>
                <w:right w:val="nil"/>
                <w:between w:val="nil"/>
              </w:pBdr>
              <w:spacing w:before="60" w:after="60" w:line="240" w:lineRule="auto"/>
              <w:ind w:left="0" w:hanging="2"/>
              <w:rPr>
                <w:color w:val="2F5496"/>
                <w:sz w:val="20"/>
                <w:szCs w:val="20"/>
              </w:rPr>
            </w:pPr>
          </w:p>
        </w:tc>
      </w:tr>
      <w:tr w:rsidR="00F43676" w:rsidTr="15B5C0A1" w14:paraId="4B8DC893" w14:textId="77777777">
        <w:trPr>
          <w:tblHeader/>
        </w:trPr>
        <w:tc>
          <w:tcPr>
            <w:tcW w:w="3261" w:type="dxa"/>
            <w:shd w:val="clear" w:color="auto" w:fill="D9D9D9" w:themeFill="background1" w:themeFillShade="D9"/>
          </w:tcPr>
          <w:p w:rsidR="00F43676" w:rsidP="001C02A8" w:rsidRDefault="00F43676" w14:paraId="557641E2" w14:textId="205E282D">
            <w:pPr>
              <w:pStyle w:val="Heading2"/>
              <w:numPr>
                <w:ilvl w:val="0"/>
                <w:numId w:val="4"/>
              </w:numPr>
              <w:ind w:leftChars="0" w:firstLineChars="0"/>
              <w:rPr>
                <w:color w:val="000000"/>
                <w:sz w:val="24"/>
                <w:szCs w:val="24"/>
              </w:rPr>
            </w:pPr>
            <w:r>
              <w:rPr>
                <w:color w:val="000000"/>
                <w:sz w:val="24"/>
                <w:szCs w:val="24"/>
              </w:rPr>
              <w:t>N</w:t>
            </w:r>
            <w:r w:rsidRPr="00CF0FFE">
              <w:rPr>
                <w:color w:val="000000"/>
                <w:sz w:val="24"/>
                <w:szCs w:val="24"/>
              </w:rPr>
              <w:t xml:space="preserve">ature and </w:t>
            </w:r>
            <w:r>
              <w:rPr>
                <w:color w:val="000000"/>
                <w:sz w:val="24"/>
                <w:szCs w:val="24"/>
              </w:rPr>
              <w:t>E</w:t>
            </w:r>
            <w:r w:rsidRPr="00CF0FFE">
              <w:rPr>
                <w:color w:val="000000"/>
                <w:sz w:val="24"/>
                <w:szCs w:val="24"/>
              </w:rPr>
              <w:t>xtent of these changes</w:t>
            </w:r>
          </w:p>
          <w:p w:rsidR="00F43676" w:rsidP="004C1904" w:rsidRDefault="00EB7059" w14:paraId="504C1D2E" w14:textId="521186B8">
            <w:pPr>
              <w:pStyle w:val="Heading2"/>
              <w:ind w:left="0" w:leftChars="0" w:firstLine="0" w:firstLineChars="0"/>
              <w:rPr>
                <w:b w:val="0"/>
                <w:bCs w:val="0"/>
                <w:color w:val="000000"/>
                <w:sz w:val="24"/>
                <w:szCs w:val="24"/>
              </w:rPr>
            </w:pPr>
            <w:r w:rsidRPr="15B5C0A1">
              <w:rPr>
                <w:b w:val="0"/>
                <w:bCs w:val="0"/>
                <w:color w:val="000000" w:themeColor="text1"/>
                <w:sz w:val="24"/>
                <w:szCs w:val="24"/>
              </w:rPr>
              <w:t>(</w:t>
            </w:r>
            <w:r w:rsidRPr="15B5C0A1" w:rsidR="3B3C2651">
              <w:rPr>
                <w:b w:val="0"/>
                <w:bCs w:val="0"/>
                <w:color w:val="000000" w:themeColor="text1"/>
                <w:sz w:val="24"/>
                <w:szCs w:val="24"/>
              </w:rPr>
              <w:t>Provide</w:t>
            </w:r>
            <w:r w:rsidRPr="15B5C0A1" w:rsidR="00F43676">
              <w:rPr>
                <w:b w:val="0"/>
                <w:bCs w:val="0"/>
                <w:color w:val="000000" w:themeColor="text1"/>
                <w:sz w:val="24"/>
                <w:szCs w:val="24"/>
              </w:rPr>
              <w:t xml:space="preserve"> full details on the nature and extent of the modification, including details of any regulatory changes</w:t>
            </w:r>
            <w:r w:rsidRPr="15B5C0A1" w:rsidR="00B871AB">
              <w:rPr>
                <w:b w:val="0"/>
                <w:bCs w:val="0"/>
                <w:color w:val="000000" w:themeColor="text1"/>
                <w:sz w:val="24"/>
                <w:szCs w:val="24"/>
              </w:rPr>
              <w:t>)</w:t>
            </w:r>
          </w:p>
          <w:p w:rsidRPr="00CF0FFE" w:rsidR="00F43676" w:rsidP="00622F73" w:rsidRDefault="00F43676" w14:paraId="13085185" w14:textId="77777777">
            <w:pPr>
              <w:pStyle w:val="Heading2"/>
              <w:ind w:left="0" w:hanging="2"/>
              <w:rPr>
                <w:b w:val="0"/>
                <w:color w:val="000000"/>
                <w:sz w:val="24"/>
                <w:szCs w:val="24"/>
              </w:rPr>
            </w:pPr>
          </w:p>
          <w:p w:rsidRPr="00B64132" w:rsidR="00F43676" w:rsidP="00622F73" w:rsidRDefault="008B06CB" w14:paraId="50635390" w14:textId="4554EFFB">
            <w:pPr>
              <w:ind w:left="0" w:hanging="2"/>
              <w:rPr>
                <w:rFonts w:asciiTheme="minorBidi" w:hAnsiTheme="minorBidi" w:cstheme="minorBidi"/>
                <w:sz w:val="24"/>
              </w:rPr>
            </w:pPr>
            <w:r w:rsidRPr="00B64132">
              <w:rPr>
                <w:rFonts w:asciiTheme="minorBidi" w:hAnsiTheme="minorBidi" w:cstheme="minorBidi"/>
                <w:sz w:val="24"/>
              </w:rPr>
              <w:t xml:space="preserve">Please ensure that </w:t>
            </w:r>
            <w:r w:rsidRPr="001A423F">
              <w:rPr>
                <w:rFonts w:asciiTheme="minorBidi" w:hAnsiTheme="minorBidi" w:cstheme="minorBidi"/>
                <w:b/>
                <w:bCs/>
                <w:color w:val="C00000"/>
                <w:sz w:val="24"/>
              </w:rPr>
              <w:t xml:space="preserve">ALL </w:t>
            </w:r>
            <w:r w:rsidR="00B871AB">
              <w:rPr>
                <w:rFonts w:asciiTheme="minorBidi" w:hAnsiTheme="minorBidi" w:cstheme="minorBidi"/>
                <w:sz w:val="24"/>
              </w:rPr>
              <w:t>modifications</w:t>
            </w:r>
            <w:r w:rsidRPr="00B64132">
              <w:rPr>
                <w:rFonts w:asciiTheme="minorBidi" w:hAnsiTheme="minorBidi" w:cstheme="minorBidi"/>
                <w:sz w:val="24"/>
              </w:rPr>
              <w:t xml:space="preserve"> made to the specs are being mentioned in this section.</w:t>
            </w:r>
          </w:p>
          <w:p w:rsidRPr="008B06CB" w:rsidR="00EB7059" w:rsidP="003F0EC5" w:rsidRDefault="00EB7059" w14:paraId="412C0CB2" w14:textId="15B37E41">
            <w:pPr>
              <w:ind w:left="0" w:leftChars="0" w:firstLine="0" w:firstLineChars="0"/>
            </w:pPr>
          </w:p>
        </w:tc>
        <w:tc>
          <w:tcPr>
            <w:tcW w:w="7229" w:type="dxa"/>
          </w:tcPr>
          <w:p w:rsidR="00F43676" w:rsidP="00A34A57" w:rsidRDefault="00F43676" w14:paraId="609057E3" w14:textId="3FFA1B3C">
            <w:pPr>
              <w:keepNext/>
              <w:pBdr>
                <w:top w:val="nil"/>
                <w:left w:val="nil"/>
                <w:bottom w:val="nil"/>
                <w:right w:val="nil"/>
                <w:between w:val="nil"/>
              </w:pBdr>
              <w:spacing w:before="60" w:after="60" w:line="240" w:lineRule="auto"/>
              <w:ind w:left="0" w:hanging="2"/>
              <w:rPr>
                <w:color w:val="2F5496"/>
                <w:szCs w:val="22"/>
              </w:rPr>
            </w:pPr>
            <w:r w:rsidRPr="00F868FC">
              <w:rPr>
                <w:color w:val="2F5496"/>
              </w:rPr>
              <w:t xml:space="preserve">Please use this section to provide detailed information on all proposed changes to the </w:t>
            </w:r>
            <w:r w:rsidR="00631F57">
              <w:rPr>
                <w:color w:val="2F5496"/>
              </w:rPr>
              <w:t>C</w:t>
            </w:r>
            <w:r w:rsidRPr="00F868FC">
              <w:rPr>
                <w:color w:val="2F5496"/>
              </w:rPr>
              <w:t xml:space="preserve">ourse </w:t>
            </w:r>
            <w:r>
              <w:rPr>
                <w:color w:val="2F5496"/>
              </w:rPr>
              <w:t xml:space="preserve">and </w:t>
            </w:r>
            <w:r w:rsidR="009C7B0F">
              <w:rPr>
                <w:color w:val="2F5496"/>
              </w:rPr>
              <w:t>M</w:t>
            </w:r>
            <w:r>
              <w:rPr>
                <w:color w:val="2F5496"/>
              </w:rPr>
              <w:t>odule specifications</w:t>
            </w:r>
            <w:r w:rsidRPr="00F868FC">
              <w:rPr>
                <w:color w:val="2F5496"/>
              </w:rPr>
              <w:t xml:space="preserve"> </w:t>
            </w:r>
            <w:r>
              <w:rPr>
                <w:color w:val="2F5496"/>
                <w:szCs w:val="22"/>
              </w:rPr>
              <w:t>(X has been replaced by Y and/or Z).</w:t>
            </w:r>
          </w:p>
          <w:p w:rsidR="00F43676" w:rsidP="00622F73" w:rsidRDefault="00F43676" w14:paraId="1C888119" w14:textId="77777777">
            <w:pPr>
              <w:keepNext/>
              <w:pBdr>
                <w:top w:val="nil"/>
                <w:left w:val="nil"/>
                <w:bottom w:val="nil"/>
                <w:right w:val="nil"/>
                <w:between w:val="nil"/>
              </w:pBdr>
              <w:spacing w:before="60" w:after="60" w:line="240" w:lineRule="auto"/>
              <w:ind w:left="0" w:hanging="2"/>
              <w:rPr>
                <w:color w:val="2F5496"/>
                <w:szCs w:val="22"/>
              </w:rPr>
            </w:pPr>
            <w:r>
              <w:rPr>
                <w:i/>
                <w:color w:val="2F5496"/>
                <w:szCs w:val="22"/>
              </w:rPr>
              <w:t>E.g.</w:t>
            </w:r>
          </w:p>
          <w:p w:rsidR="00F43676" w:rsidP="00622F73" w:rsidRDefault="00F43676" w14:paraId="3BCD698F" w14:textId="77777777">
            <w:pPr>
              <w:ind w:left="0" w:hanging="2"/>
              <w:jc w:val="center"/>
              <w:rPr>
                <w:color w:val="2F5496"/>
                <w:sz w:val="20"/>
                <w:szCs w:val="20"/>
              </w:rPr>
            </w:pPr>
            <w:r>
              <w:rPr>
                <w:b/>
                <w:i/>
                <w:color w:val="2F5496"/>
                <w:sz w:val="20"/>
                <w:szCs w:val="20"/>
              </w:rPr>
              <w:t>BSc Psychology</w:t>
            </w:r>
          </w:p>
          <w:p w:rsidR="00F43676" w:rsidP="00622F73" w:rsidRDefault="00F43676" w14:paraId="525765BF" w14:textId="77777777">
            <w:pPr>
              <w:ind w:left="0" w:hanging="2"/>
              <w:rPr>
                <w:color w:val="2F5496"/>
                <w:sz w:val="20"/>
                <w:szCs w:val="20"/>
                <w:u w:val="single"/>
              </w:rPr>
            </w:pPr>
            <w:r>
              <w:rPr>
                <w:i/>
                <w:color w:val="2F5496"/>
                <w:sz w:val="20"/>
                <w:szCs w:val="20"/>
                <w:u w:val="single"/>
              </w:rPr>
              <w:t>PC4006 Personality and social psychology (Core; 30 credit).</w:t>
            </w:r>
          </w:p>
          <w:p w:rsidR="00F43676" w:rsidP="00622F73" w:rsidRDefault="00F43676" w14:paraId="7DE71F35" w14:textId="77777777">
            <w:pPr>
              <w:ind w:left="0" w:hanging="2"/>
              <w:rPr>
                <w:color w:val="2F5496"/>
                <w:sz w:val="20"/>
                <w:szCs w:val="20"/>
              </w:rPr>
            </w:pPr>
          </w:p>
          <w:p w:rsidR="00F43676" w:rsidP="00622F73" w:rsidRDefault="00F43676" w14:paraId="26A537C1" w14:textId="77777777">
            <w:pPr>
              <w:ind w:left="0" w:hanging="2"/>
              <w:rPr>
                <w:color w:val="2F5496"/>
                <w:sz w:val="20"/>
                <w:szCs w:val="20"/>
              </w:rPr>
            </w:pPr>
            <w:r>
              <w:rPr>
                <w:i/>
                <w:color w:val="2F5496"/>
                <w:sz w:val="20"/>
                <w:szCs w:val="20"/>
              </w:rPr>
              <w:t xml:space="preserve">Deleted and replaced by PC4052 Personality (Core; 15 credit) and PC4055 Social influences on thinking and behaviour (Core; 15 credit). </w:t>
            </w:r>
          </w:p>
          <w:p w:rsidR="00F43676" w:rsidP="00622F73" w:rsidRDefault="00F43676" w14:paraId="2B58B890" w14:textId="77777777">
            <w:pPr>
              <w:ind w:left="0" w:hanging="2"/>
              <w:rPr>
                <w:color w:val="2F5496"/>
                <w:sz w:val="20"/>
                <w:szCs w:val="20"/>
              </w:rPr>
            </w:pPr>
          </w:p>
          <w:p w:rsidR="00F43676" w:rsidP="00622F73" w:rsidRDefault="00F43676" w14:paraId="05AD30CD" w14:textId="77777777">
            <w:pPr>
              <w:ind w:left="0" w:hanging="2"/>
              <w:rPr>
                <w:color w:val="2F5496"/>
                <w:sz w:val="20"/>
                <w:szCs w:val="20"/>
                <w:u w:val="single"/>
              </w:rPr>
            </w:pPr>
            <w:r>
              <w:rPr>
                <w:i/>
                <w:color w:val="2F5496"/>
                <w:sz w:val="20"/>
                <w:szCs w:val="20"/>
                <w:u w:val="single"/>
              </w:rPr>
              <w:t>PC4007 Cognitive and developmental psychology (Core; 30 credit)</w:t>
            </w:r>
          </w:p>
          <w:p w:rsidR="00F43676" w:rsidP="00622F73" w:rsidRDefault="00F43676" w14:paraId="6035DCB2" w14:textId="77777777">
            <w:pPr>
              <w:ind w:left="0" w:hanging="2"/>
              <w:rPr>
                <w:color w:val="2F5496"/>
                <w:sz w:val="20"/>
                <w:szCs w:val="20"/>
              </w:rPr>
            </w:pPr>
          </w:p>
          <w:p w:rsidRPr="00A34A57" w:rsidR="005B4FE0" w:rsidP="00A34A57" w:rsidRDefault="00F43676" w14:paraId="0D6089A9" w14:textId="09BEB984">
            <w:pPr>
              <w:ind w:left="0" w:hanging="2"/>
              <w:rPr>
                <w:i/>
                <w:color w:val="2F5496"/>
                <w:sz w:val="20"/>
                <w:szCs w:val="20"/>
              </w:rPr>
            </w:pPr>
            <w:r>
              <w:rPr>
                <w:i/>
                <w:color w:val="2F5496"/>
                <w:sz w:val="20"/>
                <w:szCs w:val="20"/>
              </w:rPr>
              <w:t xml:space="preserve">Deleted and replaced by PC4054 Cognition and behaviour (Core; 15 credit) and PC4053 Child development and behaviour (Core; 15 credit) </w:t>
            </w:r>
          </w:p>
        </w:tc>
      </w:tr>
      <w:bookmarkEnd w:id="1"/>
      <w:bookmarkEnd w:id="2"/>
    </w:tbl>
    <w:p w:rsidR="00262C9F" w:rsidP="00681D05" w:rsidRDefault="00262C9F" w14:paraId="60091A4D" w14:textId="77777777">
      <w:pPr>
        <w:ind w:left="0" w:leftChars="0" w:firstLine="0" w:firstLineChars="0"/>
        <w:rPr>
          <w:sz w:val="24"/>
        </w:rPr>
      </w:pPr>
    </w:p>
    <w:tbl>
      <w:tblPr>
        <w:tblW w:w="10490"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3970"/>
        <w:gridCol w:w="6520"/>
      </w:tblGrid>
      <w:tr w:rsidR="00EA6F1A" w:rsidTr="15B5C0A1" w14:paraId="5460D2EE" w14:textId="77777777">
        <w:trPr>
          <w:trHeight w:val="414"/>
        </w:trPr>
        <w:tc>
          <w:tcPr>
            <w:tcW w:w="10490" w:type="dxa"/>
            <w:gridSpan w:val="2"/>
            <w:shd w:val="clear" w:color="auto" w:fill="D9D9D9" w:themeFill="background1" w:themeFillShade="D9"/>
          </w:tcPr>
          <w:p w:rsidR="00EA6F1A" w:rsidRDefault="00E40CDC" w14:paraId="00000067" w14:textId="0C1B0AC6">
            <w:pPr>
              <w:numPr>
                <w:ilvl w:val="0"/>
                <w:numId w:val="1"/>
              </w:numPr>
              <w:ind w:left="0" w:hanging="2"/>
              <w:rPr>
                <w:sz w:val="24"/>
              </w:rPr>
            </w:pPr>
            <w:r>
              <w:rPr>
                <w:b/>
                <w:sz w:val="24"/>
              </w:rPr>
              <w:t>Consultations</w:t>
            </w:r>
          </w:p>
        </w:tc>
      </w:tr>
      <w:tr w:rsidR="00EA6F1A" w:rsidTr="15B5C0A1" w14:paraId="61B14A4A" w14:textId="77777777">
        <w:tc>
          <w:tcPr>
            <w:tcW w:w="10490" w:type="dxa"/>
            <w:gridSpan w:val="2"/>
            <w:shd w:val="clear" w:color="auto" w:fill="D9D9D9" w:themeFill="background1" w:themeFillShade="D9"/>
          </w:tcPr>
          <w:sdt>
            <w:sdtPr>
              <w:tag w:val="goog_rdk_7"/>
              <w:id w:val="-964969157"/>
            </w:sdtPr>
            <w:sdtContent>
              <w:p w:rsidR="00EA6F1A" w:rsidP="00C77F06" w:rsidRDefault="000060B8" w14:paraId="0000006A" w14:textId="7AAEDB99">
                <w:pPr>
                  <w:ind w:left="0" w:hanging="2"/>
                  <w:rPr>
                    <w:sz w:val="24"/>
                  </w:rPr>
                </w:pPr>
                <w:r>
                  <w:rPr>
                    <w:sz w:val="24"/>
                  </w:rPr>
                  <w:t>This section must be completed for all proposals with potential Consumer Protection Law implications.</w:t>
                </w:r>
                <w:r w:rsidR="00B60765">
                  <w:t xml:space="preserve"> </w:t>
                </w:r>
              </w:p>
            </w:sdtContent>
          </w:sdt>
          <w:p w:rsidR="00EA6F1A" w:rsidRDefault="000060B8" w14:paraId="0000006B" w14:textId="77777777">
            <w:pPr>
              <w:ind w:left="0" w:hanging="2"/>
              <w:rPr>
                <w:sz w:val="24"/>
              </w:rPr>
            </w:pPr>
            <w:r>
              <w:rPr>
                <w:sz w:val="24"/>
              </w:rPr>
              <w:t xml:space="preserve">Consultation </w:t>
            </w:r>
            <w:r w:rsidRPr="00B60765">
              <w:rPr>
                <w:b/>
                <w:bCs/>
                <w:sz w:val="24"/>
                <w:u w:val="single"/>
              </w:rPr>
              <w:t>must</w:t>
            </w:r>
            <w:r>
              <w:rPr>
                <w:sz w:val="24"/>
              </w:rPr>
              <w:t xml:space="preserve"> be evidenced. Where evidence is not obtained or the evidence indicates that current students do not agree with the proposed modification, it will not be processed.</w:t>
            </w:r>
          </w:p>
        </w:tc>
      </w:tr>
      <w:tr w:rsidR="00EA6F1A" w:rsidTr="15B5C0A1" w14:paraId="697BEAB2" w14:textId="77777777">
        <w:tc>
          <w:tcPr>
            <w:tcW w:w="3970" w:type="dxa"/>
            <w:shd w:val="clear" w:color="auto" w:fill="D9D9D9" w:themeFill="background1" w:themeFillShade="D9"/>
          </w:tcPr>
          <w:p w:rsidR="00B60765" w:rsidP="00B60765" w:rsidRDefault="00B60765" w14:paraId="44BB1275" w14:textId="64C2F430">
            <w:pPr>
              <w:pStyle w:val="ListParagraph"/>
              <w:numPr>
                <w:ilvl w:val="0"/>
                <w:numId w:val="6"/>
              </w:numPr>
              <w:ind w:leftChars="0" w:right="-109" w:firstLineChars="0"/>
              <w:rPr>
                <w:b/>
                <w:sz w:val="24"/>
              </w:rPr>
            </w:pPr>
            <w:r w:rsidRPr="00B60765">
              <w:rPr>
                <w:b/>
                <w:sz w:val="24"/>
              </w:rPr>
              <w:t>Evidence of Student Consultation</w:t>
            </w:r>
          </w:p>
          <w:p w:rsidR="00631F57" w:rsidP="15B5C0A1" w:rsidRDefault="00B64132" w14:paraId="7203EC63" w14:textId="70DADE4D">
            <w:pPr>
              <w:ind w:left="0" w:leftChars="0" w:right="-109" w:firstLine="0" w:firstLineChars="0"/>
              <w:rPr>
                <w:sz w:val="24"/>
              </w:rPr>
            </w:pPr>
            <w:r w:rsidRPr="15B5C0A1">
              <w:rPr>
                <w:sz w:val="24"/>
              </w:rPr>
              <w:t>(</w:t>
            </w:r>
            <w:r w:rsidRPr="15B5C0A1" w:rsidR="15B37F14">
              <w:rPr>
                <w:sz w:val="24"/>
              </w:rPr>
              <w:t>Provide</w:t>
            </w:r>
            <w:r w:rsidRPr="15B5C0A1" w:rsidR="000060B8">
              <w:rPr>
                <w:sz w:val="24"/>
              </w:rPr>
              <w:t xml:space="preserve"> details and evidence on how students have been consulted about changes being made to existing provision</w:t>
            </w:r>
            <w:r w:rsidRPr="15B5C0A1" w:rsidR="00204B9E">
              <w:rPr>
                <w:sz w:val="24"/>
              </w:rPr>
              <w:t>:</w:t>
            </w:r>
          </w:p>
          <w:p w:rsidRPr="00B60765" w:rsidR="00EA6F1A" w:rsidP="00B60765" w:rsidRDefault="00204B9E" w14:paraId="0000006D" w14:textId="675985B7">
            <w:pPr>
              <w:ind w:left="0" w:leftChars="0" w:right="-109" w:firstLine="0" w:firstLineChars="0"/>
              <w:rPr>
                <w:bCs/>
                <w:sz w:val="24"/>
              </w:rPr>
            </w:pPr>
            <w:r>
              <w:rPr>
                <w:bCs/>
                <w:sz w:val="24"/>
              </w:rPr>
              <w:t>E</w:t>
            </w:r>
            <w:r w:rsidRPr="00B60765" w:rsidR="000060B8">
              <w:rPr>
                <w:bCs/>
                <w:sz w:val="24"/>
              </w:rPr>
              <w:t>.g.</w:t>
            </w:r>
            <w:r w:rsidRPr="00B60765" w:rsidR="00AD59FA">
              <w:rPr>
                <w:bCs/>
                <w:sz w:val="24"/>
              </w:rPr>
              <w:t>,</w:t>
            </w:r>
            <w:r w:rsidRPr="00B60765" w:rsidR="000060B8">
              <w:rPr>
                <w:bCs/>
                <w:sz w:val="24"/>
              </w:rPr>
              <w:t xml:space="preserve"> via </w:t>
            </w:r>
            <w:proofErr w:type="spellStart"/>
            <w:r w:rsidRPr="00B60765" w:rsidR="000060B8">
              <w:rPr>
                <w:bCs/>
                <w:sz w:val="24"/>
              </w:rPr>
              <w:t>Weblearn</w:t>
            </w:r>
            <w:proofErr w:type="spellEnd"/>
            <w:r w:rsidRPr="00B60765" w:rsidR="000060B8">
              <w:rPr>
                <w:bCs/>
                <w:sz w:val="24"/>
              </w:rPr>
              <w:t xml:space="preserve">, </w:t>
            </w:r>
            <w:r w:rsidRPr="00B60765" w:rsidR="00B60765">
              <w:rPr>
                <w:bCs/>
                <w:sz w:val="24"/>
              </w:rPr>
              <w:t xml:space="preserve">email exchange </w:t>
            </w:r>
            <w:r w:rsidRPr="00B60765" w:rsidR="000060B8">
              <w:rPr>
                <w:bCs/>
                <w:sz w:val="24"/>
              </w:rPr>
              <w:t xml:space="preserve">or a </w:t>
            </w:r>
            <w:r w:rsidR="00631F57">
              <w:rPr>
                <w:bCs/>
                <w:sz w:val="24"/>
              </w:rPr>
              <w:t>C</w:t>
            </w:r>
            <w:r w:rsidRPr="00B60765" w:rsidR="000060B8">
              <w:rPr>
                <w:bCs/>
                <w:sz w:val="24"/>
              </w:rPr>
              <w:t xml:space="preserve">ourse </w:t>
            </w:r>
            <w:r w:rsidR="00631F57">
              <w:rPr>
                <w:bCs/>
                <w:sz w:val="24"/>
              </w:rPr>
              <w:t>C</w:t>
            </w:r>
            <w:r w:rsidRPr="00B60765" w:rsidR="000060B8">
              <w:rPr>
                <w:bCs/>
                <w:sz w:val="24"/>
              </w:rPr>
              <w:t>ommittee</w:t>
            </w:r>
            <w:r>
              <w:rPr>
                <w:bCs/>
                <w:sz w:val="24"/>
              </w:rPr>
              <w:t>)</w:t>
            </w:r>
          </w:p>
        </w:tc>
        <w:tc>
          <w:tcPr>
            <w:tcW w:w="6520" w:type="dxa"/>
            <w:shd w:val="clear" w:color="auto" w:fill="FFFFFF" w:themeFill="background1"/>
          </w:tcPr>
          <w:p w:rsidR="00EA6F1A" w:rsidRDefault="00EA6F1A" w14:paraId="0000006E" w14:textId="77777777">
            <w:pPr>
              <w:ind w:left="0" w:right="-108" w:hanging="2"/>
              <w:rPr>
                <w:sz w:val="24"/>
              </w:rPr>
            </w:pPr>
          </w:p>
        </w:tc>
      </w:tr>
      <w:tr w:rsidR="00E40CDC" w:rsidTr="15B5C0A1" w14:paraId="319E99F4" w14:textId="77777777">
        <w:tc>
          <w:tcPr>
            <w:tcW w:w="3970" w:type="dxa"/>
            <w:shd w:val="clear" w:color="auto" w:fill="D9D9D9" w:themeFill="background1" w:themeFillShade="D9"/>
          </w:tcPr>
          <w:p w:rsidR="00E40CDC" w:rsidP="00B60765" w:rsidRDefault="00E40CDC" w14:paraId="2FDB67AA" w14:textId="77777777">
            <w:pPr>
              <w:pStyle w:val="ListParagraph"/>
              <w:numPr>
                <w:ilvl w:val="0"/>
                <w:numId w:val="6"/>
              </w:numPr>
              <w:ind w:leftChars="0" w:right="-109" w:firstLineChars="0"/>
              <w:rPr>
                <w:b/>
                <w:sz w:val="24"/>
              </w:rPr>
            </w:pPr>
            <w:r>
              <w:rPr>
                <w:b/>
                <w:sz w:val="24"/>
              </w:rPr>
              <w:t>Internal Consultation</w:t>
            </w:r>
          </w:p>
          <w:p w:rsidRPr="00E80A63" w:rsidR="00E40CDC" w:rsidP="15B5C0A1" w:rsidRDefault="00E40CDC" w14:paraId="123347BD" w14:textId="4724D71C">
            <w:pPr>
              <w:ind w:left="0" w:leftChars="0" w:right="-109" w:firstLine="0" w:firstLineChars="0"/>
              <w:rPr>
                <w:rFonts w:asciiTheme="minorBidi" w:hAnsiTheme="minorBidi" w:cstheme="minorBidi"/>
                <w:b/>
                <w:bCs/>
                <w:sz w:val="24"/>
              </w:rPr>
            </w:pPr>
            <w:r w:rsidRPr="15B5C0A1">
              <w:rPr>
                <w:rStyle w:val="normaltextrun"/>
                <w:rFonts w:asciiTheme="minorBidi" w:hAnsiTheme="minorBidi" w:cstheme="minorBidi"/>
                <w:color w:val="000000" w:themeColor="text1"/>
                <w:sz w:val="24"/>
              </w:rPr>
              <w:t>(</w:t>
            </w:r>
            <w:r w:rsidRPr="15B5C0A1" w:rsidR="49FD82DD">
              <w:rPr>
                <w:rStyle w:val="normaltextrun"/>
                <w:rFonts w:asciiTheme="minorBidi" w:hAnsiTheme="minorBidi" w:cstheme="minorBidi"/>
                <w:color w:val="000000" w:themeColor="text1"/>
                <w:sz w:val="24"/>
              </w:rPr>
              <w:t>Has</w:t>
            </w:r>
            <w:r w:rsidRPr="15B5C0A1">
              <w:rPr>
                <w:rStyle w:val="normaltextrun"/>
                <w:rFonts w:asciiTheme="minorBidi" w:hAnsiTheme="minorBidi" w:cstheme="minorBidi"/>
                <w:color w:val="000000" w:themeColor="text1"/>
                <w:sz w:val="24"/>
              </w:rPr>
              <w:t xml:space="preserve"> this proposed modification been discussed and agreed with relevant people)</w:t>
            </w:r>
          </w:p>
        </w:tc>
        <w:tc>
          <w:tcPr>
            <w:tcW w:w="6520" w:type="dxa"/>
            <w:shd w:val="clear" w:color="auto" w:fill="FFFFFF" w:themeFill="background1"/>
          </w:tcPr>
          <w:p w:rsidR="00E40CDC" w:rsidRDefault="00E40CDC" w14:paraId="6959AFCE" w14:textId="77777777">
            <w:pPr>
              <w:ind w:left="0" w:right="-108" w:hanging="2"/>
              <w:rPr>
                <w:sz w:val="24"/>
              </w:rPr>
            </w:pPr>
          </w:p>
          <w:p w:rsidR="00E40CDC" w:rsidP="009A2635" w:rsidRDefault="00000000" w14:paraId="0ACE3272" w14:textId="742244AB">
            <w:pPr>
              <w:pStyle w:val="paragraph"/>
              <w:spacing w:before="0" w:beforeAutospacing="0" w:after="0" w:afterAutospacing="0"/>
              <w:ind w:left="5" w:hanging="7"/>
              <w:textAlignment w:val="baseline"/>
              <w:rPr>
                <w:rStyle w:val="normaltextrun"/>
                <w:rFonts w:asciiTheme="minorBidi" w:hAnsiTheme="minorBidi" w:cstheme="minorBidi"/>
                <w:color w:val="000000"/>
              </w:rPr>
            </w:pPr>
            <w:sdt>
              <w:sdtPr>
                <w:rPr>
                  <w:rStyle w:val="normaltextrun"/>
                  <w:rFonts w:asciiTheme="minorBidi" w:hAnsiTheme="minorBidi" w:cstheme="minorBidi"/>
                  <w:color w:val="000000"/>
                </w:rPr>
                <w:id w:val="1286459537"/>
                <w14:checkbox>
                  <w14:checked w14:val="0"/>
                  <w14:checkedState w14:val="2612" w14:font="MS Gothic"/>
                  <w14:uncheckedState w14:val="2610" w14:font="MS Gothic"/>
                </w14:checkbox>
              </w:sdtPr>
              <w:sdtContent>
                <w:r w:rsidR="00E40CDC">
                  <w:rPr>
                    <w:rStyle w:val="normaltextrun"/>
                    <w:rFonts w:hint="eastAsia" w:ascii="MS Gothic" w:hAnsi="MS Gothic" w:eastAsia="MS Gothic" w:cstheme="minorBidi"/>
                    <w:color w:val="000000"/>
                  </w:rPr>
                  <w:t>☐</w:t>
                </w:r>
              </w:sdtContent>
            </w:sdt>
            <w:r w:rsidRPr="00BF5392" w:rsidR="00E40CDC">
              <w:rPr>
                <w:rStyle w:val="normaltextrun"/>
                <w:rFonts w:asciiTheme="minorBidi" w:hAnsiTheme="minorBidi" w:cstheme="minorBidi"/>
                <w:color w:val="000000"/>
              </w:rPr>
              <w:t>Subject Leader</w:t>
            </w:r>
            <w:r w:rsidR="009A2635">
              <w:rPr>
                <w:rStyle w:val="normaltextrun"/>
                <w:rFonts w:asciiTheme="minorBidi" w:hAnsiTheme="minorBidi" w:cstheme="minorBidi"/>
                <w:color w:val="000000"/>
              </w:rPr>
              <w:t xml:space="preserve">     </w:t>
            </w:r>
            <w:sdt>
              <w:sdtPr>
                <w:rPr>
                  <w:rStyle w:val="normaltextrun"/>
                  <w:rFonts w:asciiTheme="minorBidi" w:hAnsiTheme="minorBidi" w:cstheme="minorBidi"/>
                  <w:color w:val="000000"/>
                </w:rPr>
                <w:id w:val="-1546436137"/>
                <w14:checkbox>
                  <w14:checked w14:val="0"/>
                  <w14:checkedState w14:val="2612" w14:font="MS Gothic"/>
                  <w14:uncheckedState w14:val="2610" w14:font="MS Gothic"/>
                </w14:checkbox>
              </w:sdtPr>
              <w:sdtContent>
                <w:r w:rsidR="00E40CDC">
                  <w:rPr>
                    <w:rStyle w:val="normaltextrun"/>
                    <w:rFonts w:hint="eastAsia" w:ascii="MS Gothic" w:hAnsi="MS Gothic" w:eastAsia="MS Gothic" w:cstheme="minorBidi"/>
                    <w:color w:val="000000"/>
                  </w:rPr>
                  <w:t>☐</w:t>
                </w:r>
              </w:sdtContent>
            </w:sdt>
            <w:r w:rsidRPr="00BF5392" w:rsidR="00E40CDC">
              <w:rPr>
                <w:rStyle w:val="normaltextrun"/>
                <w:rFonts w:asciiTheme="minorBidi" w:hAnsiTheme="minorBidi" w:cstheme="minorBidi"/>
                <w:color w:val="000000"/>
              </w:rPr>
              <w:t>Course Leader</w:t>
            </w:r>
          </w:p>
          <w:p w:rsidR="009A2635" w:rsidP="009A2635" w:rsidRDefault="009A2635" w14:paraId="61B13B4C" w14:textId="77777777">
            <w:pPr>
              <w:pStyle w:val="paragraph"/>
              <w:spacing w:before="0" w:beforeAutospacing="0" w:after="0" w:afterAutospacing="0"/>
              <w:ind w:left="5" w:hanging="7"/>
              <w:textAlignment w:val="baseline"/>
              <w:rPr>
                <w:rStyle w:val="normaltextrun"/>
                <w:rFonts w:asciiTheme="minorBidi" w:hAnsiTheme="minorBidi" w:cstheme="minorBidi"/>
                <w:color w:val="000000"/>
              </w:rPr>
            </w:pPr>
          </w:p>
          <w:p w:rsidR="00E40CDC" w:rsidP="00E40CDC" w:rsidRDefault="00000000" w14:paraId="6526CA82" w14:textId="5AC56439">
            <w:pPr>
              <w:pStyle w:val="paragraph"/>
              <w:spacing w:before="0" w:beforeAutospacing="0" w:after="0" w:afterAutospacing="0"/>
              <w:textAlignment w:val="baseline"/>
              <w:rPr>
                <w:rStyle w:val="normaltextrun"/>
                <w:rFonts w:eastAsia="MS Gothic" w:asciiTheme="minorBidi" w:hAnsiTheme="minorBidi" w:cstheme="minorBidi"/>
                <w:color w:val="000000"/>
              </w:rPr>
            </w:pPr>
            <w:sdt>
              <w:sdtPr>
                <w:rPr>
                  <w:rStyle w:val="normaltextrun"/>
                  <w:rFonts w:asciiTheme="minorBidi" w:hAnsiTheme="minorBidi" w:cstheme="minorBidi"/>
                  <w:color w:val="000000"/>
                </w:rPr>
                <w:id w:val="453381414"/>
                <w14:checkbox>
                  <w14:checked w14:val="0"/>
                  <w14:checkedState w14:val="2612" w14:font="MS Gothic"/>
                  <w14:uncheckedState w14:val="2610" w14:font="MS Gothic"/>
                </w14:checkbox>
              </w:sdtPr>
              <w:sdtContent>
                <w:r w:rsidR="00E40CDC">
                  <w:rPr>
                    <w:rStyle w:val="normaltextrun"/>
                    <w:rFonts w:hint="eastAsia" w:ascii="MS Gothic" w:hAnsi="MS Gothic" w:eastAsia="MS Gothic" w:cstheme="minorBidi"/>
                    <w:color w:val="000000"/>
                  </w:rPr>
                  <w:t>☐</w:t>
                </w:r>
              </w:sdtContent>
            </w:sdt>
            <w:r w:rsidR="00E40CDC">
              <w:rPr>
                <w:rStyle w:val="normaltextrun"/>
                <w:rFonts w:eastAsia="MS Gothic" w:asciiTheme="minorBidi" w:hAnsiTheme="minorBidi" w:cstheme="minorBidi"/>
                <w:color w:val="000000"/>
              </w:rPr>
              <w:t>Other Schools/ Courses affected by this change.</w:t>
            </w:r>
          </w:p>
          <w:p w:rsidR="00E40CDC" w:rsidP="00E80A63" w:rsidRDefault="009A2635" w14:paraId="44377BA5" w14:textId="5CB14676">
            <w:pPr>
              <w:ind w:left="0" w:leftChars="0" w:right="-108" w:firstLine="0" w:firstLineChars="0"/>
            </w:pPr>
            <w:r>
              <w:rPr>
                <w:rStyle w:val="normaltextrun"/>
                <w:rFonts w:eastAsia="MS Gothic" w:asciiTheme="minorBidi" w:hAnsiTheme="minorBidi" w:cstheme="minorBidi"/>
                <w:color w:val="000000"/>
              </w:rPr>
              <w:t xml:space="preserve">    </w:t>
            </w:r>
            <w:r w:rsidR="00E40CDC">
              <w:rPr>
                <w:rStyle w:val="normaltextrun"/>
                <w:rFonts w:eastAsia="MS Gothic" w:asciiTheme="minorBidi" w:hAnsiTheme="minorBidi" w:cstheme="minorBidi"/>
                <w:color w:val="000000"/>
              </w:rPr>
              <w:t>Mention who:</w:t>
            </w:r>
            <w:r w:rsidR="00E40CDC">
              <w:tab/>
            </w:r>
          </w:p>
          <w:p w:rsidR="00E40CDC" w:rsidP="00E40CDC" w:rsidRDefault="00E40CDC" w14:paraId="5453E5AA" w14:textId="1E79DD9C">
            <w:pPr>
              <w:ind w:left="0" w:leftChars="0" w:right="-108" w:firstLine="0" w:firstLineChars="0"/>
              <w:rPr>
                <w:sz w:val="24"/>
              </w:rPr>
            </w:pPr>
          </w:p>
        </w:tc>
      </w:tr>
      <w:tr w:rsidR="00EA6F1A" w:rsidTr="15B5C0A1" w14:paraId="446D2829" w14:textId="77777777">
        <w:trPr>
          <w:trHeight w:val="1197"/>
        </w:trPr>
        <w:tc>
          <w:tcPr>
            <w:tcW w:w="3970" w:type="dxa"/>
            <w:shd w:val="clear" w:color="auto" w:fill="D9D9D9" w:themeFill="background1" w:themeFillShade="D9"/>
          </w:tcPr>
          <w:p w:rsidRPr="00B871AB" w:rsidR="00631F57" w:rsidP="00631F57" w:rsidRDefault="00631F57" w14:paraId="09B49479" w14:textId="77777777">
            <w:pPr>
              <w:pStyle w:val="ListParagraph"/>
              <w:numPr>
                <w:ilvl w:val="0"/>
                <w:numId w:val="6"/>
              </w:numPr>
              <w:ind w:leftChars="0" w:right="-109" w:firstLineChars="0"/>
              <w:rPr>
                <w:b/>
                <w:bCs/>
                <w:sz w:val="24"/>
              </w:rPr>
            </w:pPr>
            <w:r w:rsidRPr="00B871AB">
              <w:rPr>
                <w:b/>
                <w:bCs/>
                <w:sz w:val="24"/>
              </w:rPr>
              <w:t>Informing Collaborative Partners</w:t>
            </w:r>
          </w:p>
          <w:p w:rsidRPr="00631F57" w:rsidR="00EA6F1A" w:rsidP="15B5C0A1" w:rsidRDefault="00B871AB" w14:paraId="00000072" w14:textId="3621418D">
            <w:pPr>
              <w:ind w:left="0" w:leftChars="0" w:right="-109" w:firstLine="0" w:firstLineChars="0"/>
              <w:rPr>
                <w:b/>
                <w:bCs/>
                <w:sz w:val="24"/>
              </w:rPr>
            </w:pPr>
            <w:r w:rsidRPr="15B5C0A1">
              <w:rPr>
                <w:sz w:val="24"/>
              </w:rPr>
              <w:t>(</w:t>
            </w:r>
            <w:r w:rsidRPr="15B5C0A1" w:rsidR="626C1D85">
              <w:rPr>
                <w:sz w:val="24"/>
              </w:rPr>
              <w:t>If</w:t>
            </w:r>
            <w:r w:rsidRPr="15B5C0A1" w:rsidR="00631F57">
              <w:rPr>
                <w:sz w:val="24"/>
              </w:rPr>
              <w:t xml:space="preserve"> </w:t>
            </w:r>
            <w:r w:rsidRPr="15B5C0A1" w:rsidR="00204B9E">
              <w:rPr>
                <w:sz w:val="24"/>
              </w:rPr>
              <w:t>c</w:t>
            </w:r>
            <w:r w:rsidRPr="15B5C0A1" w:rsidR="00631F57">
              <w:rPr>
                <w:sz w:val="24"/>
              </w:rPr>
              <w:t>ourse/</w:t>
            </w:r>
            <w:r w:rsidRPr="15B5C0A1" w:rsidR="00204B9E">
              <w:rPr>
                <w:sz w:val="24"/>
              </w:rPr>
              <w:t>m</w:t>
            </w:r>
            <w:r w:rsidRPr="15B5C0A1" w:rsidR="00631F57">
              <w:rPr>
                <w:sz w:val="24"/>
              </w:rPr>
              <w:t>odule is offered collaboratively, confirm that the affected institution(s) have been contacted and provide their response to proposed changes</w:t>
            </w:r>
            <w:r w:rsidRPr="15B5C0A1">
              <w:rPr>
                <w:sz w:val="24"/>
              </w:rPr>
              <w:t>)</w:t>
            </w:r>
          </w:p>
        </w:tc>
        <w:tc>
          <w:tcPr>
            <w:tcW w:w="6520" w:type="dxa"/>
          </w:tcPr>
          <w:p w:rsidR="00EA6F1A" w:rsidRDefault="000060B8" w14:paraId="00000073" w14:textId="77777777">
            <w:pPr>
              <w:ind w:left="0" w:hanging="2"/>
              <w:rPr>
                <w:sz w:val="24"/>
              </w:rPr>
            </w:pPr>
            <w:r>
              <w:rPr>
                <w:b/>
                <w:sz w:val="24"/>
              </w:rPr>
              <w:t xml:space="preserve"> </w:t>
            </w:r>
          </w:p>
        </w:tc>
      </w:tr>
    </w:tbl>
    <w:p w:rsidR="00EA6F1A" w:rsidRDefault="00EA6F1A" w14:paraId="00000077" w14:textId="77777777">
      <w:pPr>
        <w:ind w:left="0" w:hanging="2"/>
        <w:rPr>
          <w:sz w:val="24"/>
        </w:rPr>
      </w:pPr>
    </w:p>
    <w:tbl>
      <w:tblPr>
        <w:tblW w:w="10490"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8647"/>
        <w:gridCol w:w="993"/>
        <w:gridCol w:w="850"/>
      </w:tblGrid>
      <w:tr w:rsidR="00DC043B" w:rsidTr="00262C9F" w14:paraId="6A16E1E8" w14:textId="77777777">
        <w:trPr>
          <w:trHeight w:val="445"/>
        </w:trPr>
        <w:tc>
          <w:tcPr>
            <w:tcW w:w="8647" w:type="dxa"/>
            <w:shd w:val="clear" w:color="auto" w:fill="D9D9D9" w:themeFill="background1" w:themeFillShade="D9"/>
          </w:tcPr>
          <w:p w:rsidR="00DC043B" w:rsidP="00DC043B" w:rsidRDefault="00A354BA" w14:paraId="61D3106A" w14:textId="1A2BE490">
            <w:pPr>
              <w:ind w:left="0" w:hanging="2"/>
              <w:rPr>
                <w:color w:val="000000"/>
                <w:sz w:val="24"/>
              </w:rPr>
            </w:pPr>
            <w:r>
              <w:rPr>
                <w:b/>
                <w:color w:val="000000"/>
                <w:sz w:val="24"/>
              </w:rPr>
              <w:t>5</w:t>
            </w:r>
            <w:r w:rsidR="00DC043B">
              <w:rPr>
                <w:b/>
                <w:color w:val="000000"/>
                <w:sz w:val="24"/>
              </w:rPr>
              <w:t>.</w:t>
            </w:r>
            <w:r w:rsidR="00DC043B">
              <w:rPr>
                <w:b/>
                <w:color w:val="000000"/>
                <w:sz w:val="24"/>
              </w:rPr>
              <w:tab/>
            </w:r>
            <w:r w:rsidR="00DC043B">
              <w:rPr>
                <w:b/>
                <w:color w:val="000000"/>
                <w:sz w:val="24"/>
              </w:rPr>
              <w:t xml:space="preserve">Documentation attached </w:t>
            </w:r>
            <w:r w:rsidR="00EF6DC2">
              <w:rPr>
                <w:b/>
                <w:color w:val="000000"/>
                <w:sz w:val="24"/>
              </w:rPr>
              <w:t>with</w:t>
            </w:r>
            <w:r w:rsidR="00DC043B">
              <w:rPr>
                <w:b/>
                <w:color w:val="000000"/>
                <w:sz w:val="24"/>
              </w:rPr>
              <w:t xml:space="preserve"> this form</w:t>
            </w:r>
          </w:p>
        </w:tc>
        <w:tc>
          <w:tcPr>
            <w:tcW w:w="993" w:type="dxa"/>
            <w:shd w:val="clear" w:color="auto" w:fill="D9D9D9" w:themeFill="background1" w:themeFillShade="D9"/>
          </w:tcPr>
          <w:p w:rsidR="00DC043B" w:rsidP="00DC043B" w:rsidRDefault="00DC043B" w14:paraId="79299C61" w14:textId="32B2808B">
            <w:pPr>
              <w:ind w:left="0" w:hanging="2"/>
              <w:jc w:val="center"/>
              <w:rPr>
                <w:color w:val="000000"/>
                <w:sz w:val="24"/>
              </w:rPr>
            </w:pPr>
            <w:r>
              <w:rPr>
                <w:color w:val="000000"/>
                <w:sz w:val="24"/>
              </w:rPr>
              <w:t>Yes</w:t>
            </w:r>
          </w:p>
        </w:tc>
        <w:tc>
          <w:tcPr>
            <w:tcW w:w="850" w:type="dxa"/>
            <w:shd w:val="clear" w:color="auto" w:fill="D9D9D9" w:themeFill="background1" w:themeFillShade="D9"/>
          </w:tcPr>
          <w:p w:rsidR="00DC043B" w:rsidP="00DC043B" w:rsidRDefault="00DC043B" w14:paraId="00000078" w14:textId="04FA1264">
            <w:pPr>
              <w:ind w:left="0" w:hanging="2"/>
              <w:jc w:val="center"/>
              <w:rPr>
                <w:color w:val="000000"/>
                <w:sz w:val="24"/>
              </w:rPr>
            </w:pPr>
            <w:r>
              <w:rPr>
                <w:color w:val="000000"/>
                <w:sz w:val="24"/>
              </w:rPr>
              <w:t>No</w:t>
            </w:r>
          </w:p>
        </w:tc>
      </w:tr>
      <w:tr w:rsidR="00DC043B" w:rsidTr="00262C9F" w14:paraId="0AE56D8E" w14:textId="77777777">
        <w:tc>
          <w:tcPr>
            <w:tcW w:w="8647" w:type="dxa"/>
            <w:shd w:val="clear" w:color="auto" w:fill="D9D9D9" w:themeFill="background1" w:themeFillShade="D9"/>
          </w:tcPr>
          <w:p w:rsidR="00DC043B" w:rsidP="00DC043B" w:rsidRDefault="00DC043B" w14:paraId="0000007B" w14:textId="68305506">
            <w:pPr>
              <w:pBdr>
                <w:top w:val="nil"/>
                <w:left w:val="nil"/>
                <w:bottom w:val="nil"/>
                <w:right w:val="nil"/>
                <w:between w:val="nil"/>
              </w:pBdr>
              <w:spacing w:line="240" w:lineRule="auto"/>
              <w:ind w:left="0" w:right="780" w:hanging="2"/>
              <w:rPr>
                <w:color w:val="000000"/>
                <w:sz w:val="24"/>
              </w:rPr>
            </w:pPr>
            <w:r>
              <w:rPr>
                <w:color w:val="000000"/>
                <w:sz w:val="24"/>
              </w:rPr>
              <w:t xml:space="preserve">Revised </w:t>
            </w:r>
            <w:r w:rsidR="00631F57">
              <w:rPr>
                <w:color w:val="000000"/>
                <w:sz w:val="24"/>
              </w:rPr>
              <w:t>C</w:t>
            </w:r>
            <w:r>
              <w:rPr>
                <w:color w:val="000000"/>
                <w:sz w:val="24"/>
              </w:rPr>
              <w:t xml:space="preserve">ourse </w:t>
            </w:r>
            <w:r w:rsidR="00631F57">
              <w:rPr>
                <w:color w:val="000000"/>
                <w:sz w:val="24"/>
              </w:rPr>
              <w:t>S</w:t>
            </w:r>
            <w:r>
              <w:rPr>
                <w:color w:val="000000"/>
                <w:sz w:val="24"/>
              </w:rPr>
              <w:t>pecification (with track changes)</w:t>
            </w:r>
          </w:p>
        </w:tc>
        <w:sdt>
          <w:sdtPr>
            <w:rPr>
              <w:color w:val="000000"/>
              <w:sz w:val="24"/>
            </w:rPr>
            <w:id w:val="436803514"/>
            <w14:checkbox>
              <w14:checked w14:val="0"/>
              <w14:checkedState w14:val="2612" w14:font="MS Gothic"/>
              <w14:uncheckedState w14:val="2610" w14:font="MS Gothic"/>
            </w14:checkbox>
          </w:sdtPr>
          <w:sdtContent>
            <w:tc>
              <w:tcPr>
                <w:tcW w:w="993" w:type="dxa"/>
              </w:tcPr>
              <w:p w:rsidR="00DC043B" w:rsidP="00A236DD" w:rsidRDefault="00CE2F17" w14:paraId="0000007C" w14:textId="6714D491">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212313423"/>
            <w14:checkbox>
              <w14:checked w14:val="0"/>
              <w14:checkedState w14:val="2612" w14:font="MS Gothic"/>
              <w14:uncheckedState w14:val="2610" w14:font="MS Gothic"/>
            </w14:checkbox>
          </w:sdtPr>
          <w:sdtContent>
            <w:tc>
              <w:tcPr>
                <w:tcW w:w="850" w:type="dxa"/>
              </w:tcPr>
              <w:p w:rsidR="00DC043B" w:rsidP="00A236DD" w:rsidRDefault="00A236DD" w14:paraId="0000007D" w14:textId="14EE8634">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DC043B" w:rsidTr="00262C9F" w14:paraId="1EA8A61F" w14:textId="77777777">
        <w:tc>
          <w:tcPr>
            <w:tcW w:w="8647" w:type="dxa"/>
            <w:shd w:val="clear" w:color="auto" w:fill="D9D9D9" w:themeFill="background1" w:themeFillShade="D9"/>
          </w:tcPr>
          <w:p w:rsidR="00DC043B" w:rsidP="00DC043B" w:rsidRDefault="00DC043B" w14:paraId="0000007E" w14:textId="1A0E49C5">
            <w:pPr>
              <w:pBdr>
                <w:top w:val="nil"/>
                <w:left w:val="nil"/>
                <w:bottom w:val="nil"/>
                <w:right w:val="nil"/>
                <w:between w:val="nil"/>
              </w:pBdr>
              <w:spacing w:line="240" w:lineRule="auto"/>
              <w:ind w:left="0" w:right="780" w:hanging="2"/>
              <w:rPr>
                <w:color w:val="000000"/>
                <w:sz w:val="24"/>
              </w:rPr>
            </w:pPr>
            <w:r>
              <w:rPr>
                <w:color w:val="000000"/>
                <w:sz w:val="24"/>
              </w:rPr>
              <w:t xml:space="preserve">Revised </w:t>
            </w:r>
            <w:r w:rsidR="00631F57">
              <w:rPr>
                <w:color w:val="000000"/>
                <w:sz w:val="24"/>
              </w:rPr>
              <w:t>M</w:t>
            </w:r>
            <w:r>
              <w:rPr>
                <w:color w:val="000000"/>
                <w:sz w:val="24"/>
              </w:rPr>
              <w:t xml:space="preserve">odule </w:t>
            </w:r>
            <w:r w:rsidR="00631F57">
              <w:rPr>
                <w:color w:val="000000"/>
                <w:sz w:val="24"/>
              </w:rPr>
              <w:t>S</w:t>
            </w:r>
            <w:r>
              <w:rPr>
                <w:color w:val="000000"/>
                <w:sz w:val="24"/>
              </w:rPr>
              <w:t>pecification(s) (with track changes)</w:t>
            </w:r>
          </w:p>
        </w:tc>
        <w:sdt>
          <w:sdtPr>
            <w:rPr>
              <w:color w:val="000000"/>
              <w:sz w:val="24"/>
            </w:rPr>
            <w:id w:val="-807240045"/>
            <w14:checkbox>
              <w14:checked w14:val="0"/>
              <w14:checkedState w14:val="2612" w14:font="MS Gothic"/>
              <w14:uncheckedState w14:val="2610" w14:font="MS Gothic"/>
            </w14:checkbox>
          </w:sdtPr>
          <w:sdtContent>
            <w:tc>
              <w:tcPr>
                <w:tcW w:w="993" w:type="dxa"/>
              </w:tcPr>
              <w:p w:rsidR="00DC043B" w:rsidP="00A236DD" w:rsidRDefault="00A236DD" w14:paraId="0000007F" w14:textId="0CC0A04F">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473988967"/>
            <w14:checkbox>
              <w14:checked w14:val="0"/>
              <w14:checkedState w14:val="2612" w14:font="MS Gothic"/>
              <w14:uncheckedState w14:val="2610" w14:font="MS Gothic"/>
            </w14:checkbox>
          </w:sdtPr>
          <w:sdtContent>
            <w:tc>
              <w:tcPr>
                <w:tcW w:w="850" w:type="dxa"/>
              </w:tcPr>
              <w:p w:rsidR="00DC043B" w:rsidP="00A236DD" w:rsidRDefault="00A236DD" w14:paraId="00000080" w14:textId="6C69876D">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3F0EC5" w:rsidTr="00262C9F" w14:paraId="0C2EAEEF" w14:textId="77777777">
        <w:tc>
          <w:tcPr>
            <w:tcW w:w="8647" w:type="dxa"/>
            <w:shd w:val="clear" w:color="auto" w:fill="D9D9D9" w:themeFill="background1" w:themeFillShade="D9"/>
          </w:tcPr>
          <w:p w:rsidR="003F0EC5" w:rsidP="003F0EC5" w:rsidRDefault="003F0EC5" w14:paraId="656E66CC" w14:textId="5B383695">
            <w:pPr>
              <w:pBdr>
                <w:top w:val="nil"/>
                <w:left w:val="nil"/>
                <w:bottom w:val="nil"/>
                <w:right w:val="nil"/>
                <w:between w:val="nil"/>
              </w:pBdr>
              <w:spacing w:line="240" w:lineRule="auto"/>
              <w:ind w:left="0" w:right="780" w:hanging="2"/>
              <w:rPr>
                <w:color w:val="000000"/>
                <w:sz w:val="24"/>
              </w:rPr>
            </w:pPr>
            <w:r>
              <w:rPr>
                <w:color w:val="000000"/>
                <w:sz w:val="24"/>
              </w:rPr>
              <w:t>Any other forms related to the modification (e.g., course title change, module code, request form)</w:t>
            </w:r>
          </w:p>
        </w:tc>
        <w:sdt>
          <w:sdtPr>
            <w:rPr>
              <w:color w:val="000000"/>
              <w:sz w:val="24"/>
            </w:rPr>
            <w:id w:val="-1031178018"/>
            <w14:checkbox>
              <w14:checked w14:val="0"/>
              <w14:checkedState w14:val="2612" w14:font="MS Gothic"/>
              <w14:uncheckedState w14:val="2610" w14:font="MS Gothic"/>
            </w14:checkbox>
          </w:sdtPr>
          <w:sdtContent>
            <w:tc>
              <w:tcPr>
                <w:tcW w:w="993" w:type="dxa"/>
              </w:tcPr>
              <w:p w:rsidR="003F0EC5" w:rsidP="003F0EC5" w:rsidRDefault="003F0EC5" w14:paraId="576A9320" w14:textId="1692D231">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c>
          <w:tcPr>
            <w:tcW w:w="850" w:type="dxa"/>
          </w:tcPr>
          <w:p w:rsidR="003F0EC5" w:rsidP="11B059A2" w:rsidRDefault="00000000" w14:paraId="2E9B057F" w14:textId="36891F85">
            <w:pPr>
              <w:keepNext/>
              <w:pBdr>
                <w:top w:val="nil"/>
                <w:left w:val="nil"/>
                <w:bottom w:val="nil"/>
                <w:right w:val="nil"/>
                <w:between w:val="nil"/>
              </w:pBdr>
              <w:spacing w:before="60" w:after="60" w:line="240" w:lineRule="auto"/>
              <w:ind w:left="0" w:hanging="2"/>
              <w:jc w:val="center"/>
              <w:rPr>
                <w:color w:val="000000"/>
                <w:sz w:val="24"/>
              </w:rPr>
            </w:pPr>
            <w:sdt>
              <w:sdtPr>
                <w:rPr>
                  <w:color w:val="000000"/>
                  <w:sz w:val="24"/>
                </w:rPr>
                <w:id w:val="105003586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11B059A2" w:rsidR="11B059A2">
                  <w:rPr>
                    <w:rFonts w:ascii="MS Gothic" w:hAnsi="MS Gothic" w:eastAsia="MS Gothic"/>
                    <w:color w:val="000000" w:themeColor="text1"/>
                    <w:sz w:val="24"/>
                  </w:rPr>
                  <w:t>☐</w:t>
                </w:r>
              </w:sdtContent>
            </w:sdt>
          </w:p>
        </w:tc>
      </w:tr>
      <w:tr w:rsidR="00DC043B" w:rsidTr="00262C9F" w14:paraId="75BA4D15" w14:textId="77777777">
        <w:tc>
          <w:tcPr>
            <w:tcW w:w="8647" w:type="dxa"/>
            <w:shd w:val="clear" w:color="auto" w:fill="D9D9D9" w:themeFill="background1" w:themeFillShade="D9"/>
          </w:tcPr>
          <w:p w:rsidR="00DC043B" w:rsidP="00DC043B" w:rsidRDefault="00DC043B" w14:paraId="00000084" w14:textId="77777777">
            <w:pPr>
              <w:pBdr>
                <w:top w:val="nil"/>
                <w:left w:val="nil"/>
                <w:bottom w:val="nil"/>
                <w:right w:val="nil"/>
                <w:between w:val="nil"/>
              </w:pBdr>
              <w:spacing w:line="240" w:lineRule="auto"/>
              <w:ind w:left="0" w:right="780" w:hanging="2"/>
              <w:rPr>
                <w:color w:val="000000"/>
                <w:sz w:val="24"/>
              </w:rPr>
            </w:pPr>
            <w:r>
              <w:rPr>
                <w:color w:val="000000"/>
                <w:sz w:val="24"/>
              </w:rPr>
              <w:t>Evidence of student consultation and/or agreement</w:t>
            </w:r>
          </w:p>
        </w:tc>
        <w:sdt>
          <w:sdtPr>
            <w:rPr>
              <w:color w:val="000000"/>
              <w:sz w:val="24"/>
            </w:rPr>
            <w:id w:val="983592946"/>
            <w14:checkbox>
              <w14:checked w14:val="0"/>
              <w14:checkedState w14:val="2612" w14:font="MS Gothic"/>
              <w14:uncheckedState w14:val="2610" w14:font="MS Gothic"/>
            </w14:checkbox>
          </w:sdtPr>
          <w:sdtContent>
            <w:tc>
              <w:tcPr>
                <w:tcW w:w="993" w:type="dxa"/>
              </w:tcPr>
              <w:p w:rsidR="00DC043B" w:rsidP="00A236DD" w:rsidRDefault="00A236DD" w14:paraId="00000085" w14:textId="739DCB21">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2074072635"/>
            <w14:checkbox>
              <w14:checked w14:val="0"/>
              <w14:checkedState w14:val="2612" w14:font="MS Gothic"/>
              <w14:uncheckedState w14:val="2610" w14:font="MS Gothic"/>
            </w14:checkbox>
          </w:sdtPr>
          <w:sdtContent>
            <w:tc>
              <w:tcPr>
                <w:tcW w:w="850" w:type="dxa"/>
              </w:tcPr>
              <w:p w:rsidR="00DC043B" w:rsidP="00A236DD" w:rsidRDefault="00A236DD" w14:paraId="00000086" w14:textId="06B61D47">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3748626A" w14:textId="77777777">
        <w:tc>
          <w:tcPr>
            <w:tcW w:w="8647" w:type="dxa"/>
            <w:shd w:val="clear" w:color="auto" w:fill="D9D9D9" w:themeFill="background1" w:themeFillShade="D9"/>
          </w:tcPr>
          <w:p w:rsidR="00E80A63" w:rsidP="00E80A63" w:rsidRDefault="00262C9F" w14:paraId="3ECBA546" w14:textId="1345B05D">
            <w:pPr>
              <w:pBdr>
                <w:top w:val="nil"/>
                <w:left w:val="nil"/>
                <w:bottom w:val="nil"/>
                <w:right w:val="nil"/>
                <w:between w:val="nil"/>
              </w:pBdr>
              <w:spacing w:line="240" w:lineRule="auto"/>
              <w:ind w:left="0" w:right="780" w:hanging="2"/>
              <w:rPr>
                <w:color w:val="000000"/>
                <w:sz w:val="24"/>
              </w:rPr>
            </w:pPr>
            <w:r w:rsidRPr="00262C9F">
              <w:rPr>
                <w:color w:val="000000"/>
                <w:sz w:val="24"/>
              </w:rPr>
              <w:t>Evidence of Academic Liaison Tutor consultation with Collaborative Partners and responses (for collaborative</w:t>
            </w:r>
            <w:r>
              <w:rPr>
                <w:color w:val="000000"/>
                <w:sz w:val="24"/>
              </w:rPr>
              <w:t xml:space="preserve"> </w:t>
            </w:r>
            <w:r w:rsidRPr="00262C9F">
              <w:rPr>
                <w:color w:val="000000"/>
                <w:sz w:val="24"/>
              </w:rPr>
              <w:t>courses)</w:t>
            </w:r>
          </w:p>
        </w:tc>
        <w:sdt>
          <w:sdtPr>
            <w:rPr>
              <w:color w:val="000000"/>
              <w:sz w:val="24"/>
            </w:rPr>
            <w:id w:val="125824728"/>
            <w14:checkbox>
              <w14:checked w14:val="0"/>
              <w14:checkedState w14:val="2612" w14:font="MS Gothic"/>
              <w14:uncheckedState w14:val="2610" w14:font="MS Gothic"/>
            </w14:checkbox>
          </w:sdtPr>
          <w:sdtContent>
            <w:tc>
              <w:tcPr>
                <w:tcW w:w="993" w:type="dxa"/>
              </w:tcPr>
              <w:p w:rsidR="00E80A63" w:rsidP="00E80A63" w:rsidRDefault="00E80A63" w14:paraId="259052FC" w14:textId="3A13627A">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sz w:val="24"/>
            </w:rPr>
            <w:id w:val="-159012334"/>
            <w14:checkbox>
              <w14:checked w14:val="0"/>
              <w14:checkedState w14:val="2612" w14:font="MS Gothic"/>
              <w14:uncheckedState w14:val="2610" w14:font="MS Gothic"/>
            </w14:checkbox>
          </w:sdtPr>
          <w:sdtContent>
            <w:tc>
              <w:tcPr>
                <w:tcW w:w="850" w:type="dxa"/>
              </w:tcPr>
              <w:p w:rsidR="00E80A63" w:rsidP="00E80A63" w:rsidRDefault="00E80A63" w14:paraId="2CCC5E3F" w14:textId="14B5B6EB">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sz w:val="24"/>
                  </w:rPr>
                  <w:t>☐</w:t>
                </w:r>
              </w:p>
            </w:tc>
          </w:sdtContent>
        </w:sdt>
      </w:tr>
      <w:tr w:rsidR="00E80A63" w:rsidTr="00262C9F" w14:paraId="072C20C8" w14:textId="77777777">
        <w:tc>
          <w:tcPr>
            <w:tcW w:w="8647" w:type="dxa"/>
            <w:shd w:val="clear" w:color="auto" w:fill="D9D9D9" w:themeFill="background1" w:themeFillShade="D9"/>
          </w:tcPr>
          <w:p w:rsidR="00E80A63" w:rsidP="00E80A63" w:rsidRDefault="00E80A63" w14:paraId="00000087" w14:textId="77777777">
            <w:pPr>
              <w:pBdr>
                <w:top w:val="nil"/>
                <w:left w:val="nil"/>
                <w:bottom w:val="nil"/>
                <w:right w:val="nil"/>
                <w:between w:val="nil"/>
              </w:pBdr>
              <w:spacing w:line="240" w:lineRule="auto"/>
              <w:ind w:left="0" w:right="780" w:hanging="2"/>
              <w:rPr>
                <w:color w:val="000000"/>
                <w:sz w:val="24"/>
              </w:rPr>
            </w:pPr>
            <w:r>
              <w:rPr>
                <w:color w:val="000000"/>
                <w:sz w:val="24"/>
              </w:rPr>
              <w:t>Evidence of External Examiner/adviser consultation</w:t>
            </w:r>
          </w:p>
        </w:tc>
        <w:sdt>
          <w:sdtPr>
            <w:rPr>
              <w:color w:val="000000"/>
              <w:sz w:val="24"/>
            </w:rPr>
            <w:id w:val="832567252"/>
            <w14:checkbox>
              <w14:checked w14:val="0"/>
              <w14:checkedState w14:val="2612" w14:font="MS Gothic"/>
              <w14:uncheckedState w14:val="2610" w14:font="MS Gothic"/>
            </w14:checkbox>
          </w:sdtPr>
          <w:sdtContent>
            <w:tc>
              <w:tcPr>
                <w:tcW w:w="993" w:type="dxa"/>
              </w:tcPr>
              <w:p w:rsidR="00E80A63" w:rsidP="00E80A63" w:rsidRDefault="00E80A63" w14:paraId="00000088" w14:textId="5BAB1074">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138422613"/>
            <w14:checkbox>
              <w14:checked w14:val="0"/>
              <w14:checkedState w14:val="2612" w14:font="MS Gothic"/>
              <w14:uncheckedState w14:val="2610" w14:font="MS Gothic"/>
            </w14:checkbox>
          </w:sdtPr>
          <w:sdtContent>
            <w:tc>
              <w:tcPr>
                <w:tcW w:w="850" w:type="dxa"/>
              </w:tcPr>
              <w:p w:rsidR="00E80A63" w:rsidP="00E80A63" w:rsidRDefault="00E80A63" w14:paraId="00000089" w14:textId="5C550D5D">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1DDB0180" w14:textId="77777777">
        <w:tc>
          <w:tcPr>
            <w:tcW w:w="8647" w:type="dxa"/>
            <w:shd w:val="clear" w:color="auto" w:fill="D9D9D9" w:themeFill="background1" w:themeFillShade="D9"/>
          </w:tcPr>
          <w:p w:rsidR="00E80A63" w:rsidP="00E80A63" w:rsidRDefault="00E80A63" w14:paraId="7B8B67C4" w14:textId="3F3E872E">
            <w:pPr>
              <w:pBdr>
                <w:top w:val="nil"/>
                <w:left w:val="nil"/>
                <w:bottom w:val="nil"/>
                <w:right w:val="nil"/>
                <w:between w:val="nil"/>
              </w:pBdr>
              <w:spacing w:line="240" w:lineRule="auto"/>
              <w:ind w:left="0" w:right="780" w:hanging="2"/>
              <w:rPr>
                <w:color w:val="000000"/>
                <w:sz w:val="24"/>
              </w:rPr>
            </w:pPr>
            <w:r>
              <w:rPr>
                <w:color w:val="000000"/>
                <w:sz w:val="24"/>
              </w:rPr>
              <w:t>Evidence of informing the collaborative partners, if relevant</w:t>
            </w:r>
          </w:p>
        </w:tc>
        <w:sdt>
          <w:sdtPr>
            <w:rPr>
              <w:color w:val="000000"/>
              <w:sz w:val="24"/>
            </w:rPr>
            <w:id w:val="1638527160"/>
            <w14:checkbox>
              <w14:checked w14:val="0"/>
              <w14:checkedState w14:val="2612" w14:font="MS Gothic"/>
              <w14:uncheckedState w14:val="2610" w14:font="MS Gothic"/>
            </w14:checkbox>
          </w:sdtPr>
          <w:sdtContent>
            <w:tc>
              <w:tcPr>
                <w:tcW w:w="993" w:type="dxa"/>
              </w:tcPr>
              <w:p w:rsidR="00E80A63" w:rsidP="00E80A63" w:rsidRDefault="00E80A63" w14:paraId="2E18B7C0" w14:textId="67FA7963">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655888756"/>
            <w14:checkbox>
              <w14:checked w14:val="0"/>
              <w14:checkedState w14:val="2612" w14:font="MS Gothic"/>
              <w14:uncheckedState w14:val="2610" w14:font="MS Gothic"/>
            </w14:checkbox>
          </w:sdtPr>
          <w:sdtContent>
            <w:tc>
              <w:tcPr>
                <w:tcW w:w="850" w:type="dxa"/>
              </w:tcPr>
              <w:p w:rsidR="00E80A63" w:rsidP="00E80A63" w:rsidRDefault="00E80A63" w14:paraId="054E09CF" w14:textId="4F48A454">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42F25FC3" w14:textId="77777777">
        <w:tc>
          <w:tcPr>
            <w:tcW w:w="8647" w:type="dxa"/>
            <w:shd w:val="clear" w:color="auto" w:fill="D9D9D9" w:themeFill="background1" w:themeFillShade="D9"/>
          </w:tcPr>
          <w:p w:rsidR="00E80A63" w:rsidP="00E80A63" w:rsidRDefault="00E80A63" w14:paraId="0000008A" w14:textId="77777777">
            <w:pPr>
              <w:pBdr>
                <w:top w:val="nil"/>
                <w:left w:val="nil"/>
                <w:bottom w:val="nil"/>
                <w:right w:val="nil"/>
                <w:between w:val="nil"/>
              </w:pBdr>
              <w:spacing w:line="240" w:lineRule="auto"/>
              <w:ind w:left="0" w:right="780" w:hanging="2"/>
              <w:rPr>
                <w:color w:val="000000"/>
                <w:sz w:val="24"/>
              </w:rPr>
            </w:pPr>
            <w:r>
              <w:rPr>
                <w:color w:val="000000"/>
                <w:sz w:val="24"/>
              </w:rPr>
              <w:t>Evidence of PSRB consultation, if relevant</w:t>
            </w:r>
          </w:p>
        </w:tc>
        <w:sdt>
          <w:sdtPr>
            <w:rPr>
              <w:color w:val="000000"/>
              <w:sz w:val="24"/>
            </w:rPr>
            <w:id w:val="-1932032611"/>
            <w14:checkbox>
              <w14:checked w14:val="0"/>
              <w14:checkedState w14:val="2612" w14:font="MS Gothic"/>
              <w14:uncheckedState w14:val="2610" w14:font="MS Gothic"/>
            </w14:checkbox>
          </w:sdtPr>
          <w:sdtContent>
            <w:tc>
              <w:tcPr>
                <w:tcW w:w="993" w:type="dxa"/>
              </w:tcPr>
              <w:p w:rsidR="00E80A63" w:rsidP="00E80A63" w:rsidRDefault="00E80A63" w14:paraId="0000008B" w14:textId="1342189A">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566041877"/>
            <w14:checkbox>
              <w14:checked w14:val="0"/>
              <w14:checkedState w14:val="2612" w14:font="MS Gothic"/>
              <w14:uncheckedState w14:val="2610" w14:font="MS Gothic"/>
            </w14:checkbox>
          </w:sdtPr>
          <w:sdtContent>
            <w:tc>
              <w:tcPr>
                <w:tcW w:w="850" w:type="dxa"/>
              </w:tcPr>
              <w:p w:rsidR="00E80A63" w:rsidP="00E80A63" w:rsidRDefault="00E80A63" w14:paraId="0000008C" w14:textId="59D3CB0F">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1BB5CCED" w14:textId="77777777">
        <w:tc>
          <w:tcPr>
            <w:tcW w:w="8647" w:type="dxa"/>
            <w:shd w:val="clear" w:color="auto" w:fill="D9D9D9" w:themeFill="background1" w:themeFillShade="D9"/>
          </w:tcPr>
          <w:p w:rsidR="00E80A63" w:rsidP="00E80A63" w:rsidRDefault="00E80A63" w14:paraId="00000090" w14:textId="0C901CB9">
            <w:pPr>
              <w:pBdr>
                <w:top w:val="nil"/>
                <w:left w:val="nil"/>
                <w:bottom w:val="nil"/>
                <w:right w:val="nil"/>
                <w:between w:val="nil"/>
              </w:pBdr>
              <w:spacing w:line="240" w:lineRule="auto"/>
              <w:ind w:left="0" w:right="780" w:hanging="2"/>
              <w:rPr>
                <w:color w:val="000000"/>
                <w:sz w:val="24"/>
              </w:rPr>
            </w:pPr>
            <w:r>
              <w:rPr>
                <w:color w:val="000000"/>
                <w:sz w:val="24"/>
              </w:rPr>
              <w:t>Evidence of library consultation, if relevant</w:t>
            </w:r>
          </w:p>
        </w:tc>
        <w:sdt>
          <w:sdtPr>
            <w:rPr>
              <w:color w:val="000000"/>
              <w:sz w:val="24"/>
            </w:rPr>
            <w:id w:val="1588425838"/>
            <w14:checkbox>
              <w14:checked w14:val="0"/>
              <w14:checkedState w14:val="2612" w14:font="MS Gothic"/>
              <w14:uncheckedState w14:val="2610" w14:font="MS Gothic"/>
            </w14:checkbox>
          </w:sdtPr>
          <w:sdtContent>
            <w:tc>
              <w:tcPr>
                <w:tcW w:w="993" w:type="dxa"/>
              </w:tcPr>
              <w:p w:rsidR="00E80A63" w:rsidP="00E80A63" w:rsidRDefault="00E80A63" w14:paraId="00000091" w14:textId="2CEEF646">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15232642"/>
            <w14:checkbox>
              <w14:checked w14:val="0"/>
              <w14:checkedState w14:val="2612" w14:font="MS Gothic"/>
              <w14:uncheckedState w14:val="2610" w14:font="MS Gothic"/>
            </w14:checkbox>
          </w:sdtPr>
          <w:sdtContent>
            <w:tc>
              <w:tcPr>
                <w:tcW w:w="850" w:type="dxa"/>
              </w:tcPr>
              <w:p w:rsidR="00E80A63" w:rsidP="00E80A63" w:rsidRDefault="00E80A63" w14:paraId="00000092" w14:textId="7C14E654">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28835D64" w14:textId="77777777">
        <w:tc>
          <w:tcPr>
            <w:tcW w:w="8647" w:type="dxa"/>
            <w:shd w:val="clear" w:color="auto" w:fill="D9D9D9" w:themeFill="background1" w:themeFillShade="D9"/>
          </w:tcPr>
          <w:p w:rsidR="00E80A63" w:rsidP="00E80A63" w:rsidRDefault="00E80A63" w14:paraId="00000093" w14:textId="3D38D9A8">
            <w:pPr>
              <w:pBdr>
                <w:top w:val="nil"/>
                <w:left w:val="nil"/>
                <w:bottom w:val="nil"/>
                <w:right w:val="nil"/>
                <w:between w:val="nil"/>
              </w:pBdr>
              <w:spacing w:line="240" w:lineRule="auto"/>
              <w:ind w:left="0" w:right="780" w:hanging="2"/>
              <w:rPr>
                <w:color w:val="000000"/>
                <w:sz w:val="24"/>
              </w:rPr>
            </w:pPr>
            <w:r>
              <w:rPr>
                <w:color w:val="000000"/>
                <w:sz w:val="24"/>
              </w:rPr>
              <w:t>Evidence of IT consultation, if relevant</w:t>
            </w:r>
          </w:p>
        </w:tc>
        <w:sdt>
          <w:sdtPr>
            <w:rPr>
              <w:color w:val="000000"/>
              <w:sz w:val="24"/>
            </w:rPr>
            <w:id w:val="-87461255"/>
            <w14:checkbox>
              <w14:checked w14:val="0"/>
              <w14:checkedState w14:val="2612" w14:font="MS Gothic"/>
              <w14:uncheckedState w14:val="2610" w14:font="MS Gothic"/>
            </w14:checkbox>
          </w:sdtPr>
          <w:sdtContent>
            <w:tc>
              <w:tcPr>
                <w:tcW w:w="993" w:type="dxa"/>
              </w:tcPr>
              <w:p w:rsidR="00E80A63" w:rsidP="00E80A63" w:rsidRDefault="00E80A63" w14:paraId="00000094" w14:textId="7355D095">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1579903366"/>
            <w14:checkbox>
              <w14:checked w14:val="0"/>
              <w14:checkedState w14:val="2612" w14:font="MS Gothic"/>
              <w14:uncheckedState w14:val="2610" w14:font="MS Gothic"/>
            </w14:checkbox>
          </w:sdtPr>
          <w:sdtContent>
            <w:tc>
              <w:tcPr>
                <w:tcW w:w="850" w:type="dxa"/>
              </w:tcPr>
              <w:p w:rsidR="00E80A63" w:rsidP="00E80A63" w:rsidRDefault="00E80A63" w14:paraId="00000095" w14:textId="17E5FD4B">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52A28F22" w14:textId="77777777">
        <w:tc>
          <w:tcPr>
            <w:tcW w:w="8647" w:type="dxa"/>
            <w:shd w:val="clear" w:color="auto" w:fill="D9D9D9" w:themeFill="background1" w:themeFillShade="D9"/>
          </w:tcPr>
          <w:p w:rsidR="00E80A63" w:rsidP="00E80A63" w:rsidRDefault="00E80A63" w14:paraId="00000096" w14:textId="23A1618B">
            <w:pPr>
              <w:pBdr>
                <w:top w:val="nil"/>
                <w:left w:val="nil"/>
                <w:bottom w:val="nil"/>
                <w:right w:val="nil"/>
                <w:between w:val="nil"/>
              </w:pBdr>
              <w:spacing w:line="240" w:lineRule="auto"/>
              <w:ind w:left="0" w:right="780" w:hanging="2"/>
              <w:rPr>
                <w:color w:val="000000"/>
                <w:sz w:val="24"/>
              </w:rPr>
            </w:pPr>
            <w:r>
              <w:rPr>
                <w:color w:val="000000"/>
                <w:sz w:val="24"/>
              </w:rPr>
              <w:t>Evidence of Estate consultation, if relevant</w:t>
            </w:r>
          </w:p>
        </w:tc>
        <w:sdt>
          <w:sdtPr>
            <w:rPr>
              <w:color w:val="000000"/>
              <w:sz w:val="24"/>
            </w:rPr>
            <w:id w:val="-326061766"/>
            <w14:checkbox>
              <w14:checked w14:val="0"/>
              <w14:checkedState w14:val="2612" w14:font="MS Gothic"/>
              <w14:uncheckedState w14:val="2610" w14:font="MS Gothic"/>
            </w14:checkbox>
          </w:sdtPr>
          <w:sdtContent>
            <w:tc>
              <w:tcPr>
                <w:tcW w:w="993" w:type="dxa"/>
              </w:tcPr>
              <w:p w:rsidR="00E80A63" w:rsidP="00E80A63" w:rsidRDefault="00E80A63" w14:paraId="00000097" w14:textId="3413BD51">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1524207871"/>
            <w14:checkbox>
              <w14:checked w14:val="0"/>
              <w14:checkedState w14:val="2612" w14:font="MS Gothic"/>
              <w14:uncheckedState w14:val="2610" w14:font="MS Gothic"/>
            </w14:checkbox>
          </w:sdtPr>
          <w:sdtContent>
            <w:tc>
              <w:tcPr>
                <w:tcW w:w="850" w:type="dxa"/>
              </w:tcPr>
              <w:p w:rsidR="00E80A63" w:rsidP="00E80A63" w:rsidRDefault="00E80A63" w14:paraId="00000098" w14:textId="733C9ACC">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5F8AF5E9" w14:textId="77777777">
        <w:tc>
          <w:tcPr>
            <w:tcW w:w="8647" w:type="dxa"/>
            <w:shd w:val="clear" w:color="auto" w:fill="D9D9D9" w:themeFill="background1" w:themeFillShade="D9"/>
          </w:tcPr>
          <w:p w:rsidR="00E80A63" w:rsidP="00E80A63" w:rsidRDefault="00E80A63" w14:paraId="00000099" w14:textId="4B4D7FAA">
            <w:pPr>
              <w:pBdr>
                <w:top w:val="nil"/>
                <w:left w:val="nil"/>
                <w:bottom w:val="nil"/>
                <w:right w:val="nil"/>
                <w:between w:val="nil"/>
              </w:pBdr>
              <w:spacing w:line="240" w:lineRule="auto"/>
              <w:ind w:left="0" w:right="780" w:hanging="2"/>
              <w:rPr>
                <w:color w:val="000000"/>
                <w:sz w:val="24"/>
              </w:rPr>
            </w:pPr>
            <w:r>
              <w:rPr>
                <w:color w:val="000000"/>
                <w:sz w:val="24"/>
              </w:rPr>
              <w:t xml:space="preserve">Evidence of </w:t>
            </w:r>
            <w:sdt>
              <w:sdtPr>
                <w:tag w:val="goog_rdk_15"/>
                <w:id w:val="-2102173571"/>
              </w:sdtPr>
              <w:sdtContent/>
            </w:sdt>
            <w:r>
              <w:t xml:space="preserve">Senior Leadership </w:t>
            </w:r>
            <w:r>
              <w:rPr>
                <w:color w:val="000000"/>
                <w:sz w:val="24"/>
              </w:rPr>
              <w:t>consultation (for variations to the Framework)</w:t>
            </w:r>
          </w:p>
        </w:tc>
        <w:sdt>
          <w:sdtPr>
            <w:rPr>
              <w:color w:val="000000"/>
              <w:sz w:val="24"/>
            </w:rPr>
            <w:id w:val="236987881"/>
            <w14:checkbox>
              <w14:checked w14:val="0"/>
              <w14:checkedState w14:val="2612" w14:font="MS Gothic"/>
              <w14:uncheckedState w14:val="2610" w14:font="MS Gothic"/>
            </w14:checkbox>
          </w:sdtPr>
          <w:sdtContent>
            <w:tc>
              <w:tcPr>
                <w:tcW w:w="993" w:type="dxa"/>
              </w:tcPr>
              <w:p w:rsidR="00E80A63" w:rsidP="00E80A63" w:rsidRDefault="00E80A63" w14:paraId="0000009A" w14:textId="5BDE56BB">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966392973"/>
            <w14:checkbox>
              <w14:checked w14:val="0"/>
              <w14:checkedState w14:val="2612" w14:font="MS Gothic"/>
              <w14:uncheckedState w14:val="2610" w14:font="MS Gothic"/>
            </w14:checkbox>
          </w:sdtPr>
          <w:sdtContent>
            <w:tc>
              <w:tcPr>
                <w:tcW w:w="850" w:type="dxa"/>
              </w:tcPr>
              <w:p w:rsidR="00E80A63" w:rsidP="00E80A63" w:rsidRDefault="00E80A63" w14:paraId="0000009B" w14:textId="173A00DD">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6711F74E" w14:textId="77777777">
        <w:tc>
          <w:tcPr>
            <w:tcW w:w="8647" w:type="dxa"/>
            <w:shd w:val="clear" w:color="auto" w:fill="D9D9D9" w:themeFill="background1" w:themeFillShade="D9"/>
          </w:tcPr>
          <w:p w:rsidR="00E80A63" w:rsidP="00E80A63" w:rsidRDefault="00E80A63" w14:paraId="0000009C" w14:textId="08AAAB0F">
            <w:pPr>
              <w:pBdr>
                <w:top w:val="nil"/>
                <w:left w:val="nil"/>
                <w:bottom w:val="nil"/>
                <w:right w:val="nil"/>
                <w:between w:val="nil"/>
              </w:pBdr>
              <w:spacing w:line="240" w:lineRule="auto"/>
              <w:ind w:left="0" w:right="780" w:hanging="2"/>
              <w:rPr>
                <w:color w:val="000000"/>
                <w:sz w:val="24"/>
              </w:rPr>
            </w:pPr>
            <w:r>
              <w:rPr>
                <w:color w:val="000000"/>
                <w:sz w:val="24"/>
              </w:rPr>
              <w:t xml:space="preserve">Evidence of </w:t>
            </w:r>
            <w:r w:rsidRPr="00E80A63">
              <w:rPr>
                <w:color w:val="000000"/>
                <w:sz w:val="24"/>
              </w:rPr>
              <w:t xml:space="preserve">Deputy PVC: Student Services </w:t>
            </w:r>
            <w:r>
              <w:rPr>
                <w:color w:val="000000"/>
                <w:sz w:val="24"/>
              </w:rPr>
              <w:t>or nominee consultation (for variations to the Regulations)</w:t>
            </w:r>
          </w:p>
        </w:tc>
        <w:sdt>
          <w:sdtPr>
            <w:rPr>
              <w:color w:val="000000"/>
              <w:sz w:val="24"/>
            </w:rPr>
            <w:id w:val="-2131931669"/>
            <w14:checkbox>
              <w14:checked w14:val="0"/>
              <w14:checkedState w14:val="2612" w14:font="MS Gothic"/>
              <w14:uncheckedState w14:val="2610" w14:font="MS Gothic"/>
            </w14:checkbox>
          </w:sdtPr>
          <w:sdtContent>
            <w:tc>
              <w:tcPr>
                <w:tcW w:w="993" w:type="dxa"/>
              </w:tcPr>
              <w:p w:rsidR="00E80A63" w:rsidP="00E80A63" w:rsidRDefault="00E80A63" w14:paraId="0000009D" w14:textId="3B7E5449">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944199779"/>
            <w14:checkbox>
              <w14:checked w14:val="0"/>
              <w14:checkedState w14:val="2612" w14:font="MS Gothic"/>
              <w14:uncheckedState w14:val="2610" w14:font="MS Gothic"/>
            </w14:checkbox>
          </w:sdtPr>
          <w:sdtContent>
            <w:tc>
              <w:tcPr>
                <w:tcW w:w="850" w:type="dxa"/>
              </w:tcPr>
              <w:p w:rsidR="00E80A63" w:rsidP="00E80A63" w:rsidRDefault="00E80A63" w14:paraId="0000009E" w14:textId="177FCB11">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tr>
      <w:tr w:rsidR="00E80A63" w:rsidTr="00262C9F" w14:paraId="670CC736" w14:textId="77777777">
        <w:tc>
          <w:tcPr>
            <w:tcW w:w="86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E80A63" w:rsidP="00E80A63" w:rsidRDefault="00E80A63" w14:paraId="000000A2" w14:textId="74533D4B">
            <w:pPr>
              <w:pBdr>
                <w:top w:val="nil"/>
                <w:left w:val="nil"/>
                <w:bottom w:val="nil"/>
                <w:right w:val="nil"/>
                <w:between w:val="nil"/>
              </w:pBdr>
              <w:spacing w:line="240" w:lineRule="auto"/>
              <w:ind w:left="0" w:right="780" w:hanging="2"/>
              <w:rPr>
                <w:color w:val="000000"/>
                <w:sz w:val="24"/>
              </w:rPr>
            </w:pPr>
            <w:r>
              <w:rPr>
                <w:color w:val="000000"/>
                <w:sz w:val="24"/>
              </w:rPr>
              <w:t>Other (specify here)</w:t>
            </w:r>
          </w:p>
        </w:tc>
        <w:sdt>
          <w:sdtPr>
            <w:rPr>
              <w:color w:val="000000"/>
              <w:sz w:val="24"/>
            </w:rPr>
            <w:id w:val="-204570022"/>
            <w14:checkbox>
              <w14:checked w14:val="0"/>
              <w14:checkedState w14:val="2612" w14:font="MS Gothic"/>
              <w14:uncheckedState w14:val="2610" w14:font="MS Gothic"/>
            </w14:checkbox>
          </w:sdtPr>
          <w:sdtContent>
            <w:tc>
              <w:tcPr>
                <w:tcW w:w="993" w:type="dxa"/>
                <w:tcBorders>
                  <w:top w:val="single" w:color="000000" w:sz="4" w:space="0"/>
                  <w:left w:val="single" w:color="000000" w:sz="4" w:space="0"/>
                  <w:bottom w:val="single" w:color="000000" w:sz="4" w:space="0"/>
                  <w:right w:val="single" w:color="000000" w:sz="4" w:space="0"/>
                </w:tcBorders>
              </w:tcPr>
              <w:p w:rsidR="00E80A63" w:rsidP="00E80A63" w:rsidRDefault="00E80A63" w14:paraId="000000A3" w14:textId="01AE22FD">
                <w:pPr>
                  <w:keepNext/>
                  <w:pBdr>
                    <w:top w:val="nil"/>
                    <w:left w:val="nil"/>
                    <w:bottom w:val="nil"/>
                    <w:right w:val="nil"/>
                    <w:between w:val="nil"/>
                  </w:pBdr>
                  <w:spacing w:before="60" w:after="60" w:line="240" w:lineRule="auto"/>
                  <w:ind w:left="0" w:hanging="2"/>
                  <w:jc w:val="center"/>
                  <w:rPr>
                    <w:color w:val="000000"/>
                    <w:sz w:val="24"/>
                  </w:rPr>
                </w:pPr>
                <w:r>
                  <w:rPr>
                    <w:rFonts w:hint="eastAsia" w:ascii="MS Gothic" w:hAnsi="MS Gothic" w:eastAsia="MS Gothic"/>
                    <w:color w:val="000000"/>
                    <w:sz w:val="24"/>
                  </w:rPr>
                  <w:t>☐</w:t>
                </w:r>
              </w:p>
            </w:tc>
          </w:sdtContent>
        </w:sdt>
        <w:sdt>
          <w:sdtPr>
            <w:rPr>
              <w:color w:val="000000"/>
              <w:sz w:val="24"/>
            </w:rPr>
            <w:id w:val="-1653667776"/>
            <w14:checkbox>
              <w14:checked w14:val="0"/>
              <w14:checkedState w14:val="2612" w14:font="MS Gothic"/>
              <w14:uncheckedState w14:val="2610" w14:font="MS Gothic"/>
            </w14:checkbox>
          </w:sdtPr>
          <w:sdtContent>
            <w:tc>
              <w:tcPr>
                <w:tcW w:w="850" w:type="dxa"/>
                <w:tcBorders>
                  <w:top w:val="single" w:color="000000" w:sz="4" w:space="0"/>
                  <w:left w:val="single" w:color="000000" w:sz="4" w:space="0"/>
                  <w:bottom w:val="single" w:color="000000" w:sz="4" w:space="0"/>
                  <w:right w:val="single" w:color="000000" w:sz="4" w:space="0"/>
                </w:tcBorders>
              </w:tcPr>
              <w:p w:rsidR="00E80A63" w:rsidP="00E80A63" w:rsidRDefault="00E80A63" w14:paraId="000000A4" w14:textId="63644315">
                <w:pPr>
                  <w:spacing w:line="240" w:lineRule="auto"/>
                  <w:ind w:left="0" w:hanging="2"/>
                  <w:jc w:val="center"/>
                  <w:rPr>
                    <w:color w:val="000000"/>
                    <w:sz w:val="24"/>
                  </w:rPr>
                </w:pPr>
                <w:r>
                  <w:rPr>
                    <w:rFonts w:hint="eastAsia" w:ascii="MS Gothic" w:hAnsi="MS Gothic" w:eastAsia="MS Gothic"/>
                    <w:color w:val="000000"/>
                    <w:sz w:val="24"/>
                  </w:rPr>
                  <w:t>☐</w:t>
                </w:r>
              </w:p>
            </w:tc>
          </w:sdtContent>
        </w:sdt>
      </w:tr>
    </w:tbl>
    <w:sdt>
      <w:sdtPr>
        <w:tag w:val="goog_rdk_21"/>
        <w:id w:val="-128480344"/>
        <w:placeholder>
          <w:docPart w:val="DefaultPlaceholder_1081868574"/>
        </w:placeholder>
      </w:sdtPr>
      <w:sdtContent>
        <w:p w:rsidR="00EA6F1A" w:rsidRDefault="00000000" w14:paraId="000000A6" w14:textId="57589857">
          <w:pPr>
            <w:ind w:left="0" w:hanging="2"/>
            <w:rPr>
              <w:sz w:val="24"/>
            </w:rPr>
          </w:pPr>
          <w:sdt>
            <w:sdtPr>
              <w:tag w:val="goog_rdk_20"/>
              <w:id w:val="-528105600"/>
              <w:showingPlcHdr/>
            </w:sdtPr>
            <w:sdtContent>
              <w:r w:rsidR="00A236DD">
                <w:t xml:space="preserve">     </w:t>
              </w:r>
            </w:sdtContent>
          </w:sdt>
        </w:p>
      </w:sdtContent>
    </w:sdt>
    <w:p w:rsidR="00EA6F1A" w:rsidRDefault="00000000" w14:paraId="000000A8" w14:textId="70D62697">
      <w:pPr>
        <w:ind w:left="0" w:hanging="2"/>
        <w:jc w:val="center"/>
        <w:rPr>
          <w:sz w:val="24"/>
        </w:rPr>
      </w:pPr>
      <w:sdt>
        <w:sdtPr>
          <w:tag w:val="goog_rdk_24"/>
          <w:id w:val="-1409527741"/>
        </w:sdtPr>
        <w:sdtContent>
          <w:sdt>
            <w:sdtPr>
              <w:tag w:val="goog_rdk_23"/>
              <w:id w:val="-86081377"/>
            </w:sdtPr>
            <w:sdtContent/>
          </w:sdt>
        </w:sdtContent>
      </w:sdt>
      <w:r w:rsidR="000060B8">
        <w:rPr>
          <w:i/>
          <w:sz w:val="24"/>
        </w:rPr>
        <w:t>When the proposal has been fully developed this form and the amended course documentation (course and/or module specifications) must be submitted to your School Learning, Teaching and Quality Committee for School authorisation.</w:t>
      </w:r>
    </w:p>
    <w:p w:rsidR="00EA6F1A" w:rsidRDefault="00EA6F1A" w14:paraId="000000A9" w14:textId="77777777">
      <w:pPr>
        <w:ind w:left="0" w:hanging="2"/>
        <w:jc w:val="center"/>
        <w:rPr>
          <w:sz w:val="24"/>
        </w:rPr>
      </w:pPr>
    </w:p>
    <w:p w:rsidR="00EA6F1A" w:rsidRDefault="000060B8" w14:paraId="000000AA" w14:textId="77777777">
      <w:pPr>
        <w:ind w:left="0" w:hanging="2"/>
        <w:jc w:val="center"/>
        <w:rPr>
          <w:sz w:val="24"/>
        </w:rPr>
      </w:pPr>
      <w:r>
        <w:rPr>
          <w:i/>
          <w:sz w:val="24"/>
        </w:rPr>
        <w:t>Following this, the proposal and updated course documentation should be submitted to Academic Quality and Development (AQD) for processing.</w:t>
      </w:r>
    </w:p>
    <w:p w:rsidR="00EA6F1A" w:rsidP="00A91431" w:rsidRDefault="00EA6F1A" w14:paraId="000000AC" w14:textId="77777777">
      <w:pPr>
        <w:ind w:left="0" w:leftChars="0" w:firstLine="0" w:firstLineChars="0"/>
        <w:rPr>
          <w:sz w:val="24"/>
        </w:rPr>
      </w:pPr>
    </w:p>
    <w:tbl>
      <w:tblPr>
        <w:tblStyle w:val="a4"/>
        <w:tblW w:w="9640"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20" w:firstRow="1" w:lastRow="0" w:firstColumn="0" w:lastColumn="0" w:noHBand="0" w:noVBand="0"/>
      </w:tblPr>
      <w:tblGrid>
        <w:gridCol w:w="4117"/>
        <w:gridCol w:w="3113"/>
        <w:gridCol w:w="992"/>
        <w:gridCol w:w="1418"/>
      </w:tblGrid>
      <w:tr w:rsidR="00EA6F1A" w:rsidTr="15B5C0A1" w14:paraId="3E5D3E77" w14:textId="77777777">
        <w:tc>
          <w:tcPr>
            <w:tcW w:w="9640" w:type="dxa"/>
            <w:gridSpan w:val="4"/>
            <w:shd w:val="clear" w:color="auto" w:fill="D9D9D9" w:themeFill="background1" w:themeFillShade="D9"/>
          </w:tcPr>
          <w:p w:rsidR="00EA6F1A" w:rsidRDefault="00E73B93" w14:paraId="000000AD" w14:textId="52FFEE30">
            <w:pPr>
              <w:tabs>
                <w:tab w:val="left" w:pos="513"/>
              </w:tabs>
              <w:spacing w:line="360" w:lineRule="auto"/>
              <w:ind w:left="0" w:hanging="2"/>
              <w:rPr>
                <w:color w:val="000000"/>
                <w:sz w:val="24"/>
              </w:rPr>
            </w:pPr>
            <w:r>
              <w:rPr>
                <w:b/>
                <w:color w:val="000000"/>
                <w:sz w:val="24"/>
              </w:rPr>
              <w:t>6</w:t>
            </w:r>
            <w:r w:rsidR="000060B8">
              <w:rPr>
                <w:b/>
                <w:color w:val="000000"/>
                <w:sz w:val="24"/>
              </w:rPr>
              <w:t>.</w:t>
            </w:r>
            <w:r w:rsidR="000060B8">
              <w:rPr>
                <w:b/>
                <w:color w:val="000000"/>
                <w:sz w:val="24"/>
              </w:rPr>
              <w:tab/>
            </w:r>
            <w:r w:rsidR="000060B8">
              <w:rPr>
                <w:b/>
                <w:color w:val="000000"/>
                <w:sz w:val="24"/>
              </w:rPr>
              <w:t>Authorisation</w:t>
            </w:r>
          </w:p>
        </w:tc>
      </w:tr>
      <w:tr w:rsidR="00EA6F1A" w:rsidTr="15B5C0A1" w14:paraId="1A32232A" w14:textId="77777777">
        <w:tc>
          <w:tcPr>
            <w:tcW w:w="4117" w:type="dxa"/>
            <w:shd w:val="clear" w:color="auto" w:fill="D9D9D9" w:themeFill="background1" w:themeFillShade="D9"/>
          </w:tcPr>
          <w:p w:rsidR="00EA6F1A" w:rsidRDefault="000060B8" w14:paraId="000000B1" w14:textId="77777777">
            <w:pPr>
              <w:ind w:left="0" w:hanging="2"/>
              <w:rPr>
                <w:color w:val="000000"/>
                <w:sz w:val="24"/>
              </w:rPr>
            </w:pPr>
            <w:r>
              <w:rPr>
                <w:color w:val="000000"/>
                <w:sz w:val="24"/>
              </w:rPr>
              <w:t>Course or Module Leader (as appropriate):</w:t>
            </w:r>
          </w:p>
        </w:tc>
        <w:tc>
          <w:tcPr>
            <w:tcW w:w="3113" w:type="dxa"/>
            <w:shd w:val="clear" w:color="auto" w:fill="FFFFFF" w:themeFill="background1"/>
          </w:tcPr>
          <w:p w:rsidR="00EA6F1A" w:rsidRDefault="00EA6F1A" w14:paraId="000000B2" w14:textId="77777777">
            <w:pPr>
              <w:ind w:left="0" w:hanging="2"/>
              <w:rPr>
                <w:color w:val="000000"/>
                <w:sz w:val="24"/>
              </w:rPr>
            </w:pPr>
          </w:p>
        </w:tc>
        <w:tc>
          <w:tcPr>
            <w:tcW w:w="992" w:type="dxa"/>
            <w:shd w:val="clear" w:color="auto" w:fill="D9D9D9" w:themeFill="background1" w:themeFillShade="D9"/>
          </w:tcPr>
          <w:p w:rsidR="00EA6F1A" w:rsidRDefault="000060B8" w14:paraId="000000B3" w14:textId="77777777">
            <w:pPr>
              <w:ind w:left="0" w:hanging="2"/>
              <w:rPr>
                <w:color w:val="000000"/>
                <w:sz w:val="24"/>
              </w:rPr>
            </w:pPr>
            <w:r>
              <w:rPr>
                <w:color w:val="000000"/>
                <w:sz w:val="24"/>
              </w:rPr>
              <w:t>Date:</w:t>
            </w:r>
          </w:p>
        </w:tc>
        <w:tc>
          <w:tcPr>
            <w:tcW w:w="1418" w:type="dxa"/>
          </w:tcPr>
          <w:p w:rsidR="00EA6F1A" w:rsidRDefault="00EA6F1A" w14:paraId="000000B4" w14:textId="77777777">
            <w:pPr>
              <w:ind w:left="0" w:hanging="2"/>
              <w:rPr>
                <w:color w:val="000000"/>
                <w:sz w:val="24"/>
              </w:rPr>
            </w:pPr>
          </w:p>
        </w:tc>
      </w:tr>
      <w:tr w:rsidR="00EA6F1A" w:rsidTr="15B5C0A1" w14:paraId="0996B7E7" w14:textId="77777777">
        <w:tc>
          <w:tcPr>
            <w:tcW w:w="4117" w:type="dxa"/>
            <w:shd w:val="clear" w:color="auto" w:fill="D9D9D9" w:themeFill="background1" w:themeFillShade="D9"/>
          </w:tcPr>
          <w:p w:rsidR="00EA6F1A" w:rsidRDefault="000060B8" w14:paraId="000000B9" w14:textId="77777777">
            <w:pPr>
              <w:ind w:left="0" w:hanging="2"/>
              <w:rPr>
                <w:color w:val="000000"/>
                <w:sz w:val="24"/>
              </w:rPr>
            </w:pPr>
            <w:r>
              <w:rPr>
                <w:color w:val="000000"/>
                <w:sz w:val="24"/>
              </w:rPr>
              <w:t>Academic Liaison Tutor (collaborative only):</w:t>
            </w:r>
          </w:p>
        </w:tc>
        <w:tc>
          <w:tcPr>
            <w:tcW w:w="3113" w:type="dxa"/>
            <w:shd w:val="clear" w:color="auto" w:fill="auto"/>
          </w:tcPr>
          <w:p w:rsidR="00EA6F1A" w:rsidRDefault="00EA6F1A" w14:paraId="000000BA" w14:textId="77777777">
            <w:pPr>
              <w:ind w:left="0" w:hanging="2"/>
              <w:rPr>
                <w:color w:val="000000"/>
                <w:sz w:val="24"/>
              </w:rPr>
            </w:pPr>
          </w:p>
        </w:tc>
        <w:tc>
          <w:tcPr>
            <w:tcW w:w="992" w:type="dxa"/>
            <w:shd w:val="clear" w:color="auto" w:fill="D9D9D9" w:themeFill="background1" w:themeFillShade="D9"/>
          </w:tcPr>
          <w:p w:rsidR="00EA6F1A" w:rsidRDefault="000060B8" w14:paraId="000000BB" w14:textId="77777777">
            <w:pPr>
              <w:ind w:left="0" w:hanging="2"/>
              <w:rPr>
                <w:color w:val="000000"/>
                <w:sz w:val="24"/>
              </w:rPr>
            </w:pPr>
            <w:r>
              <w:rPr>
                <w:color w:val="000000"/>
                <w:sz w:val="24"/>
              </w:rPr>
              <w:t>Date:</w:t>
            </w:r>
          </w:p>
        </w:tc>
        <w:tc>
          <w:tcPr>
            <w:tcW w:w="1418" w:type="dxa"/>
          </w:tcPr>
          <w:p w:rsidR="00EA6F1A" w:rsidRDefault="00EA6F1A" w14:paraId="000000BC" w14:textId="77777777">
            <w:pPr>
              <w:ind w:left="0" w:hanging="2"/>
              <w:rPr>
                <w:color w:val="000000"/>
                <w:sz w:val="24"/>
              </w:rPr>
            </w:pPr>
          </w:p>
        </w:tc>
      </w:tr>
      <w:tr w:rsidR="00EA6F1A" w:rsidTr="15B5C0A1" w14:paraId="5918F576" w14:textId="77777777">
        <w:tc>
          <w:tcPr>
            <w:tcW w:w="4117" w:type="dxa"/>
            <w:shd w:val="clear" w:color="auto" w:fill="D9D9D9" w:themeFill="background1" w:themeFillShade="D9"/>
          </w:tcPr>
          <w:p w:rsidR="00EA6F1A" w:rsidP="15B5C0A1" w:rsidRDefault="1DA79D74" w14:paraId="000000C2" w14:textId="0070DA2A">
            <w:pPr>
              <w:ind w:left="0" w:hanging="2"/>
              <w:rPr>
                <w:color w:val="000000"/>
                <w:sz w:val="24"/>
              </w:rPr>
            </w:pPr>
            <w:r w:rsidRPr="15B5C0A1">
              <w:rPr>
                <w:color w:val="000000" w:themeColor="text1"/>
                <w:sz w:val="24"/>
              </w:rPr>
              <w:t>Dean</w:t>
            </w:r>
            <w:r w:rsidRPr="15B5C0A1" w:rsidR="000060B8">
              <w:rPr>
                <w:color w:val="000000" w:themeColor="text1"/>
                <w:sz w:val="24"/>
              </w:rPr>
              <w:t xml:space="preserve"> of School:</w:t>
            </w:r>
          </w:p>
        </w:tc>
        <w:tc>
          <w:tcPr>
            <w:tcW w:w="3113" w:type="dxa"/>
            <w:shd w:val="clear" w:color="auto" w:fill="FFFFFF" w:themeFill="background1"/>
          </w:tcPr>
          <w:p w:rsidR="00EA6F1A" w:rsidRDefault="00EA6F1A" w14:paraId="000000C3" w14:textId="77777777">
            <w:pPr>
              <w:ind w:left="0" w:hanging="2"/>
              <w:rPr>
                <w:color w:val="000000"/>
                <w:sz w:val="24"/>
              </w:rPr>
            </w:pPr>
          </w:p>
        </w:tc>
        <w:tc>
          <w:tcPr>
            <w:tcW w:w="992" w:type="dxa"/>
            <w:shd w:val="clear" w:color="auto" w:fill="D9D9D9" w:themeFill="background1" w:themeFillShade="D9"/>
          </w:tcPr>
          <w:p w:rsidR="00EA6F1A" w:rsidRDefault="000060B8" w14:paraId="000000C4" w14:textId="77777777">
            <w:pPr>
              <w:ind w:left="0" w:hanging="2"/>
              <w:rPr>
                <w:color w:val="000000"/>
                <w:sz w:val="24"/>
              </w:rPr>
            </w:pPr>
            <w:r>
              <w:rPr>
                <w:color w:val="000000"/>
                <w:sz w:val="24"/>
              </w:rPr>
              <w:t>Date:</w:t>
            </w:r>
          </w:p>
        </w:tc>
        <w:tc>
          <w:tcPr>
            <w:tcW w:w="1418" w:type="dxa"/>
            <w:shd w:val="clear" w:color="auto" w:fill="FFFFFF" w:themeFill="background1"/>
          </w:tcPr>
          <w:p w:rsidR="00EA6F1A" w:rsidRDefault="00EA6F1A" w14:paraId="000000C5" w14:textId="77777777">
            <w:pPr>
              <w:ind w:left="0" w:hanging="2"/>
              <w:rPr>
                <w:color w:val="000000"/>
                <w:sz w:val="24"/>
              </w:rPr>
            </w:pPr>
          </w:p>
        </w:tc>
      </w:tr>
      <w:tr w:rsidR="00EA6F1A" w:rsidTr="15B5C0A1" w14:paraId="2D8DA295" w14:textId="77777777">
        <w:tc>
          <w:tcPr>
            <w:tcW w:w="4117" w:type="dxa"/>
            <w:shd w:val="clear" w:color="auto" w:fill="D9D9D9" w:themeFill="background1" w:themeFillShade="D9"/>
          </w:tcPr>
          <w:p w:rsidR="00EA6F1A" w:rsidRDefault="000060B8" w14:paraId="000000C6" w14:textId="77777777">
            <w:pPr>
              <w:ind w:left="0" w:hanging="2"/>
              <w:rPr>
                <w:color w:val="000000"/>
                <w:sz w:val="24"/>
              </w:rPr>
            </w:pPr>
            <w:r>
              <w:rPr>
                <w:b/>
                <w:color w:val="000000"/>
                <w:sz w:val="24"/>
              </w:rPr>
              <w:t>School Learning, Teaching and Quality Committee:</w:t>
            </w:r>
          </w:p>
        </w:tc>
        <w:tc>
          <w:tcPr>
            <w:tcW w:w="3113" w:type="dxa"/>
            <w:shd w:val="clear" w:color="auto" w:fill="FFFFFF" w:themeFill="background1"/>
          </w:tcPr>
          <w:p w:rsidR="00EA6F1A" w:rsidRDefault="00EA6F1A" w14:paraId="000000C7" w14:textId="77777777">
            <w:pPr>
              <w:ind w:left="0" w:hanging="2"/>
              <w:rPr>
                <w:color w:val="000000"/>
                <w:sz w:val="24"/>
              </w:rPr>
            </w:pPr>
          </w:p>
        </w:tc>
        <w:tc>
          <w:tcPr>
            <w:tcW w:w="992" w:type="dxa"/>
            <w:shd w:val="clear" w:color="auto" w:fill="D9D9D9" w:themeFill="background1" w:themeFillShade="D9"/>
          </w:tcPr>
          <w:p w:rsidR="00EA6F1A" w:rsidRDefault="000060B8" w14:paraId="000000C8" w14:textId="77777777">
            <w:pPr>
              <w:ind w:left="0" w:hanging="2"/>
              <w:rPr>
                <w:color w:val="000000"/>
                <w:sz w:val="24"/>
              </w:rPr>
            </w:pPr>
            <w:r>
              <w:rPr>
                <w:b/>
                <w:color w:val="000000"/>
                <w:sz w:val="24"/>
              </w:rPr>
              <w:t>Date:</w:t>
            </w:r>
          </w:p>
        </w:tc>
        <w:tc>
          <w:tcPr>
            <w:tcW w:w="1418" w:type="dxa"/>
          </w:tcPr>
          <w:p w:rsidR="00EA6F1A" w:rsidRDefault="00EA6F1A" w14:paraId="000000C9" w14:textId="77777777">
            <w:pPr>
              <w:ind w:left="0" w:hanging="2"/>
              <w:rPr>
                <w:color w:val="000000"/>
                <w:sz w:val="24"/>
              </w:rPr>
            </w:pPr>
          </w:p>
        </w:tc>
      </w:tr>
    </w:tbl>
    <w:p w:rsidR="00EA6F1A" w:rsidRDefault="00EA6F1A" w14:paraId="000000CA" w14:textId="77777777">
      <w:pPr>
        <w:ind w:left="0" w:hanging="2"/>
        <w:rPr>
          <w:sz w:val="24"/>
        </w:rPr>
      </w:pPr>
    </w:p>
    <w:p w:rsidR="00EA6F1A" w:rsidRDefault="00EA6F1A" w14:paraId="000000CB" w14:textId="77777777">
      <w:pPr>
        <w:ind w:left="0" w:hanging="2"/>
        <w:jc w:val="center"/>
        <w:rPr>
          <w:color w:val="000000"/>
          <w:sz w:val="24"/>
        </w:rPr>
      </w:pPr>
    </w:p>
    <w:p w:rsidR="00EA6F1A" w:rsidRDefault="000060B8" w14:paraId="000000CC" w14:textId="77777777">
      <w:pPr>
        <w:ind w:left="0" w:hanging="2"/>
        <w:jc w:val="center"/>
        <w:rPr>
          <w:sz w:val="24"/>
        </w:rPr>
      </w:pPr>
      <w:r>
        <w:rPr>
          <w:b/>
          <w:i/>
          <w:color w:val="000000"/>
          <w:sz w:val="24"/>
        </w:rPr>
        <w:t xml:space="preserve">Please note: The Chair of the School </w:t>
      </w:r>
      <w:r>
        <w:rPr>
          <w:b/>
          <w:i/>
          <w:sz w:val="24"/>
        </w:rPr>
        <w:t>Learning, Teaching and Quality</w:t>
      </w:r>
      <w:r>
        <w:rPr>
          <w:i/>
          <w:sz w:val="24"/>
        </w:rPr>
        <w:t xml:space="preserve"> </w:t>
      </w:r>
      <w:r>
        <w:rPr>
          <w:b/>
          <w:i/>
          <w:color w:val="000000"/>
          <w:sz w:val="24"/>
        </w:rPr>
        <w:t xml:space="preserve">Committee ‘sign off’ is taken as final School approval and confirmation that due process has been followed. Also, </w:t>
      </w:r>
      <w:r>
        <w:rPr>
          <w:b/>
          <w:i/>
          <w:color w:val="000000"/>
          <w:sz w:val="24"/>
          <w:u w:val="single"/>
        </w:rPr>
        <w:t>the modification will not be processed by AQD until relevant names and dates have been entered</w:t>
      </w:r>
      <w:r>
        <w:rPr>
          <w:b/>
          <w:i/>
          <w:color w:val="000000"/>
          <w:sz w:val="24"/>
        </w:rPr>
        <w:t>.</w:t>
      </w:r>
    </w:p>
    <w:p w:rsidR="0074400F" w:rsidP="00A354BA" w:rsidRDefault="0074400F" w14:paraId="01A6A01E" w14:textId="3CA08D2F">
      <w:pPr>
        <w:ind w:left="0" w:leftChars="0" w:firstLine="0" w:firstLineChars="0"/>
        <w:rPr>
          <w:color w:val="000000"/>
          <w:sz w:val="24"/>
        </w:rPr>
      </w:pPr>
    </w:p>
    <w:p w:rsidR="00A354BA" w:rsidP="0074400F" w:rsidRDefault="0074400F" w14:paraId="48BE6470" w14:textId="77777777">
      <w:pPr>
        <w:tabs>
          <w:tab w:val="left" w:pos="7395"/>
        </w:tabs>
        <w:ind w:left="0" w:hanging="2"/>
        <w:rPr>
          <w:sz w:val="24"/>
        </w:rPr>
      </w:pPr>
      <w:r>
        <w:rPr>
          <w:sz w:val="24"/>
        </w:rPr>
        <w:tab/>
      </w:r>
    </w:p>
    <w:p w:rsidRPr="0074400F" w:rsidR="0074400F" w:rsidP="0074400F" w:rsidRDefault="0074400F" w14:paraId="2B0DDD54" w14:textId="4D336BE1">
      <w:pPr>
        <w:tabs>
          <w:tab w:val="left" w:pos="7395"/>
        </w:tabs>
        <w:ind w:left="0" w:hanging="2"/>
        <w:rPr>
          <w:sz w:val="24"/>
        </w:rPr>
      </w:pPr>
      <w:r>
        <w:rPr>
          <w:sz w:val="24"/>
        </w:rPr>
        <w:tab/>
      </w:r>
    </w:p>
    <w:sectPr w:rsidRPr="0074400F" w:rsidR="0074400F" w:rsidSect="00C77F06">
      <w:headerReference w:type="even" r:id="rId13"/>
      <w:headerReference w:type="default" r:id="rId14"/>
      <w:footerReference w:type="even" r:id="rId15"/>
      <w:footerReference w:type="default" r:id="rId16"/>
      <w:headerReference w:type="first" r:id="rId17"/>
      <w:footerReference w:type="first" r:id="rId18"/>
      <w:pgSz w:w="11906" w:h="16838" w:orient="portrait"/>
      <w:pgMar w:top="1134" w:right="1274" w:bottom="1135" w:left="1418" w:header="992" w:footer="1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FC2" w:rsidRDefault="00404FC2" w14:paraId="25D9318D" w14:textId="77777777">
      <w:pPr>
        <w:spacing w:line="240" w:lineRule="auto"/>
        <w:ind w:left="0" w:hanging="2"/>
      </w:pPr>
      <w:r>
        <w:separator/>
      </w:r>
    </w:p>
  </w:endnote>
  <w:endnote w:type="continuationSeparator" w:id="0">
    <w:p w:rsidR="00404FC2" w:rsidRDefault="00404FC2" w14:paraId="1D1990A1" w14:textId="77777777">
      <w:pPr>
        <w:spacing w:line="240" w:lineRule="auto"/>
        <w:ind w:left="0" w:hanging="2"/>
      </w:pPr>
      <w:r>
        <w:continuationSeparator/>
      </w:r>
    </w:p>
  </w:endnote>
  <w:endnote w:type="continuationNotice" w:id="1">
    <w:p w:rsidR="00404FC2" w:rsidRDefault="00404FC2" w14:paraId="1BEC96DD" w14:textId="77777777">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F1A" w:rsidRDefault="00EA6F1A" w14:paraId="000000D8" w14:textId="0CDE541B">
    <w:pPr>
      <w:pBdr>
        <w:top w:val="nil"/>
        <w:left w:val="nil"/>
        <w:bottom w:val="nil"/>
        <w:right w:val="nil"/>
        <w:between w:val="nil"/>
      </w:pBdr>
      <w:tabs>
        <w:tab w:val="center" w:pos="4153"/>
        <w:tab w:val="right" w:pos="8306"/>
      </w:tabs>
      <w:spacing w:line="240" w:lineRule="auto"/>
      <w:ind w:left="0" w:hanging="2"/>
      <w:jc w:val="right"/>
      <w:rPr>
        <w:color w:val="000000"/>
        <w:sz w:val="18"/>
        <w:szCs w:val="18"/>
      </w:rPr>
    </w:pPr>
  </w:p>
  <w:p w:rsidR="00EA6F1A" w:rsidP="00464220" w:rsidRDefault="000060B8" w14:paraId="000000DA" w14:textId="4EFFB07D">
    <w:pPr>
      <w:pBdr>
        <w:top w:val="nil"/>
        <w:left w:val="nil"/>
        <w:bottom w:val="nil"/>
        <w:right w:val="nil"/>
        <w:between w:val="nil"/>
      </w:pBdr>
      <w:tabs>
        <w:tab w:val="center" w:pos="4153"/>
        <w:tab w:val="left" w:pos="5040"/>
      </w:tabs>
      <w:spacing w:line="240" w:lineRule="auto"/>
      <w:ind w:left="0" w:hanging="2"/>
      <w:rPr>
        <w:color w:val="000000"/>
        <w:sz w:val="18"/>
        <w:szCs w:val="18"/>
      </w:rPr>
    </w:pPr>
    <w:r>
      <w:rPr>
        <w:color w:val="000000"/>
        <w:sz w:val="18"/>
        <w:szCs w:val="18"/>
      </w:rPr>
      <w:t>AQD031 Modification Statement of Compliance</w:t>
    </w:r>
    <w:r>
      <w:rPr>
        <w:color w:val="000000"/>
        <w:sz w:val="18"/>
        <w:szCs w:val="18"/>
      </w:rPr>
      <w:tab/>
    </w:r>
    <w:r>
      <w:rPr>
        <w:color w:val="000000"/>
        <w:sz w:val="18"/>
        <w:szCs w:val="18"/>
      </w:rPr>
      <w:t>20</w:t>
    </w:r>
    <w:r w:rsidR="006F4442">
      <w:rPr>
        <w:color w:val="000000"/>
        <w:sz w:val="18"/>
        <w:szCs w:val="18"/>
      </w:rPr>
      <w:t>20</w:t>
    </w:r>
    <w:r>
      <w:rPr>
        <w:color w:val="000000"/>
        <w:sz w:val="18"/>
        <w:szCs w:val="18"/>
      </w:rPr>
      <w:t>/2</w:t>
    </w:r>
    <w:r w:rsidR="006F4442">
      <w:rPr>
        <w:color w:val="000000"/>
        <w:sz w:val="18"/>
        <w:szCs w:val="18"/>
      </w:rPr>
      <w:t>1</w:t>
    </w:r>
  </w:p>
  <w:p w:rsidR="00EA6F1A" w:rsidRDefault="00EA6F1A" w14:paraId="000000DB" w14:textId="77777777">
    <w:pPr>
      <w:pBdr>
        <w:top w:val="nil"/>
        <w:left w:val="nil"/>
        <w:bottom w:val="nil"/>
        <w:right w:val="nil"/>
        <w:between w:val="nil"/>
      </w:pBdr>
      <w:tabs>
        <w:tab w:val="center" w:pos="4153"/>
        <w:tab w:val="right" w:pos="8306"/>
      </w:tabs>
      <w:spacing w:line="240" w:lineRule="auto"/>
      <w:ind w:left="0" w:hanging="2"/>
      <w:rPr>
        <w:rFonts w:ascii="Calibri" w:hAnsi="Calibri" w:eastAsia="Calibri" w:cs="Calibri"/>
        <w:color w:val="000000"/>
        <w:sz w:val="18"/>
        <w:szCs w:val="18"/>
      </w:rPr>
    </w:pPr>
  </w:p>
  <w:p w:rsidR="00EA6F1A" w:rsidRDefault="00EA6F1A" w14:paraId="000000DC" w14:textId="77777777">
    <w:pPr>
      <w:pBdr>
        <w:top w:val="nil"/>
        <w:left w:val="nil"/>
        <w:bottom w:val="nil"/>
        <w:right w:val="nil"/>
        <w:between w:val="nil"/>
      </w:pBdr>
      <w:tabs>
        <w:tab w:val="center" w:pos="4153"/>
        <w:tab w:val="right" w:pos="8306"/>
      </w:tabs>
      <w:spacing w:line="240" w:lineRule="auto"/>
      <w:ind w:left="0" w:hanging="2"/>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E" w:rsidP="00EC2EBB" w:rsidRDefault="003465CE" w14:paraId="7A64C462" w14:textId="0A2FAF42">
    <w:pPr>
      <w:pStyle w:val="Footer"/>
      <w:ind w:left="0" w:leftChars="0" w:firstLine="0" w:firstLineChars="0"/>
    </w:pPr>
    <w:r w:rsidRPr="331C3E7D" w:rsidR="331C3E7D">
      <w:rPr>
        <w:color w:val="000000" w:themeColor="text1" w:themeTint="FF" w:themeShade="FF"/>
        <w:sz w:val="18"/>
        <w:szCs w:val="18"/>
      </w:rPr>
      <w:t>AQD031 Modification Statement of Compliance</w:t>
    </w:r>
    <w:r w:rsidRPr="331C3E7D" w:rsidR="331C3E7D">
      <w:rPr>
        <w:color w:val="000000" w:themeColor="text1" w:themeTint="FF" w:themeShade="FF"/>
        <w:sz w:val="18"/>
        <w:szCs w:val="18"/>
      </w:rPr>
      <w:t xml:space="preserve"> </w:t>
    </w:r>
    <w:r>
      <w:tab/>
    </w:r>
    <w:r w:rsidRPr="331C3E7D" w:rsidR="331C3E7D">
      <w:rPr>
        <w:color w:val="000000" w:themeColor="text1" w:themeTint="FF" w:themeShade="FF"/>
        <w:sz w:val="18"/>
        <w:szCs w:val="18"/>
      </w:rPr>
      <w:t>202</w:t>
    </w:r>
    <w:r w:rsidRPr="331C3E7D" w:rsidR="331C3E7D">
      <w:rPr>
        <w:color w:val="000000" w:themeColor="text1" w:themeTint="FF" w:themeShade="FF"/>
        <w:sz w:val="18"/>
        <w:szCs w:val="18"/>
      </w:rPr>
      <w:t>5</w:t>
    </w:r>
    <w:r w:rsidRPr="331C3E7D" w:rsidR="331C3E7D">
      <w:rPr>
        <w:color w:val="000000" w:themeColor="text1" w:themeTint="FF" w:themeShade="FF"/>
        <w:sz w:val="18"/>
        <w:szCs w:val="18"/>
      </w:rPr>
      <w:t>/</w:t>
    </w:r>
    <w:r w:rsidRPr="331C3E7D" w:rsidR="331C3E7D">
      <w:rPr>
        <w:color w:val="000000" w:themeColor="text1" w:themeTint="FF" w:themeShade="FF"/>
        <w:sz w:val="18"/>
        <w:szCs w:val="18"/>
      </w:rPr>
      <w:t>2</w:t>
    </w:r>
    <w:r w:rsidRPr="331C3E7D" w:rsidR="331C3E7D">
      <w:rPr>
        <w:color w:val="000000" w:themeColor="text1" w:themeTint="FF" w:themeShade="FF"/>
        <w:sz w:val="18"/>
        <w:szCs w:val="18"/>
      </w:rPr>
      <w:t>6</w:t>
    </w:r>
  </w:p>
  <w:p w:rsidR="00EA6F1A" w:rsidRDefault="00EA6F1A" w14:paraId="000000D7" w14:textId="77777777">
    <w:pPr>
      <w:pBdr>
        <w:top w:val="nil"/>
        <w:left w:val="nil"/>
        <w:bottom w:val="nil"/>
        <w:right w:val="nil"/>
        <w:between w:val="nil"/>
      </w:pBdr>
      <w:tabs>
        <w:tab w:val="center" w:pos="4153"/>
        <w:tab w:val="right" w:pos="8306"/>
      </w:tabs>
      <w:spacing w:line="240" w:lineRule="auto"/>
      <w:ind w:left="0" w:hanging="2"/>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4220" w:rsidR="00EA6F1A" w:rsidRDefault="000060B8" w14:paraId="000000D1" w14:textId="09D4825E">
    <w:pPr>
      <w:pBdr>
        <w:top w:val="nil"/>
        <w:left w:val="nil"/>
        <w:bottom w:val="nil"/>
        <w:right w:val="nil"/>
        <w:between w:val="nil"/>
      </w:pBdr>
      <w:tabs>
        <w:tab w:val="center" w:pos="4153"/>
        <w:tab w:val="right" w:pos="9217"/>
      </w:tabs>
      <w:spacing w:line="240" w:lineRule="auto"/>
      <w:ind w:left="0" w:hanging="2"/>
      <w:rPr>
        <w:color w:val="000000"/>
        <w:sz w:val="18"/>
        <w:szCs w:val="18"/>
      </w:rPr>
    </w:pPr>
    <w:r w:rsidRPr="00464220">
      <w:rPr>
        <w:sz w:val="18"/>
        <w:szCs w:val="18"/>
      </w:rPr>
      <w:t xml:space="preserve">AQD031 Modification Statement of Compliance </w:t>
    </w:r>
    <w:sdt>
      <w:sdtPr>
        <w:rPr>
          <w:sz w:val="18"/>
          <w:szCs w:val="18"/>
        </w:rPr>
        <w:tag w:val="goog_rdk_26"/>
        <w:id w:val="-1221895997"/>
        <w:showingPlcHdr/>
      </w:sdtPr>
      <w:sdtContent>
        <w:r w:rsidR="00464220">
          <w:rPr>
            <w:sz w:val="18"/>
            <w:szCs w:val="18"/>
          </w:rPr>
          <w:t xml:space="preserve">     </w:t>
        </w:r>
      </w:sdtContent>
    </w:sdt>
    <w:r w:rsidRPr="00464220">
      <w:rPr>
        <w:sz w:val="18"/>
        <w:szCs w:val="18"/>
      </w:rPr>
      <w:t>2020/21</w:t>
    </w:r>
    <w:r w:rsidR="006F4442">
      <w:rPr>
        <w:sz w:val="18"/>
        <w:szCs w:val="18"/>
      </w:rPr>
      <w:t xml:space="preserve"> </w:t>
    </w:r>
    <w:r w:rsidRPr="00464220">
      <w:rPr>
        <w:sz w:val="18"/>
        <w:szCs w:val="18"/>
      </w:rPr>
      <w:tab/>
    </w:r>
    <w:r w:rsidRPr="00464220">
      <w:rPr>
        <w:sz w:val="18"/>
        <w:szCs w:val="18"/>
      </w:rPr>
      <w:t xml:space="preserve">     </w:t>
    </w:r>
  </w:p>
  <w:p w:rsidR="00EA6F1A" w:rsidRDefault="00EA6F1A" w14:paraId="000000D2" w14:textId="77777777">
    <w:pPr>
      <w:pBdr>
        <w:top w:val="nil"/>
        <w:left w:val="nil"/>
        <w:bottom w:val="nil"/>
        <w:right w:val="nil"/>
        <w:between w:val="nil"/>
      </w:pBdr>
      <w:tabs>
        <w:tab w:val="center" w:pos="6937"/>
        <w:tab w:val="right" w:pos="8306"/>
      </w:tabs>
      <w:spacing w:line="240" w:lineRule="auto"/>
      <w:ind w:left="0" w:hanging="2"/>
      <w:rPr>
        <w:color w:val="000000"/>
        <w:sz w:val="18"/>
        <w:szCs w:val="18"/>
      </w:rPr>
    </w:pPr>
  </w:p>
  <w:p w:rsidR="00EA6F1A" w:rsidRDefault="00EA6F1A" w14:paraId="000000D3" w14:textId="77777777">
    <w:pPr>
      <w:pBdr>
        <w:top w:val="nil"/>
        <w:left w:val="nil"/>
        <w:bottom w:val="nil"/>
        <w:right w:val="nil"/>
        <w:between w:val="nil"/>
      </w:pBdr>
      <w:tabs>
        <w:tab w:val="center" w:pos="4153"/>
        <w:tab w:val="right" w:pos="8306"/>
      </w:tabs>
      <w:spacing w:line="240" w:lineRule="auto"/>
      <w:ind w:left="0" w:hanging="2"/>
      <w:rPr>
        <w:color w:val="000000"/>
        <w:sz w:val="18"/>
        <w:szCs w:val="18"/>
      </w:rPr>
    </w:pPr>
  </w:p>
  <w:p w:rsidR="00EA6F1A" w:rsidRDefault="00EA6F1A" w14:paraId="000000D4" w14:textId="77777777">
    <w:pPr>
      <w:pBdr>
        <w:top w:val="nil"/>
        <w:left w:val="nil"/>
        <w:bottom w:val="nil"/>
        <w:right w:val="nil"/>
        <w:between w:val="nil"/>
      </w:pBdr>
      <w:tabs>
        <w:tab w:val="center" w:pos="4153"/>
        <w:tab w:val="right" w:pos="8306"/>
      </w:tabs>
      <w:spacing w:line="240" w:lineRule="auto"/>
      <w:ind w:left="0" w:hanging="2"/>
      <w:rPr>
        <w:rFonts w:ascii="Calibri" w:hAnsi="Calibri" w:eastAsia="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FC2" w:rsidRDefault="00404FC2" w14:paraId="7F7582C2" w14:textId="77777777">
      <w:pPr>
        <w:spacing w:line="240" w:lineRule="auto"/>
        <w:ind w:left="0" w:hanging="2"/>
      </w:pPr>
      <w:r>
        <w:separator/>
      </w:r>
    </w:p>
  </w:footnote>
  <w:footnote w:type="continuationSeparator" w:id="0">
    <w:p w:rsidR="00404FC2" w:rsidRDefault="00404FC2" w14:paraId="0A6120A6" w14:textId="77777777">
      <w:pPr>
        <w:spacing w:line="240" w:lineRule="auto"/>
        <w:ind w:left="0" w:hanging="2"/>
      </w:pPr>
      <w:r>
        <w:continuationSeparator/>
      </w:r>
    </w:p>
  </w:footnote>
  <w:footnote w:type="continuationNotice" w:id="1">
    <w:p w:rsidR="00404FC2" w:rsidRDefault="00404FC2" w14:paraId="46B06F63" w14:textId="77777777">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F1A" w:rsidRDefault="00EA6F1A" w14:paraId="000000CE" w14:textId="77777777">
    <w:pPr>
      <w:pBdr>
        <w:top w:val="nil"/>
        <w:left w:val="nil"/>
        <w:bottom w:val="nil"/>
        <w:right w:val="nil"/>
        <w:between w:val="nil"/>
      </w:pBdr>
      <w:tabs>
        <w:tab w:val="center" w:pos="4153"/>
        <w:tab w:val="right" w:pos="8306"/>
      </w:tabs>
      <w:spacing w:line="240" w:lineRule="auto"/>
      <w:ind w:left="0" w:hanging="2"/>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A6F1A" w:rsidRDefault="00C77F06" w14:paraId="000000D0" w14:textId="07A82FC5">
    <w:pPr>
      <w:pBdr>
        <w:top w:val="nil"/>
        <w:left w:val="nil"/>
        <w:bottom w:val="nil"/>
        <w:right w:val="nil"/>
        <w:between w:val="nil"/>
      </w:pBdr>
      <w:tabs>
        <w:tab w:val="center" w:pos="4153"/>
        <w:tab w:val="right" w:pos="8306"/>
      </w:tabs>
      <w:spacing w:line="240" w:lineRule="auto"/>
      <w:ind w:left="1" w:hanging="3"/>
      <w:rPr>
        <w:color w:val="000000"/>
        <w:szCs w:val="22"/>
      </w:rPr>
    </w:pPr>
    <w:r>
      <w:rPr>
        <w:noProof/>
        <w:color w:val="000000"/>
        <w:sz w:val="28"/>
        <w:szCs w:val="28"/>
      </w:rPr>
      <w:drawing>
        <wp:anchor distT="0" distB="0" distL="114300" distR="114300" simplePos="0" relativeHeight="251658240" behindDoc="0" locked="0" layoutInCell="1" allowOverlap="1" wp14:anchorId="5A3D5C13" wp14:editId="736D0939">
          <wp:simplePos x="0" y="0"/>
          <wp:positionH relativeFrom="margin">
            <wp:posOffset>-361950</wp:posOffset>
          </wp:positionH>
          <wp:positionV relativeFrom="paragraph">
            <wp:posOffset>-448310</wp:posOffset>
          </wp:positionV>
          <wp:extent cx="2161540" cy="553085"/>
          <wp:effectExtent l="0" t="0" r="0" b="0"/>
          <wp:wrapNone/>
          <wp:docPr id="1026"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6" name="image1.jp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1540" cy="55308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6F1A" w:rsidRDefault="00EA6F1A" w14:paraId="000000CF" w14:textId="77777777">
    <w:pPr>
      <w:pBdr>
        <w:top w:val="nil"/>
        <w:left w:val="nil"/>
        <w:bottom w:val="nil"/>
        <w:right w:val="nil"/>
        <w:between w:val="nil"/>
      </w:pBdr>
      <w:tabs>
        <w:tab w:val="center" w:pos="4153"/>
        <w:tab w:val="right" w:pos="8306"/>
      </w:tabs>
      <w:spacing w:line="240" w:lineRule="auto"/>
      <w:ind w:left="0" w:hanging="2"/>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95950"/>
    <w:multiLevelType w:val="hybridMultilevel"/>
    <w:tmpl w:val="58B8213E"/>
    <w:lvl w:ilvl="0" w:tplc="08090015">
      <w:start w:val="1"/>
      <w:numFmt w:val="upperLetter"/>
      <w:lvlText w:val="%1."/>
      <w:lvlJc w:val="left"/>
      <w:pPr>
        <w:ind w:left="36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642AEF"/>
    <w:multiLevelType w:val="hybridMultilevel"/>
    <w:tmpl w:val="A6603D6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A35A4E"/>
    <w:multiLevelType w:val="hybridMultilevel"/>
    <w:tmpl w:val="F5D8F5A4"/>
    <w:lvl w:ilvl="0" w:tplc="1D9C3CE6">
      <w:start w:val="1"/>
      <w:numFmt w:val="upp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C20C5E"/>
    <w:multiLevelType w:val="multilevel"/>
    <w:tmpl w:val="32E86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9609AD"/>
    <w:multiLevelType w:val="hybridMultilevel"/>
    <w:tmpl w:val="3B08ED46"/>
    <w:lvl w:ilvl="0" w:tplc="FFFFFFFF">
      <w:start w:val="1"/>
      <w:numFmt w:val="upperLetter"/>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0543B9C"/>
    <w:multiLevelType w:val="hybridMultilevel"/>
    <w:tmpl w:val="1A20BB86"/>
    <w:lvl w:ilvl="0" w:tplc="A70A9AE2">
      <w:start w:val="1"/>
      <w:numFmt w:val="upp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F987943"/>
    <w:multiLevelType w:val="multilevel"/>
    <w:tmpl w:val="C77C6D7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01948374">
    <w:abstractNumId w:val="6"/>
  </w:num>
  <w:num w:numId="2" w16cid:durableId="237904114">
    <w:abstractNumId w:val="0"/>
  </w:num>
  <w:num w:numId="3" w16cid:durableId="360126682">
    <w:abstractNumId w:val="1"/>
  </w:num>
  <w:num w:numId="4" w16cid:durableId="957377100">
    <w:abstractNumId w:val="2"/>
  </w:num>
  <w:num w:numId="5" w16cid:durableId="1339386011">
    <w:abstractNumId w:val="4"/>
  </w:num>
  <w:num w:numId="6" w16cid:durableId="831141666">
    <w:abstractNumId w:val="5"/>
  </w:num>
  <w:num w:numId="7" w16cid:durableId="204984148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1A"/>
    <w:rsid w:val="00000000"/>
    <w:rsid w:val="000060B8"/>
    <w:rsid w:val="00016DA3"/>
    <w:rsid w:val="00033B5D"/>
    <w:rsid w:val="00076EC3"/>
    <w:rsid w:val="000B1232"/>
    <w:rsid w:val="000C2C7E"/>
    <w:rsid w:val="000E5FFA"/>
    <w:rsid w:val="000F3639"/>
    <w:rsid w:val="001300C2"/>
    <w:rsid w:val="00162DB7"/>
    <w:rsid w:val="001764F0"/>
    <w:rsid w:val="001A423F"/>
    <w:rsid w:val="001C02A8"/>
    <w:rsid w:val="001C0961"/>
    <w:rsid w:val="001C5923"/>
    <w:rsid w:val="001C7352"/>
    <w:rsid w:val="001E2E1E"/>
    <w:rsid w:val="00204B9E"/>
    <w:rsid w:val="0021000F"/>
    <w:rsid w:val="00237710"/>
    <w:rsid w:val="00260E06"/>
    <w:rsid w:val="00262C9F"/>
    <w:rsid w:val="002938A2"/>
    <w:rsid w:val="002A2405"/>
    <w:rsid w:val="002C03F4"/>
    <w:rsid w:val="002D45F5"/>
    <w:rsid w:val="00310DA1"/>
    <w:rsid w:val="003465CE"/>
    <w:rsid w:val="003844F9"/>
    <w:rsid w:val="003937B5"/>
    <w:rsid w:val="003A50EE"/>
    <w:rsid w:val="003B4734"/>
    <w:rsid w:val="003B7218"/>
    <w:rsid w:val="003C0B77"/>
    <w:rsid w:val="003C3030"/>
    <w:rsid w:val="003C67A6"/>
    <w:rsid w:val="003F0EC5"/>
    <w:rsid w:val="003F4733"/>
    <w:rsid w:val="003F59F6"/>
    <w:rsid w:val="00402F84"/>
    <w:rsid w:val="00404FC2"/>
    <w:rsid w:val="00416425"/>
    <w:rsid w:val="00432CC2"/>
    <w:rsid w:val="00433B63"/>
    <w:rsid w:val="00464220"/>
    <w:rsid w:val="004700EC"/>
    <w:rsid w:val="0049145E"/>
    <w:rsid w:val="004B62EC"/>
    <w:rsid w:val="004C1904"/>
    <w:rsid w:val="00525F9F"/>
    <w:rsid w:val="00542115"/>
    <w:rsid w:val="00580F17"/>
    <w:rsid w:val="005A47B2"/>
    <w:rsid w:val="005B1B90"/>
    <w:rsid w:val="005B4FE0"/>
    <w:rsid w:val="005C7BCC"/>
    <w:rsid w:val="005D4524"/>
    <w:rsid w:val="005D6297"/>
    <w:rsid w:val="005E3D54"/>
    <w:rsid w:val="005F2B72"/>
    <w:rsid w:val="005F6066"/>
    <w:rsid w:val="00601D7C"/>
    <w:rsid w:val="0060232E"/>
    <w:rsid w:val="00617D36"/>
    <w:rsid w:val="00622F73"/>
    <w:rsid w:val="00631F57"/>
    <w:rsid w:val="006442A5"/>
    <w:rsid w:val="0065000A"/>
    <w:rsid w:val="00681D05"/>
    <w:rsid w:val="006B3420"/>
    <w:rsid w:val="006B41F4"/>
    <w:rsid w:val="006F4442"/>
    <w:rsid w:val="00702131"/>
    <w:rsid w:val="007142C8"/>
    <w:rsid w:val="0074400F"/>
    <w:rsid w:val="007663ED"/>
    <w:rsid w:val="007A122F"/>
    <w:rsid w:val="007C6A9C"/>
    <w:rsid w:val="00810777"/>
    <w:rsid w:val="008128DC"/>
    <w:rsid w:val="00814457"/>
    <w:rsid w:val="00826643"/>
    <w:rsid w:val="00845B93"/>
    <w:rsid w:val="00872318"/>
    <w:rsid w:val="008B06CB"/>
    <w:rsid w:val="009472F3"/>
    <w:rsid w:val="00953D17"/>
    <w:rsid w:val="00953FE7"/>
    <w:rsid w:val="00964A0A"/>
    <w:rsid w:val="0097055A"/>
    <w:rsid w:val="0099661E"/>
    <w:rsid w:val="009A2635"/>
    <w:rsid w:val="009B6111"/>
    <w:rsid w:val="009C7B0F"/>
    <w:rsid w:val="00A00533"/>
    <w:rsid w:val="00A0660D"/>
    <w:rsid w:val="00A236DD"/>
    <w:rsid w:val="00A34A57"/>
    <w:rsid w:val="00A354BA"/>
    <w:rsid w:val="00A44F38"/>
    <w:rsid w:val="00A61918"/>
    <w:rsid w:val="00A62CD4"/>
    <w:rsid w:val="00A86CD8"/>
    <w:rsid w:val="00A91431"/>
    <w:rsid w:val="00AA38C4"/>
    <w:rsid w:val="00AB37CE"/>
    <w:rsid w:val="00AC5F1B"/>
    <w:rsid w:val="00AD59FA"/>
    <w:rsid w:val="00AF4E2A"/>
    <w:rsid w:val="00B00167"/>
    <w:rsid w:val="00B07D17"/>
    <w:rsid w:val="00B17EE1"/>
    <w:rsid w:val="00B60765"/>
    <w:rsid w:val="00B64132"/>
    <w:rsid w:val="00B646DD"/>
    <w:rsid w:val="00B7090F"/>
    <w:rsid w:val="00B72DBE"/>
    <w:rsid w:val="00B871AB"/>
    <w:rsid w:val="00B9208E"/>
    <w:rsid w:val="00B98D4F"/>
    <w:rsid w:val="00BA1E73"/>
    <w:rsid w:val="00BC4CAE"/>
    <w:rsid w:val="00BF5392"/>
    <w:rsid w:val="00C00674"/>
    <w:rsid w:val="00C11743"/>
    <w:rsid w:val="00C21FE5"/>
    <w:rsid w:val="00C37FE9"/>
    <w:rsid w:val="00C77F06"/>
    <w:rsid w:val="00CA3D60"/>
    <w:rsid w:val="00CC220A"/>
    <w:rsid w:val="00CC7DCE"/>
    <w:rsid w:val="00CE2F17"/>
    <w:rsid w:val="00CF1D67"/>
    <w:rsid w:val="00D04E83"/>
    <w:rsid w:val="00D27294"/>
    <w:rsid w:val="00D9481A"/>
    <w:rsid w:val="00DB40F1"/>
    <w:rsid w:val="00DC043B"/>
    <w:rsid w:val="00DC14F5"/>
    <w:rsid w:val="00DC3295"/>
    <w:rsid w:val="00DF2FAF"/>
    <w:rsid w:val="00E264EC"/>
    <w:rsid w:val="00E352C2"/>
    <w:rsid w:val="00E40CDC"/>
    <w:rsid w:val="00E64675"/>
    <w:rsid w:val="00E73B93"/>
    <w:rsid w:val="00E80A63"/>
    <w:rsid w:val="00EA6F1A"/>
    <w:rsid w:val="00EB7059"/>
    <w:rsid w:val="00EC2EBB"/>
    <w:rsid w:val="00ED420E"/>
    <w:rsid w:val="00EF6DC2"/>
    <w:rsid w:val="00F03534"/>
    <w:rsid w:val="00F21E95"/>
    <w:rsid w:val="00F43676"/>
    <w:rsid w:val="00F60925"/>
    <w:rsid w:val="00FC0640"/>
    <w:rsid w:val="00FE70D9"/>
    <w:rsid w:val="04FD33A2"/>
    <w:rsid w:val="0700F4B3"/>
    <w:rsid w:val="0B3ADC23"/>
    <w:rsid w:val="0C28A0FD"/>
    <w:rsid w:val="11B059A2"/>
    <w:rsid w:val="138FBB5F"/>
    <w:rsid w:val="13BFDAC1"/>
    <w:rsid w:val="15B37F14"/>
    <w:rsid w:val="15B5C0A1"/>
    <w:rsid w:val="1B392CB8"/>
    <w:rsid w:val="1DA79D74"/>
    <w:rsid w:val="1F1C0799"/>
    <w:rsid w:val="1FE4F62C"/>
    <w:rsid w:val="2CA7C3E6"/>
    <w:rsid w:val="2E219D63"/>
    <w:rsid w:val="2EAB2435"/>
    <w:rsid w:val="305ACAD8"/>
    <w:rsid w:val="331C3E7D"/>
    <w:rsid w:val="3360F7B7"/>
    <w:rsid w:val="370CC051"/>
    <w:rsid w:val="3B3C2651"/>
    <w:rsid w:val="3D736F78"/>
    <w:rsid w:val="42E3F1CC"/>
    <w:rsid w:val="494A0BFF"/>
    <w:rsid w:val="49FD82DD"/>
    <w:rsid w:val="4FB508F1"/>
    <w:rsid w:val="5A6346B2"/>
    <w:rsid w:val="5E50E013"/>
    <w:rsid w:val="626C1D85"/>
    <w:rsid w:val="6F32D6C6"/>
    <w:rsid w:val="6F4F8047"/>
    <w:rsid w:val="7408553B"/>
    <w:rsid w:val="7504A845"/>
    <w:rsid w:val="75799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8964D"/>
  <w15:docId w15:val="{21ACD514-7B70-434E-967D-F4C75D9FD1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line="1" w:lineRule="atLeast"/>
      <w:ind w:left="-1" w:leftChars="-1" w:hanging="1" w:hangingChars="1"/>
      <w:textDirection w:val="btLr"/>
      <w:textAlignment w:val="top"/>
      <w:outlineLvl w:val="0"/>
    </w:pPr>
    <w:rPr>
      <w:position w:val="-1"/>
      <w:szCs w:val="24"/>
      <w:lang w:eastAsia="en-US"/>
    </w:rPr>
  </w:style>
  <w:style w:type="paragraph" w:styleId="Heading1">
    <w:name w:val="heading 1"/>
    <w:basedOn w:val="Normal"/>
    <w:next w:val="Normal"/>
    <w:uiPriority w:val="9"/>
    <w:qFormat/>
    <w:pPr>
      <w:keepNext/>
    </w:pPr>
    <w:rPr>
      <w:rFonts w:ascii="Times New Roman" w:hAnsi="Times New Roman" w:cs="Times New Roman"/>
      <w:b/>
      <w:bCs/>
      <w:color w:val="800080"/>
      <w:sz w:val="36"/>
    </w:rPr>
  </w:style>
  <w:style w:type="paragraph" w:styleId="Heading2">
    <w:name w:val="heading 2"/>
    <w:basedOn w:val="Normal"/>
    <w:next w:val="Normal"/>
    <w:link w:val="Heading2Char"/>
    <w:uiPriority w:val="9"/>
    <w:unhideWhenUsed/>
    <w:qFormat/>
    <w:pPr>
      <w:keepNext/>
      <w:outlineLvl w:val="1"/>
    </w:pPr>
    <w:rPr>
      <w:b/>
      <w:bCs/>
      <w:color w:val="800080"/>
      <w:sz w:val="20"/>
      <w:szCs w:val="20"/>
    </w:rPr>
  </w:style>
  <w:style w:type="paragraph" w:styleId="Heading3">
    <w:name w:val="heading 3"/>
    <w:basedOn w:val="Normal"/>
    <w:next w:val="Normal"/>
    <w:uiPriority w:val="9"/>
    <w:unhideWhenUsed/>
    <w:qFormat/>
    <w:pPr>
      <w:keepNext/>
      <w:outlineLvl w:val="2"/>
    </w:pPr>
    <w:rPr>
      <w:b/>
      <w:bCs/>
      <w:color w:val="000000"/>
      <w:sz w:val="20"/>
    </w:rPr>
  </w:style>
  <w:style w:type="paragraph" w:styleId="Heading4">
    <w:name w:val="heading 4"/>
    <w:basedOn w:val="Normal"/>
    <w:next w:val="Normal"/>
    <w:uiPriority w:val="9"/>
    <w:unhideWhenUsed/>
    <w:qFormat/>
    <w:pPr>
      <w:keepNext/>
      <w:outlineLvl w:val="3"/>
    </w:pPr>
    <w:rPr>
      <w:rFonts w:ascii="Tahoma" w:hAnsi="Tahoma" w:cs="Tahoma"/>
      <w:color w:val="FFFFFF"/>
      <w:sz w:val="28"/>
    </w:rPr>
  </w:style>
  <w:style w:type="paragraph" w:styleId="Heading5">
    <w:name w:val="heading 5"/>
    <w:basedOn w:val="Normal"/>
    <w:next w:val="Normal"/>
    <w:uiPriority w:val="9"/>
    <w:unhideWhenUsed/>
    <w:qFormat/>
    <w:pPr>
      <w:keepNext/>
      <w:outlineLvl w:val="4"/>
    </w:pPr>
    <w:rPr>
      <w:rFonts w:ascii="Tahoma" w:hAnsi="Tahoma" w:cs="Tahoma"/>
      <w:b/>
      <w:bCs/>
      <w:color w:val="800080"/>
      <w:sz w:val="24"/>
      <w:szCs w:val="22"/>
    </w:rPr>
  </w:style>
  <w:style w:type="paragraph" w:styleId="Heading6">
    <w:name w:val="heading 6"/>
    <w:basedOn w:val="Normal"/>
    <w:next w:val="Normal"/>
    <w:uiPriority w:val="9"/>
    <w:semiHidden/>
    <w:unhideWhenUsed/>
    <w:qFormat/>
    <w:pPr>
      <w:keepNext/>
      <w:outlineLvl w:val="5"/>
    </w:pPr>
    <w:rPr>
      <w:rFonts w:ascii="Tahoma" w:hAnsi="Tahoma" w:cs="Tahoma"/>
      <w:b/>
      <w:bCs/>
      <w:color w:val="FFFFFF"/>
      <w:sz w:val="20"/>
    </w:rPr>
  </w:style>
  <w:style w:type="paragraph" w:styleId="Heading7">
    <w:name w:val="heading 7"/>
    <w:basedOn w:val="Normal"/>
    <w:next w:val="Normal"/>
    <w:pPr>
      <w:keepNext/>
      <w:tabs>
        <w:tab w:val="left" w:pos="0"/>
      </w:tabs>
      <w:spacing w:line="360" w:lineRule="auto"/>
      <w:jc w:val="center"/>
      <w:outlineLvl w:val="6"/>
    </w:pPr>
    <w:rPr>
      <w:i/>
      <w:iCs/>
      <w:color w:val="000000"/>
      <w:sz w:val="18"/>
      <w:szCs w:val="20"/>
    </w:rPr>
  </w:style>
  <w:style w:type="paragraph" w:styleId="Heading8">
    <w:name w:val="heading 8"/>
    <w:basedOn w:val="Normal"/>
    <w:next w:val="Normal"/>
    <w:pPr>
      <w:keepNext/>
      <w:spacing w:line="360" w:lineRule="auto"/>
      <w:outlineLvl w:val="7"/>
    </w:pPr>
    <w:rPr>
      <w:i/>
      <w:iCs/>
      <w:color w:val="000000"/>
      <w:sz w:val="20"/>
    </w:rPr>
  </w:style>
  <w:style w:type="paragraph" w:styleId="Heading9">
    <w:name w:val="heading 9"/>
    <w:basedOn w:val="Normal"/>
    <w:next w:val="Normal"/>
    <w:pPr>
      <w:keepNext/>
      <w:jc w:val="both"/>
      <w:outlineLvl w:val="8"/>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ircles" w:customStyle="1">
    <w:name w:val="Circles"/>
    <w:basedOn w:val="Normal"/>
    <w:pPr>
      <w:keepNext/>
      <w:spacing w:before="60" w:after="60"/>
      <w:jc w:val="center"/>
    </w:pPr>
    <w:rPr>
      <w:rFonts w:ascii="Tahoma" w:hAnsi="Tahoma" w:cs="Times New Roman"/>
      <w:sz w:val="20"/>
      <w:lang w:val="en-US"/>
    </w:rPr>
  </w:style>
  <w:style w:type="paragraph" w:styleId="BodyText">
    <w:name w:val="Body Text"/>
    <w:basedOn w:val="Normal"/>
    <w:pPr>
      <w:ind w:right="780"/>
    </w:pPr>
    <w:rPr>
      <w:rFonts w:ascii="Tahoma" w:hAnsi="Tahoma" w:cs="Tahoma"/>
      <w:sz w:val="24"/>
    </w:rPr>
  </w:style>
  <w:style w:type="paragraph" w:styleId="z-TopofForm">
    <w:name w:val="HTML Top of Form"/>
    <w:basedOn w:val="Normal"/>
    <w:next w:val="Normal"/>
    <w:pPr>
      <w:pBdr>
        <w:bottom w:val="single" w:color="auto" w:sz="6" w:space="1"/>
      </w:pBdr>
      <w:jc w:val="center"/>
    </w:pPr>
    <w:rPr>
      <w:vanish/>
      <w:sz w:val="16"/>
      <w:szCs w:val="16"/>
    </w:rPr>
  </w:style>
  <w:style w:type="paragraph" w:styleId="z-BottomofForm">
    <w:name w:val="HTML Bottom of Form"/>
    <w:basedOn w:val="Normal"/>
    <w:next w:val="Normal"/>
    <w:pPr>
      <w:pBdr>
        <w:top w:val="single" w:color="auto" w:sz="6" w:space="1"/>
      </w:pBdr>
      <w:jc w:val="center"/>
    </w:pPr>
    <w:rPr>
      <w:vanish/>
      <w:sz w:val="16"/>
      <w:szCs w:val="16"/>
    </w:rPr>
  </w:style>
  <w:style w:type="paragraph" w:styleId="FootnoteText">
    <w:name w:val="footnote text"/>
    <w:basedOn w:val="Normal"/>
    <w:rPr>
      <w:rFonts w:cs="Times New Roman"/>
      <w:sz w:val="20"/>
      <w:szCs w:val="20"/>
    </w:rPr>
  </w:style>
  <w:style w:type="character" w:styleId="FootnoteReference">
    <w:name w:val="footnote reference"/>
    <w:rPr>
      <w:w w:val="100"/>
      <w:position w:val="-1"/>
      <w:effect w:val="none"/>
      <w:vertAlign w:val="superscript"/>
      <w:cs w:val="0"/>
      <w:em w:val="none"/>
    </w:rPr>
  </w:style>
  <w:style w:type="paragraph" w:styleId="Header">
    <w:name w:val="header"/>
    <w:basedOn w:val="Normal"/>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character" w:styleId="Strong">
    <w:name w:val="Strong"/>
    <w:rPr>
      <w:b/>
      <w:bCs/>
      <w:w w:val="100"/>
      <w:position w:val="-1"/>
      <w:effect w:val="none"/>
      <w:vertAlign w:val="baseline"/>
      <w:cs w:val="0"/>
      <w:em w:val="none"/>
    </w:rPr>
  </w:style>
  <w:style w:type="paragraph" w:styleId="BodyText2">
    <w:name w:val="Body Text 2"/>
    <w:basedOn w:val="Normal"/>
    <w:pPr>
      <w:jc w:val="both"/>
    </w:pPr>
    <w:rPr>
      <w:sz w:val="20"/>
    </w:rPr>
  </w:style>
  <w:style w:type="paragraph" w:styleId="BodyText3">
    <w:name w:val="Body Text 3"/>
    <w:basedOn w:val="Normal"/>
    <w:rPr>
      <w:i/>
      <w:szCs w:val="20"/>
    </w:r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link w:val="CommentTextChar"/>
    <w:uiPriority w:val="99"/>
    <w:rPr>
      <w:rFonts w:ascii="Times New Roman" w:hAnsi="Times New Roman" w:cs="Times New Roman"/>
      <w:sz w:val="20"/>
      <w:szCs w:val="20"/>
    </w:rPr>
  </w:style>
  <w:style w:type="paragraph" w:styleId="BalloonText">
    <w:name w:val="Balloon Text"/>
    <w:basedOn w:val="Normal"/>
    <w:rPr>
      <w:rFonts w:ascii="Tahoma" w:hAnsi="Tahoma" w:cs="Tahoma"/>
      <w:sz w:val="16"/>
      <w:szCs w:val="16"/>
    </w:rPr>
  </w:style>
  <w:style w:type="character" w:styleId="FootnoteTextChar" w:customStyle="1">
    <w:name w:val="Footnote Text Char"/>
    <w:rPr>
      <w:rFonts w:ascii="Arial" w:hAnsi="Arial" w:cs="Arial"/>
      <w:w w:val="100"/>
      <w:position w:val="-1"/>
      <w:effect w:val="none"/>
      <w:vertAlign w:val="baseline"/>
      <w:cs w:val="0"/>
      <w:em w:val="none"/>
      <w:lang w:eastAsia="en-US"/>
    </w:rPr>
  </w:style>
  <w:style w:type="table" w:styleId="TableGrid">
    <w:name w:val="Table Grid"/>
    <w:basedOn w:val="TableNormal"/>
    <w:pPr>
      <w:suppressAutoHyphens/>
      <w:spacing w:line="1" w:lineRule="atLeast"/>
      <w:ind w:left="-1" w:leftChars="-1" w:hanging="1" w:hangingChars="1"/>
      <w:textDirection w:val="btLr"/>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6">
    <w:name w:val="Light Grid Accent 6"/>
    <w:basedOn w:val="TableNormal"/>
    <w:pPr>
      <w:suppressAutoHyphens/>
      <w:spacing w:line="1" w:lineRule="atLeast"/>
      <w:ind w:left="-1" w:leftChars="-1" w:hanging="1" w:hangingChars="1"/>
      <w:textDirection w:val="btLr"/>
      <w:textAlignment w:val="top"/>
      <w:outlineLvl w:val="0"/>
    </w:pPr>
    <w:rPr>
      <w:position w:val="-1"/>
    </w:rPr>
    <w:tblPr>
      <w:tblStyleRowBandSize w:val="1"/>
      <w:tblStyleColBandSize w:val="1"/>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style>
  <w:style w:type="table" w:styleId="GridTable4-Accent6">
    <w:name w:val="Grid Table 4 Accent 6"/>
    <w:basedOn w:val="TableNormal"/>
    <w:pPr>
      <w:suppressAutoHyphens/>
      <w:spacing w:line="1" w:lineRule="atLeast"/>
      <w:ind w:left="-1" w:leftChars="-1" w:hanging="1" w:hangingChars="1"/>
      <w:textDirection w:val="btLr"/>
      <w:textAlignment w:val="top"/>
      <w:outlineLvl w:val="0"/>
    </w:pPr>
    <w:rPr>
      <w:position w:val="-1"/>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style>
  <w:style w:type="table" w:styleId="ListTable5Dark-Accent6">
    <w:name w:val="List Table 5 Dark Accent 6"/>
    <w:basedOn w:val="TableNormal"/>
    <w:pPr>
      <w:suppressAutoHyphens/>
      <w:spacing w:line="1" w:lineRule="atLeast"/>
      <w:ind w:left="-1" w:leftChars="-1" w:hanging="1" w:hangingChars="1"/>
      <w:textDirection w:val="btLr"/>
      <w:textAlignment w:val="top"/>
      <w:outlineLvl w:val="0"/>
    </w:pPr>
    <w:rPr>
      <w:color w:val="FFFFFF"/>
      <w:position w:val="-1"/>
    </w:rPr>
    <w:tblPr>
      <w:tblStyleRowBandSize w:val="1"/>
      <w:tblStyleColBandSize w:val="1"/>
      <w:tblBorders>
        <w:top w:val="single" w:color="70AD47" w:sz="24" w:space="0"/>
        <w:left w:val="single" w:color="70AD47" w:sz="24" w:space="0"/>
        <w:bottom w:val="single" w:color="70AD47" w:sz="24" w:space="0"/>
        <w:right w:val="single" w:color="70AD47" w:sz="24" w:space="0"/>
      </w:tblBorders>
    </w:tblPr>
  </w:style>
  <w:style w:type="table" w:styleId="LightList-Accent6">
    <w:name w:val="Light List Accent 6"/>
    <w:basedOn w:val="TableNormal"/>
    <w:pPr>
      <w:suppressAutoHyphens/>
      <w:spacing w:line="1" w:lineRule="atLeast"/>
      <w:ind w:left="-1" w:leftChars="-1" w:hanging="1" w:hangingChars="1"/>
      <w:textDirection w:val="btLr"/>
      <w:textAlignment w:val="top"/>
      <w:outlineLvl w:val="0"/>
    </w:pPr>
    <w:rPr>
      <w:position w:val="-1"/>
    </w:rPr>
    <w:tblPr>
      <w:tblStyleRowBandSize w:val="1"/>
      <w:tblStyleColBandSize w:val="1"/>
      <w:tblBorders>
        <w:top w:val="single" w:color="70AD47" w:sz="8" w:space="0"/>
        <w:left w:val="single" w:color="70AD47" w:sz="8" w:space="0"/>
        <w:bottom w:val="single" w:color="70AD47" w:sz="8" w:space="0"/>
        <w:right w:val="single" w:color="70AD47" w:sz="8" w:space="0"/>
      </w:tblBorders>
    </w:tblPr>
  </w:style>
  <w:style w:type="table" w:styleId="GridTable1Light-Accent6">
    <w:name w:val="Grid Table 1 Light Accent 6"/>
    <w:basedOn w:val="TableNormal"/>
    <w:pPr>
      <w:suppressAutoHyphens/>
      <w:spacing w:line="1" w:lineRule="atLeast"/>
      <w:ind w:left="-1" w:leftChars="-1" w:hanging="1" w:hangingChars="1"/>
      <w:textDirection w:val="btLr"/>
      <w:textAlignment w:val="top"/>
      <w:outlineLvl w:val="0"/>
    </w:pPr>
    <w:rPr>
      <w:position w:val="-1"/>
    </w:rPr>
    <w:tblPr>
      <w:tblStyleRowBandSize w:val="1"/>
      <w:tblStyleColBandSize w:val="1"/>
      <w:tblBorders>
        <w:top w:val="single" w:color="C5E0B3" w:sz="4" w:space="0"/>
        <w:left w:val="single" w:color="C5E0B3" w:sz="4" w:space="0"/>
        <w:bottom w:val="single" w:color="C5E0B3" w:sz="4" w:space="0"/>
        <w:right w:val="single" w:color="C5E0B3" w:sz="4" w:space="0"/>
        <w:insideH w:val="single" w:color="C5E0B3" w:sz="4" w:space="0"/>
        <w:insideV w:val="single" w:color="C5E0B3" w:sz="4" w:space="0"/>
      </w:tblBorders>
    </w:tblPr>
  </w:style>
  <w:style w:type="table" w:styleId="ListTable1Light-Accent6">
    <w:name w:val="List Table 1 Light Accent 6"/>
    <w:basedOn w:val="TableNormal"/>
    <w:pPr>
      <w:suppressAutoHyphens/>
      <w:spacing w:line="1" w:lineRule="atLeast"/>
      <w:ind w:left="-1" w:leftChars="-1" w:hanging="1" w:hangingChars="1"/>
      <w:textDirection w:val="btLr"/>
      <w:textAlignment w:val="top"/>
      <w:outlineLvl w:val="0"/>
    </w:pPr>
    <w:rPr>
      <w:position w:val="-1"/>
    </w:rPr>
    <w:tblPr>
      <w:tblStyleRowBandSize w:val="1"/>
      <w:tblStyleColBandSize w:val="1"/>
    </w:tblPr>
  </w:style>
  <w:style w:type="character" w:styleId="FooterChar" w:customStyle="1">
    <w:name w:val="Footer Char"/>
    <w:uiPriority w:val="99"/>
    <w:rPr>
      <w:rFonts w:ascii="Arial" w:hAnsi="Arial" w:cs="Arial"/>
      <w:w w:val="100"/>
      <w:position w:val="-1"/>
      <w:sz w:val="22"/>
      <w:szCs w:val="24"/>
      <w:effect w:val="none"/>
      <w:vertAlign w:val="baseline"/>
      <w:cs w:val="0"/>
      <w:em w:val="none"/>
      <w:lang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Revision">
    <w:name w:val="Revision"/>
    <w:hidden/>
    <w:uiPriority w:val="99"/>
    <w:semiHidden/>
    <w:rsid w:val="00464220"/>
    <w:rPr>
      <w:position w:val="-1"/>
      <w:szCs w:val="24"/>
      <w:lang w:eastAsia="en-US"/>
    </w:rPr>
  </w:style>
  <w:style w:type="paragraph" w:styleId="CommentSubject">
    <w:name w:val="annotation subject"/>
    <w:basedOn w:val="CommentText"/>
    <w:next w:val="CommentText"/>
    <w:link w:val="CommentSubjectChar"/>
    <w:uiPriority w:val="99"/>
    <w:semiHidden/>
    <w:unhideWhenUsed/>
    <w:rsid w:val="0074400F"/>
    <w:pPr>
      <w:spacing w:line="240" w:lineRule="auto"/>
    </w:pPr>
    <w:rPr>
      <w:rFonts w:ascii="Arial" w:hAnsi="Arial" w:cs="Arial"/>
      <w:b/>
      <w:bCs/>
    </w:rPr>
  </w:style>
  <w:style w:type="character" w:styleId="CommentTextChar" w:customStyle="1">
    <w:name w:val="Comment Text Char"/>
    <w:basedOn w:val="DefaultParagraphFont"/>
    <w:link w:val="CommentText"/>
    <w:uiPriority w:val="99"/>
    <w:rsid w:val="0074400F"/>
    <w:rPr>
      <w:rFonts w:ascii="Times New Roman" w:hAnsi="Times New Roman" w:cs="Times New Roman"/>
      <w:position w:val="-1"/>
      <w:sz w:val="20"/>
      <w:szCs w:val="20"/>
      <w:lang w:eastAsia="en-US"/>
    </w:rPr>
  </w:style>
  <w:style w:type="character" w:styleId="CommentSubjectChar" w:customStyle="1">
    <w:name w:val="Comment Subject Char"/>
    <w:basedOn w:val="CommentTextChar"/>
    <w:link w:val="CommentSubject"/>
    <w:uiPriority w:val="99"/>
    <w:semiHidden/>
    <w:rsid w:val="0074400F"/>
    <w:rPr>
      <w:rFonts w:ascii="Times New Roman" w:hAnsi="Times New Roman" w:cs="Times New Roman"/>
      <w:b/>
      <w:bCs/>
      <w:position w:val="-1"/>
      <w:sz w:val="20"/>
      <w:szCs w:val="20"/>
      <w:lang w:eastAsia="en-US"/>
    </w:rPr>
  </w:style>
  <w:style w:type="paragraph" w:styleId="ListParagraph">
    <w:name w:val="List Paragraph"/>
    <w:basedOn w:val="Normal"/>
    <w:uiPriority w:val="34"/>
    <w:qFormat/>
    <w:rsid w:val="004C1904"/>
    <w:pPr>
      <w:ind w:left="720"/>
      <w:contextualSpacing/>
    </w:pPr>
  </w:style>
  <w:style w:type="paragraph" w:styleId="paragraph" w:customStyle="1">
    <w:name w:val="paragraph"/>
    <w:basedOn w:val="Normal"/>
    <w:rsid w:val="00DC14F5"/>
    <w:pPr>
      <w:suppressAutoHyphens w:val="0"/>
      <w:spacing w:before="100" w:beforeAutospacing="1" w:after="100" w:afterAutospacing="1" w:line="240" w:lineRule="auto"/>
      <w:ind w:left="0" w:leftChars="0" w:firstLine="0" w:firstLineChars="0"/>
      <w:textDirection w:val="lrTb"/>
      <w:textAlignment w:val="auto"/>
      <w:outlineLvl w:val="9"/>
    </w:pPr>
    <w:rPr>
      <w:rFonts w:ascii="Times New Roman" w:hAnsi="Times New Roman" w:eastAsia="Times New Roman" w:cs="Times New Roman"/>
      <w:position w:val="0"/>
      <w:sz w:val="24"/>
      <w:lang w:eastAsia="en-GB"/>
    </w:rPr>
  </w:style>
  <w:style w:type="character" w:styleId="normaltextrun" w:customStyle="1">
    <w:name w:val="normaltextrun"/>
    <w:basedOn w:val="DefaultParagraphFont"/>
    <w:rsid w:val="00DC14F5"/>
  </w:style>
  <w:style w:type="character" w:styleId="eop" w:customStyle="1">
    <w:name w:val="eop"/>
    <w:basedOn w:val="DefaultParagraphFont"/>
    <w:rsid w:val="00DC14F5"/>
  </w:style>
  <w:style w:type="character" w:styleId="PlaceholderText">
    <w:name w:val="Placeholder Text"/>
    <w:basedOn w:val="DefaultParagraphFont"/>
    <w:uiPriority w:val="99"/>
    <w:semiHidden/>
    <w:rsid w:val="00CF1D67"/>
    <w:rPr>
      <w:color w:val="808080"/>
    </w:rPr>
  </w:style>
  <w:style w:type="character" w:styleId="Heading2Char" w:customStyle="1">
    <w:name w:val="Heading 2 Char"/>
    <w:basedOn w:val="DefaultParagraphFont"/>
    <w:link w:val="Heading2"/>
    <w:uiPriority w:val="9"/>
    <w:rsid w:val="000B1232"/>
    <w:rPr>
      <w:b/>
      <w:bCs/>
      <w:color w:val="800080"/>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729">
      <w:bodyDiv w:val="1"/>
      <w:marLeft w:val="0"/>
      <w:marRight w:val="0"/>
      <w:marTop w:val="0"/>
      <w:marBottom w:val="0"/>
      <w:divBdr>
        <w:top w:val="none" w:sz="0" w:space="0" w:color="auto"/>
        <w:left w:val="none" w:sz="0" w:space="0" w:color="auto"/>
        <w:bottom w:val="none" w:sz="0" w:space="0" w:color="auto"/>
        <w:right w:val="none" w:sz="0" w:space="0" w:color="auto"/>
      </w:divBdr>
      <w:divsChild>
        <w:div w:id="14622351">
          <w:marLeft w:val="0"/>
          <w:marRight w:val="0"/>
          <w:marTop w:val="0"/>
          <w:marBottom w:val="0"/>
          <w:divBdr>
            <w:top w:val="none" w:sz="0" w:space="0" w:color="auto"/>
            <w:left w:val="none" w:sz="0" w:space="0" w:color="auto"/>
            <w:bottom w:val="none" w:sz="0" w:space="0" w:color="auto"/>
            <w:right w:val="none" w:sz="0" w:space="0" w:color="auto"/>
          </w:divBdr>
        </w:div>
        <w:div w:id="193929622">
          <w:marLeft w:val="0"/>
          <w:marRight w:val="0"/>
          <w:marTop w:val="0"/>
          <w:marBottom w:val="0"/>
          <w:divBdr>
            <w:top w:val="none" w:sz="0" w:space="0" w:color="auto"/>
            <w:left w:val="none" w:sz="0" w:space="0" w:color="auto"/>
            <w:bottom w:val="none" w:sz="0" w:space="0" w:color="auto"/>
            <w:right w:val="none" w:sz="0" w:space="0" w:color="auto"/>
          </w:divBdr>
        </w:div>
        <w:div w:id="371468704">
          <w:marLeft w:val="0"/>
          <w:marRight w:val="0"/>
          <w:marTop w:val="0"/>
          <w:marBottom w:val="0"/>
          <w:divBdr>
            <w:top w:val="none" w:sz="0" w:space="0" w:color="auto"/>
            <w:left w:val="none" w:sz="0" w:space="0" w:color="auto"/>
            <w:bottom w:val="none" w:sz="0" w:space="0" w:color="auto"/>
            <w:right w:val="none" w:sz="0" w:space="0" w:color="auto"/>
          </w:divBdr>
        </w:div>
        <w:div w:id="766537252">
          <w:marLeft w:val="0"/>
          <w:marRight w:val="0"/>
          <w:marTop w:val="0"/>
          <w:marBottom w:val="0"/>
          <w:divBdr>
            <w:top w:val="none" w:sz="0" w:space="0" w:color="auto"/>
            <w:left w:val="none" w:sz="0" w:space="0" w:color="auto"/>
            <w:bottom w:val="none" w:sz="0" w:space="0" w:color="auto"/>
            <w:right w:val="none" w:sz="0" w:space="0" w:color="auto"/>
          </w:divBdr>
        </w:div>
        <w:div w:id="1404108932">
          <w:marLeft w:val="0"/>
          <w:marRight w:val="0"/>
          <w:marTop w:val="0"/>
          <w:marBottom w:val="0"/>
          <w:divBdr>
            <w:top w:val="none" w:sz="0" w:space="0" w:color="auto"/>
            <w:left w:val="none" w:sz="0" w:space="0" w:color="auto"/>
            <w:bottom w:val="none" w:sz="0" w:space="0" w:color="auto"/>
            <w:right w:val="none" w:sz="0" w:space="0" w:color="auto"/>
          </w:divBdr>
        </w:div>
        <w:div w:id="1651515485">
          <w:marLeft w:val="0"/>
          <w:marRight w:val="0"/>
          <w:marTop w:val="0"/>
          <w:marBottom w:val="0"/>
          <w:divBdr>
            <w:top w:val="none" w:sz="0" w:space="0" w:color="auto"/>
            <w:left w:val="none" w:sz="0" w:space="0" w:color="auto"/>
            <w:bottom w:val="none" w:sz="0" w:space="0" w:color="auto"/>
            <w:right w:val="none" w:sz="0" w:space="0" w:color="auto"/>
          </w:divBdr>
        </w:div>
        <w:div w:id="1887059146">
          <w:marLeft w:val="0"/>
          <w:marRight w:val="0"/>
          <w:marTop w:val="0"/>
          <w:marBottom w:val="0"/>
          <w:divBdr>
            <w:top w:val="none" w:sz="0" w:space="0" w:color="auto"/>
            <w:left w:val="none" w:sz="0" w:space="0" w:color="auto"/>
            <w:bottom w:val="none" w:sz="0" w:space="0" w:color="auto"/>
            <w:right w:val="none" w:sz="0" w:space="0" w:color="auto"/>
          </w:divBdr>
        </w:div>
      </w:divsChild>
    </w:div>
    <w:div w:id="1255479304">
      <w:bodyDiv w:val="1"/>
      <w:marLeft w:val="0"/>
      <w:marRight w:val="0"/>
      <w:marTop w:val="0"/>
      <w:marBottom w:val="0"/>
      <w:divBdr>
        <w:top w:val="none" w:sz="0" w:space="0" w:color="auto"/>
        <w:left w:val="none" w:sz="0" w:space="0" w:color="auto"/>
        <w:bottom w:val="none" w:sz="0" w:space="0" w:color="auto"/>
        <w:right w:val="none" w:sz="0" w:space="0" w:color="auto"/>
      </w:divBdr>
      <w:divsChild>
        <w:div w:id="555552600">
          <w:marLeft w:val="0"/>
          <w:marRight w:val="0"/>
          <w:marTop w:val="0"/>
          <w:marBottom w:val="0"/>
          <w:divBdr>
            <w:top w:val="none" w:sz="0" w:space="0" w:color="auto"/>
            <w:left w:val="none" w:sz="0" w:space="0" w:color="auto"/>
            <w:bottom w:val="none" w:sz="0" w:space="0" w:color="auto"/>
            <w:right w:val="none" w:sz="0" w:space="0" w:color="auto"/>
          </w:divBdr>
        </w:div>
        <w:div w:id="582451078">
          <w:marLeft w:val="0"/>
          <w:marRight w:val="0"/>
          <w:marTop w:val="0"/>
          <w:marBottom w:val="0"/>
          <w:divBdr>
            <w:top w:val="none" w:sz="0" w:space="0" w:color="auto"/>
            <w:left w:val="none" w:sz="0" w:space="0" w:color="auto"/>
            <w:bottom w:val="none" w:sz="0" w:space="0" w:color="auto"/>
            <w:right w:val="none" w:sz="0" w:space="0" w:color="auto"/>
          </w:divBdr>
        </w:div>
        <w:div w:id="656492441">
          <w:marLeft w:val="0"/>
          <w:marRight w:val="0"/>
          <w:marTop w:val="0"/>
          <w:marBottom w:val="0"/>
          <w:divBdr>
            <w:top w:val="none" w:sz="0" w:space="0" w:color="auto"/>
            <w:left w:val="none" w:sz="0" w:space="0" w:color="auto"/>
            <w:bottom w:val="none" w:sz="0" w:space="0" w:color="auto"/>
            <w:right w:val="none" w:sz="0" w:space="0" w:color="auto"/>
          </w:divBdr>
        </w:div>
        <w:div w:id="1028288947">
          <w:marLeft w:val="0"/>
          <w:marRight w:val="0"/>
          <w:marTop w:val="0"/>
          <w:marBottom w:val="0"/>
          <w:divBdr>
            <w:top w:val="none" w:sz="0" w:space="0" w:color="auto"/>
            <w:left w:val="none" w:sz="0" w:space="0" w:color="auto"/>
            <w:bottom w:val="none" w:sz="0" w:space="0" w:color="auto"/>
            <w:right w:val="none" w:sz="0" w:space="0" w:color="auto"/>
          </w:divBdr>
        </w:div>
        <w:div w:id="1480607661">
          <w:marLeft w:val="0"/>
          <w:marRight w:val="0"/>
          <w:marTop w:val="0"/>
          <w:marBottom w:val="0"/>
          <w:divBdr>
            <w:top w:val="none" w:sz="0" w:space="0" w:color="auto"/>
            <w:left w:val="none" w:sz="0" w:space="0" w:color="auto"/>
            <w:bottom w:val="none" w:sz="0" w:space="0" w:color="auto"/>
            <w:right w:val="none" w:sz="0" w:space="0" w:color="auto"/>
          </w:divBdr>
        </w:div>
        <w:div w:id="1623998096">
          <w:marLeft w:val="0"/>
          <w:marRight w:val="0"/>
          <w:marTop w:val="0"/>
          <w:marBottom w:val="0"/>
          <w:divBdr>
            <w:top w:val="none" w:sz="0" w:space="0" w:color="auto"/>
            <w:left w:val="none" w:sz="0" w:space="0" w:color="auto"/>
            <w:bottom w:val="none" w:sz="0" w:space="0" w:color="auto"/>
            <w:right w:val="none" w:sz="0" w:space="0" w:color="auto"/>
          </w:divBdr>
        </w:div>
        <w:div w:id="2020961352">
          <w:marLeft w:val="0"/>
          <w:marRight w:val="0"/>
          <w:marTop w:val="0"/>
          <w:marBottom w:val="0"/>
          <w:divBdr>
            <w:top w:val="none" w:sz="0" w:space="0" w:color="auto"/>
            <w:left w:val="none" w:sz="0" w:space="0" w:color="auto"/>
            <w:bottom w:val="none" w:sz="0" w:space="0" w:color="auto"/>
            <w:right w:val="none" w:sz="0" w:space="0" w:color="auto"/>
          </w:divBdr>
        </w:div>
      </w:divsChild>
    </w:div>
    <w:div w:id="2128961737">
      <w:bodyDiv w:val="1"/>
      <w:marLeft w:val="0"/>
      <w:marRight w:val="0"/>
      <w:marTop w:val="0"/>
      <w:marBottom w:val="0"/>
      <w:divBdr>
        <w:top w:val="none" w:sz="0" w:space="0" w:color="auto"/>
        <w:left w:val="none" w:sz="0" w:space="0" w:color="auto"/>
        <w:bottom w:val="none" w:sz="0" w:space="0" w:color="auto"/>
        <w:right w:val="none" w:sz="0" w:space="0" w:color="auto"/>
      </w:divBdr>
      <w:divsChild>
        <w:div w:id="51927342">
          <w:marLeft w:val="0"/>
          <w:marRight w:val="0"/>
          <w:marTop w:val="0"/>
          <w:marBottom w:val="0"/>
          <w:divBdr>
            <w:top w:val="none" w:sz="0" w:space="0" w:color="auto"/>
            <w:left w:val="none" w:sz="0" w:space="0" w:color="auto"/>
            <w:bottom w:val="none" w:sz="0" w:space="0" w:color="auto"/>
            <w:right w:val="none" w:sz="0" w:space="0" w:color="auto"/>
          </w:divBdr>
        </w:div>
        <w:div w:id="14359073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londonmet.ac.uk/about/academic-quality-and-development/quality-manual/"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46A73179-406C-4DA3-9AFA-4CD54526800E}"/>
      </w:docPartPr>
      <w:docPartBody>
        <w:p xmlns:wp14="http://schemas.microsoft.com/office/word/2010/wordml" w:rsidR="009135DD" w:rsidRDefault="009135DD"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135DD"/>
    <w:rsid w:val="00004DF0"/>
    <w:rsid w:val="000279DF"/>
    <w:rsid w:val="000C2C7E"/>
    <w:rsid w:val="001F1CF2"/>
    <w:rsid w:val="002A245F"/>
    <w:rsid w:val="003844F9"/>
    <w:rsid w:val="003F4733"/>
    <w:rsid w:val="0044439A"/>
    <w:rsid w:val="00565A12"/>
    <w:rsid w:val="00580F17"/>
    <w:rsid w:val="00670B17"/>
    <w:rsid w:val="006C5B2E"/>
    <w:rsid w:val="00831B7B"/>
    <w:rsid w:val="008B16E3"/>
    <w:rsid w:val="009135DD"/>
    <w:rsid w:val="009A5551"/>
    <w:rsid w:val="00A0660D"/>
    <w:rsid w:val="00A97C6C"/>
    <w:rsid w:val="00AC65C7"/>
    <w:rsid w:val="00AF4E2A"/>
    <w:rsid w:val="00B55DD7"/>
    <w:rsid w:val="00C11743"/>
    <w:rsid w:val="00C62754"/>
    <w:rsid w:val="00DC7B87"/>
    <w:rsid w:val="00DE040E"/>
    <w:rsid w:val="00F753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y3pnEahM5bVu3ZoJ6siL6pBEqlg==">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C0447-05CC-467A-8F69-247D01AF0BDD}">
  <ds:schemaRefs>
    <ds:schemaRef ds:uri="http://schemas.openxmlformats.org/officeDocument/2006/bibliography"/>
  </ds:schemaRefs>
</ds:datastoreItem>
</file>

<file path=customXml/itemProps2.xml><?xml version="1.0" encoding="utf-8"?>
<ds:datastoreItem xmlns:ds="http://schemas.openxmlformats.org/officeDocument/2006/customXml" ds:itemID="{1692C3C3-4D21-47E2-9FC1-425519E2B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F2B8A7C-E6B3-465B-8628-B255EF130C6B}">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5.xml><?xml version="1.0" encoding="utf-8"?>
<ds:datastoreItem xmlns:ds="http://schemas.openxmlformats.org/officeDocument/2006/customXml" ds:itemID="{8F04D8C4-0574-4E10-86B6-FF690E4078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macdonel</dc:creator>
  <cp:keywords/>
  <cp:lastModifiedBy>Helen Spruce</cp:lastModifiedBy>
  <cp:revision>28</cp:revision>
  <dcterms:created xsi:type="dcterms:W3CDTF">2022-10-10T17:11:00Z</dcterms:created>
  <dcterms:modified xsi:type="dcterms:W3CDTF">2025-08-19T09:54:16Z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