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1B23" w14:textId="1A7762E5" w:rsidR="004A7070" w:rsidRPr="0000347C" w:rsidRDefault="00D052F9">
      <w:pPr>
        <w:rPr>
          <w:rFonts w:ascii="Arial" w:hAnsi="Arial" w:cs="Arial"/>
        </w:rPr>
      </w:pPr>
      <w:r w:rsidRPr="0000347C">
        <w:rPr>
          <w:rFonts w:ascii="Arial" w:hAnsi="Arial" w:cs="Arial"/>
          <w:noProof/>
        </w:rPr>
        <w:drawing>
          <wp:inline distT="0" distB="0" distL="0" distR="0" wp14:anchorId="3242BE37" wp14:editId="7578760E">
            <wp:extent cx="2160905" cy="554355"/>
            <wp:effectExtent l="0" t="0" r="0" b="4445"/>
            <wp:docPr id="3" name="Picture 79" descr="London Me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79" descr="London Met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905" cy="554355"/>
                    </a:xfrm>
                    <a:prstGeom prst="rect">
                      <a:avLst/>
                    </a:prstGeom>
                    <a:noFill/>
                    <a:ln>
                      <a:noFill/>
                    </a:ln>
                  </pic:spPr>
                </pic:pic>
              </a:graphicData>
            </a:graphic>
          </wp:inline>
        </w:drawing>
      </w:r>
    </w:p>
    <w:p w14:paraId="7119A243" w14:textId="7F72D195" w:rsidR="00D052F9" w:rsidRPr="0000347C" w:rsidRDefault="00D052F9">
      <w:pPr>
        <w:rPr>
          <w:rFonts w:ascii="Arial" w:hAnsi="Arial" w:cs="Arial"/>
        </w:rPr>
      </w:pPr>
    </w:p>
    <w:p w14:paraId="12ADBABF" w14:textId="045E3569" w:rsidR="00D052F9" w:rsidRPr="0000347C" w:rsidRDefault="00D052F9" w:rsidP="00D052F9">
      <w:pPr>
        <w:rPr>
          <w:rFonts w:ascii="Arial" w:hAnsi="Arial" w:cs="Arial"/>
          <w:b/>
          <w:sz w:val="32"/>
          <w:szCs w:val="32"/>
        </w:rPr>
      </w:pPr>
      <w:r w:rsidRPr="0000347C">
        <w:rPr>
          <w:rFonts w:ascii="Arial" w:hAnsi="Arial" w:cs="Arial"/>
          <w:b/>
          <w:sz w:val="32"/>
          <w:szCs w:val="32"/>
        </w:rPr>
        <w:t>AQD028 Response to External Examiner Report</w:t>
      </w:r>
      <w:bookmarkStart w:id="0" w:name="_Toc534287946"/>
      <w:bookmarkEnd w:id="0"/>
      <w:r w:rsidRPr="0000347C">
        <w:rPr>
          <w:rFonts w:ascii="Arial" w:hAnsi="Arial" w:cs="Arial"/>
          <w:b/>
          <w:sz w:val="32"/>
          <w:szCs w:val="32"/>
        </w:rPr>
        <w:t xml:space="preserve"> - Subject Standards Board</w:t>
      </w:r>
    </w:p>
    <w:p w14:paraId="72DF3B09" w14:textId="479AEEC8" w:rsidR="00D052F9" w:rsidRPr="0000347C" w:rsidRDefault="00D052F9">
      <w:pPr>
        <w:rPr>
          <w:rFonts w:ascii="Arial" w:hAnsi="Arial" w:cs="Arial"/>
          <w:b/>
        </w:rPr>
      </w:pPr>
    </w:p>
    <w:tbl>
      <w:tblPr>
        <w:tblStyle w:val="TableGrid"/>
        <w:tblW w:w="0" w:type="auto"/>
        <w:tblLook w:val="04A0" w:firstRow="1" w:lastRow="0" w:firstColumn="1" w:lastColumn="0" w:noHBand="0" w:noVBand="1"/>
      </w:tblPr>
      <w:tblGrid>
        <w:gridCol w:w="3681"/>
        <w:gridCol w:w="9269"/>
      </w:tblGrid>
      <w:tr w:rsidR="00D052F9" w:rsidRPr="0000347C" w14:paraId="3CE49317" w14:textId="77777777" w:rsidTr="00D052F9">
        <w:tc>
          <w:tcPr>
            <w:tcW w:w="3681" w:type="dxa"/>
          </w:tcPr>
          <w:p w14:paraId="22AA7A7D" w14:textId="5B1DF35D" w:rsidR="00D052F9" w:rsidRPr="0000347C" w:rsidRDefault="00D052F9">
            <w:pPr>
              <w:rPr>
                <w:rFonts w:ascii="Arial" w:hAnsi="Arial" w:cs="Arial"/>
                <w:b/>
                <w:bCs/>
              </w:rPr>
            </w:pPr>
            <w:r w:rsidRPr="0000347C">
              <w:rPr>
                <w:rFonts w:ascii="Arial" w:hAnsi="Arial" w:cs="Arial"/>
                <w:b/>
                <w:bCs/>
              </w:rPr>
              <w:t>Name of External Examiner</w:t>
            </w:r>
          </w:p>
        </w:tc>
        <w:tc>
          <w:tcPr>
            <w:tcW w:w="9269" w:type="dxa"/>
          </w:tcPr>
          <w:p w14:paraId="0129D532" w14:textId="77777777" w:rsidR="00D052F9" w:rsidRPr="0000347C" w:rsidRDefault="00D052F9">
            <w:pPr>
              <w:rPr>
                <w:rFonts w:ascii="Arial" w:hAnsi="Arial" w:cs="Arial"/>
              </w:rPr>
            </w:pPr>
          </w:p>
        </w:tc>
      </w:tr>
      <w:tr w:rsidR="00D052F9" w:rsidRPr="0000347C" w14:paraId="3BE1E63C" w14:textId="77777777" w:rsidTr="00D052F9">
        <w:tc>
          <w:tcPr>
            <w:tcW w:w="3681" w:type="dxa"/>
          </w:tcPr>
          <w:p w14:paraId="27EBAE7A" w14:textId="1E599F01" w:rsidR="00D052F9" w:rsidRPr="0000347C" w:rsidRDefault="00D052F9">
            <w:pPr>
              <w:rPr>
                <w:rFonts w:ascii="Arial" w:hAnsi="Arial" w:cs="Arial"/>
                <w:b/>
                <w:bCs/>
              </w:rPr>
            </w:pPr>
            <w:r w:rsidRPr="0000347C">
              <w:rPr>
                <w:rFonts w:ascii="Arial" w:hAnsi="Arial" w:cs="Arial"/>
                <w:b/>
                <w:bCs/>
              </w:rPr>
              <w:t>School</w:t>
            </w:r>
          </w:p>
        </w:tc>
        <w:tc>
          <w:tcPr>
            <w:tcW w:w="9269" w:type="dxa"/>
          </w:tcPr>
          <w:p w14:paraId="17914A73" w14:textId="7AAEC27E" w:rsidR="00D052F9" w:rsidRPr="00341417" w:rsidRDefault="00000000" w:rsidP="00341417">
            <w:pPr>
              <w:rPr>
                <w:rFonts w:ascii="Arial" w:hAnsi="Arial" w:cs="Arial"/>
              </w:rPr>
            </w:pPr>
            <w:sdt>
              <w:sdtPr>
                <w:rPr>
                  <w:rFonts w:ascii="Arial" w:hAnsi="Arial" w:cs="Arial"/>
                  <w:color w:val="000000" w:themeColor="text1"/>
                </w:rPr>
                <w:id w:val="1592429424"/>
                <w14:checkbox>
                  <w14:checked w14:val="0"/>
                  <w14:checkedState w14:val="2612" w14:font="MS Gothic"/>
                  <w14:uncheckedState w14:val="2610" w14:font="MS Gothic"/>
                </w14:checkbox>
              </w:sdtPr>
              <w:sdtContent>
                <w:r w:rsidR="00F72854">
                  <w:rPr>
                    <w:rFonts w:ascii="MS Gothic" w:eastAsia="MS Gothic" w:hAnsi="MS Gothic" w:cs="Arial" w:hint="eastAsia"/>
                    <w:color w:val="000000" w:themeColor="text1"/>
                  </w:rPr>
                  <w:t>☐</w:t>
                </w:r>
              </w:sdtContent>
            </w:sdt>
            <w:r w:rsidR="00341417" w:rsidRPr="006C3428">
              <w:rPr>
                <w:rFonts w:ascii="Arial" w:hAnsi="Arial" w:cs="Arial"/>
                <w:color w:val="000000" w:themeColor="text1"/>
              </w:rPr>
              <w:t xml:space="preserve"> AAD   </w:t>
            </w:r>
            <w:sdt>
              <w:sdtPr>
                <w:rPr>
                  <w:rFonts w:ascii="Arial" w:hAnsi="Arial" w:cs="Arial"/>
                  <w:color w:val="000000" w:themeColor="text1"/>
                </w:rPr>
                <w:id w:val="-1360199922"/>
                <w14:checkbox>
                  <w14:checked w14:val="0"/>
                  <w14:checkedState w14:val="2612" w14:font="MS Gothic"/>
                  <w14:uncheckedState w14:val="2610" w14:font="MS Gothic"/>
                </w14:checkbox>
              </w:sdtPr>
              <w:sdtContent>
                <w:r w:rsidR="00341417" w:rsidRPr="006C3428">
                  <w:rPr>
                    <w:rFonts w:ascii="Segoe UI Symbol" w:eastAsia="MS Gothic" w:hAnsi="Segoe UI Symbol" w:cs="Segoe UI Symbol"/>
                    <w:color w:val="000000" w:themeColor="text1"/>
                  </w:rPr>
                  <w:t>☐</w:t>
                </w:r>
              </w:sdtContent>
            </w:sdt>
            <w:r w:rsidR="00341417" w:rsidRPr="006C3428">
              <w:rPr>
                <w:rFonts w:ascii="Arial" w:hAnsi="Arial" w:cs="Arial"/>
                <w:color w:val="000000" w:themeColor="text1"/>
              </w:rPr>
              <w:t xml:space="preserve"> GSBL   </w:t>
            </w:r>
            <w:sdt>
              <w:sdtPr>
                <w:rPr>
                  <w:rFonts w:ascii="Arial" w:hAnsi="Arial" w:cs="Arial"/>
                  <w:color w:val="000000" w:themeColor="text1"/>
                </w:rPr>
                <w:id w:val="741455420"/>
                <w14:checkbox>
                  <w14:checked w14:val="0"/>
                  <w14:checkedState w14:val="2612" w14:font="MS Gothic"/>
                  <w14:uncheckedState w14:val="2610" w14:font="MS Gothic"/>
                </w14:checkbox>
              </w:sdtPr>
              <w:sdtContent>
                <w:r w:rsidR="00195444">
                  <w:rPr>
                    <w:rFonts w:ascii="MS Gothic" w:eastAsia="MS Gothic" w:hAnsi="MS Gothic" w:cs="Arial" w:hint="eastAsia"/>
                    <w:color w:val="000000" w:themeColor="text1"/>
                  </w:rPr>
                  <w:t>☐</w:t>
                </w:r>
              </w:sdtContent>
            </w:sdt>
            <w:r w:rsidR="00341417" w:rsidRPr="006C3428">
              <w:rPr>
                <w:rFonts w:ascii="Arial" w:hAnsi="Arial" w:cs="Arial"/>
                <w:color w:val="000000" w:themeColor="text1"/>
              </w:rPr>
              <w:t xml:space="preserve"> SCDM   </w:t>
            </w:r>
            <w:sdt>
              <w:sdtPr>
                <w:rPr>
                  <w:rFonts w:ascii="Arial" w:hAnsi="Arial" w:cs="Arial"/>
                  <w:color w:val="000000" w:themeColor="text1"/>
                </w:rPr>
                <w:id w:val="-1841922429"/>
                <w14:checkbox>
                  <w14:checked w14:val="0"/>
                  <w14:checkedState w14:val="2612" w14:font="MS Gothic"/>
                  <w14:uncheckedState w14:val="2610" w14:font="MS Gothic"/>
                </w14:checkbox>
              </w:sdtPr>
              <w:sdtContent>
                <w:r w:rsidR="00341417">
                  <w:rPr>
                    <w:rFonts w:ascii="MS Gothic" w:eastAsia="MS Gothic" w:hAnsi="MS Gothic" w:cs="Arial" w:hint="eastAsia"/>
                    <w:color w:val="000000" w:themeColor="text1"/>
                  </w:rPr>
                  <w:t>☐</w:t>
                </w:r>
              </w:sdtContent>
            </w:sdt>
            <w:r w:rsidR="00341417" w:rsidRPr="006C3428">
              <w:rPr>
                <w:rFonts w:ascii="Arial" w:hAnsi="Arial" w:cs="Arial"/>
                <w:color w:val="000000" w:themeColor="text1"/>
              </w:rPr>
              <w:t xml:space="preserve"> SHSC   </w:t>
            </w:r>
            <w:sdt>
              <w:sdtPr>
                <w:rPr>
                  <w:rFonts w:ascii="Arial" w:hAnsi="Arial" w:cs="Arial"/>
                  <w:color w:val="000000" w:themeColor="text1"/>
                </w:rPr>
                <w:id w:val="-1042204076"/>
                <w14:checkbox>
                  <w14:checked w14:val="0"/>
                  <w14:checkedState w14:val="2612" w14:font="MS Gothic"/>
                  <w14:uncheckedState w14:val="2610" w14:font="MS Gothic"/>
                </w14:checkbox>
              </w:sdtPr>
              <w:sdtContent>
                <w:r w:rsidR="00341417" w:rsidRPr="006C3428">
                  <w:rPr>
                    <w:rFonts w:ascii="Segoe UI Symbol" w:eastAsia="MS Gothic" w:hAnsi="Segoe UI Symbol" w:cs="Segoe UI Symbol"/>
                    <w:color w:val="000000" w:themeColor="text1"/>
                  </w:rPr>
                  <w:t>☐</w:t>
                </w:r>
              </w:sdtContent>
            </w:sdt>
            <w:r w:rsidR="00341417" w:rsidRPr="006C3428">
              <w:rPr>
                <w:rFonts w:ascii="Arial" w:hAnsi="Arial" w:cs="Arial"/>
                <w:color w:val="000000" w:themeColor="text1"/>
              </w:rPr>
              <w:t xml:space="preserve"> SS</w:t>
            </w:r>
            <w:r w:rsidR="008D0F72">
              <w:rPr>
                <w:rFonts w:ascii="Arial" w:hAnsi="Arial" w:cs="Arial"/>
                <w:color w:val="000000" w:themeColor="text1"/>
              </w:rPr>
              <w:t>SP</w:t>
            </w:r>
            <w:r w:rsidR="00195444">
              <w:rPr>
                <w:rFonts w:ascii="Arial" w:hAnsi="Arial" w:cs="Arial"/>
                <w:color w:val="000000" w:themeColor="text1"/>
              </w:rPr>
              <w:t xml:space="preserve">   </w:t>
            </w:r>
            <w:sdt>
              <w:sdtPr>
                <w:rPr>
                  <w:rFonts w:ascii="Arial" w:hAnsi="Arial" w:cs="Arial"/>
                  <w:color w:val="000000" w:themeColor="text1"/>
                </w:rPr>
                <w:id w:val="-1325508096"/>
                <w14:checkbox>
                  <w14:checked w14:val="0"/>
                  <w14:checkedState w14:val="2612" w14:font="MS Gothic"/>
                  <w14:uncheckedState w14:val="2610" w14:font="MS Gothic"/>
                </w14:checkbox>
              </w:sdtPr>
              <w:sdtContent>
                <w:r w:rsidR="00195444" w:rsidRPr="006C3428">
                  <w:rPr>
                    <w:rFonts w:ascii="Segoe UI Symbol" w:eastAsia="MS Gothic" w:hAnsi="Segoe UI Symbol" w:cs="Segoe UI Symbol"/>
                    <w:color w:val="000000" w:themeColor="text1"/>
                  </w:rPr>
                  <w:t>☐</w:t>
                </w:r>
              </w:sdtContent>
            </w:sdt>
            <w:r w:rsidR="00195444" w:rsidRPr="006C3428">
              <w:rPr>
                <w:rFonts w:ascii="Arial" w:hAnsi="Arial" w:cs="Arial"/>
                <w:color w:val="000000" w:themeColor="text1"/>
              </w:rPr>
              <w:t xml:space="preserve"> S</w:t>
            </w:r>
            <w:r w:rsidR="00195444">
              <w:rPr>
                <w:rFonts w:ascii="Arial" w:hAnsi="Arial" w:cs="Arial"/>
                <w:color w:val="000000" w:themeColor="text1"/>
              </w:rPr>
              <w:t>BE</w:t>
            </w:r>
          </w:p>
        </w:tc>
      </w:tr>
      <w:tr w:rsidR="00A96ADB" w:rsidRPr="0000347C" w14:paraId="1F48B48C" w14:textId="77777777" w:rsidTr="00D052F9">
        <w:tc>
          <w:tcPr>
            <w:tcW w:w="3681" w:type="dxa"/>
          </w:tcPr>
          <w:p w14:paraId="386335D3" w14:textId="02B275EC" w:rsidR="00A96ADB" w:rsidRPr="0000347C" w:rsidRDefault="00A96ADB">
            <w:pPr>
              <w:rPr>
                <w:rFonts w:ascii="Arial" w:hAnsi="Arial" w:cs="Arial"/>
                <w:b/>
                <w:bCs/>
              </w:rPr>
            </w:pPr>
            <w:r>
              <w:rPr>
                <w:rFonts w:ascii="Arial" w:eastAsia="Arial" w:hAnsi="Arial" w:cs="Arial"/>
                <w:b/>
              </w:rPr>
              <w:t>Name of Collaborative Partner (if applicable)</w:t>
            </w:r>
          </w:p>
        </w:tc>
        <w:tc>
          <w:tcPr>
            <w:tcW w:w="9269" w:type="dxa"/>
          </w:tcPr>
          <w:p w14:paraId="51149FF1" w14:textId="77777777" w:rsidR="00A96ADB" w:rsidRDefault="00A96ADB" w:rsidP="00341417">
            <w:pPr>
              <w:rPr>
                <w:rFonts w:ascii="Arial" w:hAnsi="Arial" w:cs="Arial"/>
                <w:color w:val="000000" w:themeColor="text1"/>
              </w:rPr>
            </w:pPr>
          </w:p>
        </w:tc>
      </w:tr>
      <w:tr w:rsidR="00A96ADB" w:rsidRPr="0000347C" w14:paraId="3A82B0B4" w14:textId="77777777" w:rsidTr="00D052F9">
        <w:tc>
          <w:tcPr>
            <w:tcW w:w="3681" w:type="dxa"/>
          </w:tcPr>
          <w:p w14:paraId="7216A00A" w14:textId="0758CCC0" w:rsidR="00A96ADB" w:rsidRDefault="00A96ADB">
            <w:pPr>
              <w:rPr>
                <w:rFonts w:ascii="Arial" w:eastAsia="Arial" w:hAnsi="Arial" w:cs="Arial"/>
                <w:b/>
              </w:rPr>
            </w:pPr>
            <w:r>
              <w:rPr>
                <w:rFonts w:ascii="Arial" w:eastAsia="Arial" w:hAnsi="Arial" w:cs="Arial"/>
                <w:b/>
              </w:rPr>
              <w:t>Name of Academic Liaison Tutor (for Collaborative Provision only)</w:t>
            </w:r>
          </w:p>
        </w:tc>
        <w:tc>
          <w:tcPr>
            <w:tcW w:w="9269" w:type="dxa"/>
          </w:tcPr>
          <w:p w14:paraId="69068755" w14:textId="77777777" w:rsidR="00A96ADB" w:rsidRDefault="00A96ADB" w:rsidP="00341417">
            <w:pPr>
              <w:rPr>
                <w:rFonts w:ascii="Arial" w:hAnsi="Arial" w:cs="Arial"/>
                <w:color w:val="000000" w:themeColor="text1"/>
              </w:rPr>
            </w:pPr>
          </w:p>
        </w:tc>
      </w:tr>
      <w:tr w:rsidR="00D052F9" w:rsidRPr="0000347C" w14:paraId="0D1BD2A6" w14:textId="77777777" w:rsidTr="00D052F9">
        <w:tc>
          <w:tcPr>
            <w:tcW w:w="3681" w:type="dxa"/>
          </w:tcPr>
          <w:p w14:paraId="644A5812" w14:textId="06BF16D4" w:rsidR="00D052F9" w:rsidRPr="0000347C" w:rsidRDefault="00D052F9">
            <w:pPr>
              <w:rPr>
                <w:rFonts w:ascii="Arial" w:hAnsi="Arial" w:cs="Arial"/>
                <w:b/>
                <w:bCs/>
              </w:rPr>
            </w:pPr>
            <w:r w:rsidRPr="0000347C">
              <w:rPr>
                <w:rFonts w:ascii="Arial" w:hAnsi="Arial" w:cs="Arial"/>
                <w:b/>
                <w:bCs/>
              </w:rPr>
              <w:t>Name of Subject Standards Board</w:t>
            </w:r>
          </w:p>
        </w:tc>
        <w:tc>
          <w:tcPr>
            <w:tcW w:w="9269" w:type="dxa"/>
          </w:tcPr>
          <w:p w14:paraId="1321A74C" w14:textId="77777777" w:rsidR="00D052F9" w:rsidRPr="0000347C" w:rsidRDefault="00D052F9">
            <w:pPr>
              <w:rPr>
                <w:rFonts w:ascii="Arial" w:hAnsi="Arial" w:cs="Arial"/>
              </w:rPr>
            </w:pPr>
          </w:p>
        </w:tc>
      </w:tr>
      <w:tr w:rsidR="00D052F9" w:rsidRPr="0000347C" w14:paraId="205C72FE" w14:textId="77777777" w:rsidTr="00D052F9">
        <w:tc>
          <w:tcPr>
            <w:tcW w:w="3681" w:type="dxa"/>
          </w:tcPr>
          <w:p w14:paraId="7F6CDB14" w14:textId="04CA03A1" w:rsidR="00D052F9" w:rsidRPr="0000347C" w:rsidRDefault="00D052F9">
            <w:pPr>
              <w:rPr>
                <w:rFonts w:ascii="Arial" w:hAnsi="Arial" w:cs="Arial"/>
                <w:b/>
                <w:bCs/>
              </w:rPr>
            </w:pPr>
            <w:r w:rsidRPr="0000347C">
              <w:rPr>
                <w:rFonts w:ascii="Arial" w:hAnsi="Arial" w:cs="Arial"/>
                <w:b/>
                <w:bCs/>
              </w:rPr>
              <w:t>Response prepared by</w:t>
            </w:r>
          </w:p>
        </w:tc>
        <w:tc>
          <w:tcPr>
            <w:tcW w:w="9269" w:type="dxa"/>
          </w:tcPr>
          <w:p w14:paraId="0E1D97FD" w14:textId="77777777" w:rsidR="00D052F9" w:rsidRPr="0000347C" w:rsidRDefault="00D052F9">
            <w:pPr>
              <w:rPr>
                <w:rFonts w:ascii="Arial" w:hAnsi="Arial" w:cs="Arial"/>
              </w:rPr>
            </w:pPr>
          </w:p>
        </w:tc>
      </w:tr>
      <w:tr w:rsidR="00D052F9" w:rsidRPr="0000347C" w14:paraId="262B5EF0" w14:textId="77777777" w:rsidTr="00D052F9">
        <w:tc>
          <w:tcPr>
            <w:tcW w:w="3681" w:type="dxa"/>
          </w:tcPr>
          <w:p w14:paraId="15B448F3" w14:textId="6CB2B593" w:rsidR="00D052F9" w:rsidRPr="0000347C" w:rsidRDefault="00D052F9">
            <w:pPr>
              <w:rPr>
                <w:rFonts w:ascii="Arial" w:hAnsi="Arial" w:cs="Arial"/>
                <w:b/>
                <w:bCs/>
              </w:rPr>
            </w:pPr>
            <w:r w:rsidRPr="0000347C">
              <w:rPr>
                <w:rFonts w:ascii="Arial" w:hAnsi="Arial" w:cs="Arial"/>
                <w:b/>
                <w:bCs/>
              </w:rPr>
              <w:t>Date of response</w:t>
            </w:r>
          </w:p>
        </w:tc>
        <w:tc>
          <w:tcPr>
            <w:tcW w:w="9269" w:type="dxa"/>
          </w:tcPr>
          <w:p w14:paraId="405F617A" w14:textId="77468B49" w:rsidR="00D052F9" w:rsidRPr="0000347C" w:rsidRDefault="00D052F9">
            <w:pPr>
              <w:rPr>
                <w:rFonts w:ascii="Arial" w:hAnsi="Arial" w:cs="Arial"/>
                <w:i/>
                <w:iCs/>
              </w:rPr>
            </w:pPr>
            <w:r w:rsidRPr="0000347C">
              <w:rPr>
                <w:rFonts w:ascii="Arial" w:hAnsi="Arial" w:cs="Arial"/>
                <w:i/>
                <w:iCs/>
              </w:rPr>
              <w:t>dd-mm-</w:t>
            </w:r>
            <w:proofErr w:type="spellStart"/>
            <w:r w:rsidRPr="0000347C">
              <w:rPr>
                <w:rFonts w:ascii="Arial" w:hAnsi="Arial" w:cs="Arial"/>
                <w:i/>
                <w:iCs/>
              </w:rPr>
              <w:t>yyyy</w:t>
            </w:r>
            <w:proofErr w:type="spellEnd"/>
          </w:p>
        </w:tc>
      </w:tr>
    </w:tbl>
    <w:p w14:paraId="1DC758E8" w14:textId="685A5AE4" w:rsidR="00D052F9" w:rsidRPr="0000347C" w:rsidRDefault="00D052F9">
      <w:pPr>
        <w:rPr>
          <w:rFonts w:ascii="Arial" w:hAnsi="Arial" w:cs="Arial"/>
        </w:rPr>
      </w:pPr>
    </w:p>
    <w:p w14:paraId="28F3BC95" w14:textId="77777777" w:rsidR="00A96ADB" w:rsidRDefault="00A96ADB" w:rsidP="00A96ADB">
      <w:pPr>
        <w:rPr>
          <w:rFonts w:ascii="Arial" w:eastAsia="Arial" w:hAnsi="Arial" w:cs="Arial"/>
          <w:color w:val="000000"/>
        </w:rPr>
      </w:pPr>
      <w:r>
        <w:rPr>
          <w:rFonts w:ascii="Arial" w:eastAsia="Arial" w:hAnsi="Arial" w:cs="Arial"/>
          <w:color w:val="000000"/>
        </w:rPr>
        <w:t xml:space="preserve">The headings in the table below provide prompts to ensure a complete response to the External Examiner’s report. </w:t>
      </w:r>
      <w:r>
        <w:rPr>
          <w:rFonts w:ascii="Arial" w:eastAsia="Arial" w:hAnsi="Arial" w:cs="Arial"/>
          <w:b/>
          <w:color w:val="000000"/>
        </w:rPr>
        <w:t>Use only those that are relevant to issues raised in the report</w:t>
      </w:r>
      <w:r>
        <w:rPr>
          <w:rFonts w:ascii="Arial" w:eastAsia="Arial" w:hAnsi="Arial" w:cs="Arial"/>
          <w:color w:val="000000"/>
        </w:rPr>
        <w:t xml:space="preserve">. These may include areas of good practice as well as areas for improvement. </w:t>
      </w:r>
    </w:p>
    <w:p w14:paraId="29966EBB" w14:textId="77777777" w:rsidR="00A96ADB" w:rsidRDefault="00A96ADB" w:rsidP="00A96ADB">
      <w:pPr>
        <w:rPr>
          <w:rFonts w:ascii="Arial" w:eastAsia="Arial" w:hAnsi="Arial" w:cs="Arial"/>
        </w:rPr>
      </w:pPr>
    </w:p>
    <w:p w14:paraId="0B22C42B" w14:textId="352E0669" w:rsidR="00A96ADB" w:rsidRDefault="251E4096" w:rsidP="00A96ADB">
      <w:pPr>
        <w:rPr>
          <w:rFonts w:ascii="Arial" w:eastAsia="Arial" w:hAnsi="Arial" w:cs="Arial"/>
        </w:rPr>
      </w:pPr>
      <w:r w:rsidRPr="251E4096">
        <w:rPr>
          <w:rFonts w:ascii="Arial" w:eastAsia="Arial" w:hAnsi="Arial" w:cs="Arial"/>
        </w:rPr>
        <w:t>For collaborative provision, the Course Leader based at the collaborative partner institution will be responsible for completing the response report and will liaise with the School (Academic Liaison Tutor) prior to sending the final version of the report the External Examiners Coordinator in Academic Quality and Development. .</w:t>
      </w:r>
    </w:p>
    <w:p w14:paraId="4FCC5CFE" w14:textId="77777777" w:rsidR="00A96ADB" w:rsidRDefault="00A96ADB" w:rsidP="00A96ADB">
      <w:pPr>
        <w:rPr>
          <w:rFonts w:ascii="Arial" w:eastAsia="Arial" w:hAnsi="Arial" w:cs="Arial"/>
        </w:rPr>
      </w:pPr>
    </w:p>
    <w:p w14:paraId="26F1DA76" w14:textId="06782D63" w:rsidR="251E4096" w:rsidRDefault="251E4096" w:rsidP="251E4096">
      <w:pPr>
        <w:spacing w:line="259" w:lineRule="auto"/>
        <w:rPr>
          <w:rFonts w:ascii="Arial" w:eastAsia="Arial" w:hAnsi="Arial" w:cs="Arial"/>
          <w:color w:val="000000" w:themeColor="text1"/>
        </w:rPr>
      </w:pPr>
      <w:r w:rsidRPr="251E4096">
        <w:rPr>
          <w:rFonts w:ascii="Arial" w:eastAsia="Arial" w:hAnsi="Arial" w:cs="Arial"/>
          <w:color w:val="000000" w:themeColor="text1"/>
        </w:rPr>
        <w:t xml:space="preserve">For all UG courses and modules except the summer modules and PG dissertations, the response report must be completed by </w:t>
      </w:r>
      <w:r w:rsidRPr="251E4096">
        <w:rPr>
          <w:rFonts w:ascii="Arial" w:eastAsia="Arial" w:hAnsi="Arial" w:cs="Arial"/>
          <w:b/>
          <w:bCs/>
          <w:color w:val="000000" w:themeColor="text1"/>
        </w:rPr>
        <w:t>31</w:t>
      </w:r>
      <w:r w:rsidRPr="251E4096">
        <w:rPr>
          <w:rFonts w:ascii="Arial" w:eastAsia="Arial" w:hAnsi="Arial" w:cs="Arial"/>
          <w:b/>
          <w:bCs/>
          <w:color w:val="000000" w:themeColor="text1"/>
          <w:vertAlign w:val="superscript"/>
        </w:rPr>
        <w:t>st</w:t>
      </w:r>
      <w:r w:rsidRPr="251E4096">
        <w:rPr>
          <w:rFonts w:ascii="Arial" w:eastAsia="Arial" w:hAnsi="Arial" w:cs="Arial"/>
          <w:b/>
          <w:bCs/>
          <w:color w:val="000000" w:themeColor="text1"/>
        </w:rPr>
        <w:t xml:space="preserve"> October</w:t>
      </w:r>
      <w:r w:rsidRPr="251E4096">
        <w:rPr>
          <w:rFonts w:ascii="Arial" w:eastAsia="Arial" w:hAnsi="Arial" w:cs="Arial"/>
          <w:color w:val="000000" w:themeColor="text1"/>
        </w:rPr>
        <w:t xml:space="preserve"> and sent to the External Examiner, Head of School and Head of Subject. A finalised copy must also be submitted to Academic Quality and Development via </w:t>
      </w:r>
      <w:hyperlink r:id="rId8">
        <w:r w:rsidRPr="251E4096">
          <w:rPr>
            <w:rStyle w:val="Hyperlink"/>
            <w:rFonts w:ascii="Arial" w:eastAsia="Arial" w:hAnsi="Arial" w:cs="Arial"/>
          </w:rPr>
          <w:t>externalexaminer@londonmet.ac.uk</w:t>
        </w:r>
      </w:hyperlink>
      <w:r w:rsidRPr="251E4096">
        <w:rPr>
          <w:rFonts w:ascii="Arial" w:eastAsia="Arial" w:hAnsi="Arial" w:cs="Arial"/>
          <w:color w:val="000000" w:themeColor="text1"/>
        </w:rPr>
        <w:t xml:space="preserve">. </w:t>
      </w:r>
    </w:p>
    <w:p w14:paraId="33736EA7" w14:textId="5E50BA2A" w:rsidR="00D052F9" w:rsidRDefault="00D052F9">
      <w:pPr>
        <w:rPr>
          <w:rFonts w:ascii="Arial" w:hAnsi="Arial" w:cs="Arial"/>
          <w:color w:val="000000"/>
        </w:rPr>
      </w:pPr>
    </w:p>
    <w:p w14:paraId="2870C398" w14:textId="090C5A64" w:rsidR="00A96ADB" w:rsidRDefault="00A96ADB">
      <w:pPr>
        <w:rPr>
          <w:rFonts w:ascii="Arial" w:hAnsi="Arial" w:cs="Arial"/>
          <w:color w:val="000000"/>
        </w:rPr>
      </w:pPr>
    </w:p>
    <w:p w14:paraId="39F45C56" w14:textId="77777777" w:rsidR="00A96ADB" w:rsidRPr="0000347C" w:rsidRDefault="00A96ADB">
      <w:pPr>
        <w:rPr>
          <w:rFonts w:ascii="Arial" w:hAnsi="Arial" w:cs="Arial"/>
          <w:color w:val="000000"/>
        </w:rPr>
      </w:pPr>
    </w:p>
    <w:p w14:paraId="3B1063F4" w14:textId="0C76C5C1" w:rsidR="00D052F9" w:rsidRPr="0000347C" w:rsidRDefault="00D052F9" w:rsidP="00D052F9">
      <w:pPr>
        <w:rPr>
          <w:rFonts w:ascii="Arial" w:hAnsi="Arial" w:cs="Arial"/>
          <w:b/>
        </w:rPr>
      </w:pPr>
      <w:r w:rsidRPr="0000347C">
        <w:rPr>
          <w:rFonts w:ascii="Arial" w:hAnsi="Arial" w:cs="Arial"/>
          <w:b/>
        </w:rPr>
        <w:lastRenderedPageBreak/>
        <w:t>Part A: Response to EE report for induction, course materials and assessment process</w:t>
      </w:r>
    </w:p>
    <w:p w14:paraId="616EB2D5" w14:textId="09B9FA9C" w:rsidR="00D052F9" w:rsidRPr="0000347C" w:rsidRDefault="00D052F9">
      <w:pPr>
        <w:rPr>
          <w:rFonts w:ascii="Arial" w:hAnsi="Arial" w:cs="Arial"/>
        </w:rPr>
      </w:pPr>
    </w:p>
    <w:tbl>
      <w:tblPr>
        <w:tblStyle w:val="TableGrid"/>
        <w:tblW w:w="13036" w:type="dxa"/>
        <w:tblLook w:val="04A0" w:firstRow="1" w:lastRow="0" w:firstColumn="1" w:lastColumn="0" w:noHBand="0" w:noVBand="1"/>
      </w:tblPr>
      <w:tblGrid>
        <w:gridCol w:w="3256"/>
        <w:gridCol w:w="3685"/>
        <w:gridCol w:w="3748"/>
        <w:gridCol w:w="2347"/>
      </w:tblGrid>
      <w:tr w:rsidR="0000347C" w:rsidRPr="0000347C" w14:paraId="28D3F928" w14:textId="77777777" w:rsidTr="00543E13">
        <w:tc>
          <w:tcPr>
            <w:tcW w:w="3256" w:type="dxa"/>
          </w:tcPr>
          <w:p w14:paraId="2BC82D3C" w14:textId="57712E07" w:rsidR="0000347C" w:rsidRPr="0000347C" w:rsidRDefault="0000347C" w:rsidP="00D052F9">
            <w:pPr>
              <w:jc w:val="center"/>
              <w:rPr>
                <w:rFonts w:ascii="Arial" w:hAnsi="Arial" w:cs="Arial"/>
                <w:b/>
                <w:bCs/>
              </w:rPr>
            </w:pPr>
            <w:r w:rsidRPr="0000347C">
              <w:rPr>
                <w:rFonts w:ascii="Arial" w:hAnsi="Arial" w:cs="Arial"/>
                <w:b/>
                <w:bCs/>
              </w:rPr>
              <w:t>Issue raised</w:t>
            </w:r>
          </w:p>
        </w:tc>
        <w:tc>
          <w:tcPr>
            <w:tcW w:w="3685" w:type="dxa"/>
          </w:tcPr>
          <w:p w14:paraId="397C17E9" w14:textId="6E3F694B" w:rsidR="0000347C" w:rsidRPr="0000347C" w:rsidRDefault="0000347C" w:rsidP="00D052F9">
            <w:pPr>
              <w:jc w:val="center"/>
              <w:rPr>
                <w:rFonts w:ascii="Arial" w:hAnsi="Arial" w:cs="Arial"/>
                <w:b/>
                <w:bCs/>
              </w:rPr>
            </w:pPr>
            <w:r w:rsidRPr="0000347C">
              <w:rPr>
                <w:rFonts w:ascii="Arial" w:hAnsi="Arial" w:cs="Arial"/>
                <w:b/>
                <w:bCs/>
              </w:rPr>
              <w:t>Response</w:t>
            </w:r>
          </w:p>
        </w:tc>
        <w:tc>
          <w:tcPr>
            <w:tcW w:w="3748" w:type="dxa"/>
          </w:tcPr>
          <w:p w14:paraId="68AE1990" w14:textId="55120A67" w:rsidR="0000347C" w:rsidRPr="0000347C" w:rsidRDefault="0000347C" w:rsidP="00D052F9">
            <w:pPr>
              <w:jc w:val="center"/>
              <w:rPr>
                <w:rFonts w:ascii="Arial" w:hAnsi="Arial" w:cs="Arial"/>
                <w:b/>
                <w:bCs/>
              </w:rPr>
            </w:pPr>
            <w:r w:rsidRPr="0000347C">
              <w:rPr>
                <w:rFonts w:ascii="Arial" w:hAnsi="Arial" w:cs="Arial"/>
                <w:b/>
                <w:bCs/>
              </w:rPr>
              <w:t>Further action</w:t>
            </w:r>
          </w:p>
        </w:tc>
        <w:tc>
          <w:tcPr>
            <w:tcW w:w="2347" w:type="dxa"/>
          </w:tcPr>
          <w:p w14:paraId="7A1793EF" w14:textId="1C98A695" w:rsidR="0000347C" w:rsidRPr="0000347C" w:rsidRDefault="0000347C" w:rsidP="00D052F9">
            <w:pPr>
              <w:jc w:val="center"/>
              <w:rPr>
                <w:rFonts w:ascii="Arial" w:hAnsi="Arial" w:cs="Arial"/>
                <w:b/>
                <w:bCs/>
              </w:rPr>
            </w:pPr>
            <w:r w:rsidRPr="0000347C">
              <w:rPr>
                <w:rFonts w:ascii="Arial" w:hAnsi="Arial" w:cs="Arial"/>
                <w:b/>
                <w:bCs/>
              </w:rPr>
              <w:t>By whom action to be completed and date</w:t>
            </w:r>
          </w:p>
        </w:tc>
      </w:tr>
      <w:tr w:rsidR="0000347C" w:rsidRPr="0000347C" w14:paraId="6EE514E2" w14:textId="77777777" w:rsidTr="00543E13">
        <w:tc>
          <w:tcPr>
            <w:tcW w:w="3256" w:type="dxa"/>
          </w:tcPr>
          <w:p w14:paraId="1686E779" w14:textId="77777777" w:rsidR="0000347C" w:rsidRPr="0000347C" w:rsidRDefault="0000347C">
            <w:pPr>
              <w:rPr>
                <w:rFonts w:ascii="Arial" w:hAnsi="Arial" w:cs="Arial"/>
                <w:b/>
                <w:bCs/>
              </w:rPr>
            </w:pPr>
            <w:r w:rsidRPr="0000347C">
              <w:rPr>
                <w:rFonts w:ascii="Arial" w:hAnsi="Arial" w:cs="Arial"/>
                <w:b/>
                <w:bCs/>
              </w:rPr>
              <w:t>Course Materials:</w:t>
            </w:r>
          </w:p>
          <w:p w14:paraId="2923FA73" w14:textId="77777777" w:rsidR="0000347C" w:rsidRPr="0000347C" w:rsidRDefault="0000347C">
            <w:pPr>
              <w:rPr>
                <w:rFonts w:ascii="Arial" w:hAnsi="Arial" w:cs="Arial"/>
              </w:rPr>
            </w:pPr>
          </w:p>
          <w:p w14:paraId="162FF84A" w14:textId="77777777" w:rsidR="0000347C" w:rsidRPr="0000347C" w:rsidRDefault="0000347C" w:rsidP="0000347C">
            <w:pPr>
              <w:rPr>
                <w:rFonts w:ascii="Arial" w:hAnsi="Arial" w:cs="Arial"/>
              </w:rPr>
            </w:pPr>
            <w:r w:rsidRPr="0000347C">
              <w:rPr>
                <w:rFonts w:ascii="Arial" w:hAnsi="Arial" w:cs="Arial"/>
              </w:rPr>
              <w:t>1. Course Handbooks</w:t>
            </w:r>
          </w:p>
          <w:p w14:paraId="11682A24" w14:textId="77777777" w:rsidR="0000347C" w:rsidRPr="0000347C" w:rsidRDefault="0000347C" w:rsidP="0000347C">
            <w:pPr>
              <w:rPr>
                <w:rFonts w:ascii="Arial" w:hAnsi="Arial" w:cs="Arial"/>
              </w:rPr>
            </w:pPr>
            <w:r w:rsidRPr="0000347C">
              <w:rPr>
                <w:rFonts w:ascii="Arial" w:hAnsi="Arial" w:cs="Arial"/>
              </w:rPr>
              <w:t>2. Course Specs</w:t>
            </w:r>
          </w:p>
          <w:p w14:paraId="670A3099" w14:textId="48CF28CA" w:rsidR="0000347C" w:rsidRPr="0000347C" w:rsidRDefault="0000347C" w:rsidP="0000347C">
            <w:pPr>
              <w:rPr>
                <w:rFonts w:ascii="Arial" w:hAnsi="Arial" w:cs="Arial"/>
              </w:rPr>
            </w:pPr>
            <w:r w:rsidRPr="0000347C">
              <w:rPr>
                <w:rFonts w:ascii="Arial" w:hAnsi="Arial" w:cs="Arial"/>
              </w:rPr>
              <w:t>3. Module Specs</w:t>
            </w:r>
          </w:p>
        </w:tc>
        <w:tc>
          <w:tcPr>
            <w:tcW w:w="3685" w:type="dxa"/>
          </w:tcPr>
          <w:p w14:paraId="57E553AF" w14:textId="77777777" w:rsidR="0000347C" w:rsidRPr="0000347C" w:rsidRDefault="0000347C">
            <w:pPr>
              <w:rPr>
                <w:rFonts w:ascii="Arial" w:hAnsi="Arial" w:cs="Arial"/>
              </w:rPr>
            </w:pPr>
          </w:p>
          <w:p w14:paraId="07B4554C" w14:textId="1F73AC33" w:rsidR="0000347C" w:rsidRDefault="00543E13">
            <w:pPr>
              <w:rPr>
                <w:rFonts w:ascii="Arial" w:hAnsi="Arial" w:cs="Arial"/>
              </w:rPr>
            </w:pPr>
            <w:r>
              <w:rPr>
                <w:rFonts w:ascii="Arial" w:hAnsi="Arial" w:cs="Arial"/>
              </w:rPr>
              <w:t>1.</w:t>
            </w:r>
          </w:p>
          <w:p w14:paraId="33A1F5DF" w14:textId="77777777" w:rsidR="00543E13" w:rsidRDefault="00543E13">
            <w:pPr>
              <w:rPr>
                <w:rFonts w:ascii="Arial" w:hAnsi="Arial" w:cs="Arial"/>
              </w:rPr>
            </w:pPr>
          </w:p>
          <w:p w14:paraId="3B5FCE87" w14:textId="6187C345" w:rsidR="00543E13" w:rsidRDefault="00543E13">
            <w:pPr>
              <w:rPr>
                <w:rFonts w:ascii="Arial" w:hAnsi="Arial" w:cs="Arial"/>
              </w:rPr>
            </w:pPr>
            <w:r>
              <w:rPr>
                <w:rFonts w:ascii="Arial" w:hAnsi="Arial" w:cs="Arial"/>
              </w:rPr>
              <w:t>2.</w:t>
            </w:r>
          </w:p>
          <w:p w14:paraId="305B0D4D" w14:textId="77777777" w:rsidR="00543E13" w:rsidRDefault="00543E13">
            <w:pPr>
              <w:rPr>
                <w:rFonts w:ascii="Arial" w:hAnsi="Arial" w:cs="Arial"/>
              </w:rPr>
            </w:pPr>
          </w:p>
          <w:p w14:paraId="2C8EDAF6" w14:textId="67624194" w:rsidR="00543E13" w:rsidRDefault="00543E13">
            <w:pPr>
              <w:rPr>
                <w:rFonts w:ascii="Arial" w:hAnsi="Arial" w:cs="Arial"/>
              </w:rPr>
            </w:pPr>
            <w:r>
              <w:rPr>
                <w:rFonts w:ascii="Arial" w:hAnsi="Arial" w:cs="Arial"/>
              </w:rPr>
              <w:t>3.</w:t>
            </w:r>
          </w:p>
          <w:p w14:paraId="3F7AB53D" w14:textId="77777777" w:rsidR="00543E13" w:rsidRDefault="00543E13">
            <w:pPr>
              <w:rPr>
                <w:rFonts w:ascii="Arial" w:hAnsi="Arial" w:cs="Arial"/>
              </w:rPr>
            </w:pPr>
          </w:p>
          <w:p w14:paraId="0CF738D9" w14:textId="5FF74AA2" w:rsidR="0000347C" w:rsidRPr="0000347C" w:rsidRDefault="0000347C">
            <w:pPr>
              <w:rPr>
                <w:rFonts w:ascii="Arial" w:hAnsi="Arial" w:cs="Arial"/>
              </w:rPr>
            </w:pPr>
          </w:p>
        </w:tc>
        <w:tc>
          <w:tcPr>
            <w:tcW w:w="3748" w:type="dxa"/>
          </w:tcPr>
          <w:p w14:paraId="034C9974" w14:textId="77777777" w:rsidR="0000347C" w:rsidRPr="0000347C" w:rsidRDefault="0000347C">
            <w:pPr>
              <w:rPr>
                <w:rFonts w:ascii="Arial" w:hAnsi="Arial" w:cs="Arial"/>
              </w:rPr>
            </w:pPr>
          </w:p>
        </w:tc>
        <w:tc>
          <w:tcPr>
            <w:tcW w:w="2347" w:type="dxa"/>
          </w:tcPr>
          <w:p w14:paraId="2CA7A898" w14:textId="77777777" w:rsidR="0000347C" w:rsidRPr="0000347C" w:rsidRDefault="0000347C">
            <w:pPr>
              <w:rPr>
                <w:rFonts w:ascii="Arial" w:hAnsi="Arial" w:cs="Arial"/>
              </w:rPr>
            </w:pPr>
          </w:p>
        </w:tc>
      </w:tr>
      <w:tr w:rsidR="0000347C" w:rsidRPr="0000347C" w14:paraId="767694AA" w14:textId="77777777" w:rsidTr="00543E13">
        <w:tc>
          <w:tcPr>
            <w:tcW w:w="3256" w:type="dxa"/>
          </w:tcPr>
          <w:p w14:paraId="04069F74" w14:textId="5891E306" w:rsidR="0000347C" w:rsidRPr="0076183E" w:rsidRDefault="0000347C">
            <w:pPr>
              <w:rPr>
                <w:rFonts w:ascii="Arial" w:hAnsi="Arial" w:cs="Arial"/>
                <w:b/>
                <w:bCs/>
              </w:rPr>
            </w:pPr>
            <w:r w:rsidRPr="0000347C">
              <w:rPr>
                <w:rFonts w:ascii="Arial" w:hAnsi="Arial" w:cs="Arial"/>
                <w:b/>
                <w:bCs/>
              </w:rPr>
              <w:t>Assessment Processes</w:t>
            </w:r>
          </w:p>
          <w:p w14:paraId="1CC458AD" w14:textId="4560F40B" w:rsidR="0000347C" w:rsidRPr="0000347C" w:rsidRDefault="0000347C" w:rsidP="0000347C">
            <w:pPr>
              <w:rPr>
                <w:rFonts w:ascii="Arial" w:hAnsi="Arial" w:cs="Arial"/>
              </w:rPr>
            </w:pPr>
            <w:r w:rsidRPr="0000347C">
              <w:rPr>
                <w:rFonts w:ascii="Arial" w:hAnsi="Arial" w:cs="Arial"/>
              </w:rPr>
              <w:t>1. Assessment Briefs/Marking Criteria received in a timely manner</w:t>
            </w:r>
          </w:p>
          <w:p w14:paraId="57F98F82" w14:textId="337F2675" w:rsidR="0000347C" w:rsidRPr="0000347C" w:rsidRDefault="0000347C" w:rsidP="0000347C">
            <w:pPr>
              <w:rPr>
                <w:rFonts w:ascii="Arial" w:hAnsi="Arial" w:cs="Arial"/>
              </w:rPr>
            </w:pPr>
          </w:p>
          <w:p w14:paraId="2FF335E4" w14:textId="52912985" w:rsidR="0000347C" w:rsidRDefault="0000347C" w:rsidP="0000347C">
            <w:pPr>
              <w:rPr>
                <w:rFonts w:ascii="Arial" w:hAnsi="Arial" w:cs="Arial"/>
              </w:rPr>
            </w:pPr>
            <w:r w:rsidRPr="0000347C">
              <w:rPr>
                <w:rFonts w:ascii="Arial" w:hAnsi="Arial" w:cs="Arial"/>
              </w:rPr>
              <w:t xml:space="preserve">2. </w:t>
            </w:r>
            <w:r>
              <w:rPr>
                <w:rFonts w:ascii="Arial" w:hAnsi="Arial" w:cs="Arial"/>
              </w:rPr>
              <w:t>Draft Exam</w:t>
            </w:r>
            <w:r w:rsidR="001501DF">
              <w:rPr>
                <w:rFonts w:ascii="Arial" w:hAnsi="Arial" w:cs="Arial"/>
              </w:rPr>
              <w:t xml:space="preserve"> Papers: Sent in a timely manner and EE comments acted upon</w:t>
            </w:r>
          </w:p>
          <w:p w14:paraId="25F2B626" w14:textId="6B4299AF" w:rsidR="001501DF" w:rsidRDefault="001501DF" w:rsidP="0000347C">
            <w:pPr>
              <w:rPr>
                <w:rFonts w:ascii="Arial" w:hAnsi="Arial" w:cs="Arial"/>
              </w:rPr>
            </w:pPr>
          </w:p>
          <w:p w14:paraId="750EAC28" w14:textId="1FE3780D" w:rsidR="001501DF" w:rsidRDefault="001501DF" w:rsidP="0000347C">
            <w:pPr>
              <w:rPr>
                <w:rFonts w:ascii="Arial" w:hAnsi="Arial" w:cs="Arial"/>
              </w:rPr>
            </w:pPr>
            <w:r>
              <w:rPr>
                <w:rFonts w:ascii="Arial" w:hAnsi="Arial" w:cs="Arial"/>
              </w:rPr>
              <w:t>3. Exam Scripts</w:t>
            </w:r>
            <w:r w:rsidR="00543E13">
              <w:rPr>
                <w:rFonts w:ascii="Arial" w:hAnsi="Arial" w:cs="Arial"/>
              </w:rPr>
              <w:t>:</w:t>
            </w:r>
          </w:p>
          <w:p w14:paraId="375C30B4" w14:textId="5A0EF530" w:rsidR="00543E13" w:rsidRPr="00543E13" w:rsidRDefault="00543E13" w:rsidP="00543E13">
            <w:pPr>
              <w:rPr>
                <w:rFonts w:ascii="Arial" w:hAnsi="Arial" w:cs="Arial"/>
              </w:rPr>
            </w:pPr>
            <w:r>
              <w:rPr>
                <w:rFonts w:ascii="Arial" w:hAnsi="Arial" w:cs="Arial"/>
              </w:rPr>
              <w:t xml:space="preserve">- </w:t>
            </w:r>
            <w:r w:rsidRPr="00543E13">
              <w:rPr>
                <w:rFonts w:ascii="Arial" w:hAnsi="Arial" w:cs="Arial"/>
              </w:rPr>
              <w:t>Opportunity to inspect Marking process &amp; consistency in marking</w:t>
            </w:r>
          </w:p>
          <w:p w14:paraId="66C542C7" w14:textId="17FD65B6" w:rsidR="00543E13" w:rsidRPr="00543E13" w:rsidRDefault="00543E13" w:rsidP="00543E13">
            <w:pPr>
              <w:rPr>
                <w:rFonts w:ascii="Arial" w:hAnsi="Arial" w:cs="Arial"/>
              </w:rPr>
            </w:pPr>
            <w:r>
              <w:rPr>
                <w:rFonts w:ascii="Arial" w:hAnsi="Arial" w:cs="Arial"/>
              </w:rPr>
              <w:t xml:space="preserve">- </w:t>
            </w:r>
            <w:r w:rsidRPr="00543E13">
              <w:rPr>
                <w:rFonts w:ascii="Arial" w:hAnsi="Arial" w:cs="Arial"/>
              </w:rPr>
              <w:t>Appropriateness of marks</w:t>
            </w:r>
          </w:p>
          <w:p w14:paraId="74815905" w14:textId="522F6C1B" w:rsidR="00543E13" w:rsidRPr="0000347C" w:rsidRDefault="00543E13" w:rsidP="00543E13">
            <w:pPr>
              <w:rPr>
                <w:rFonts w:ascii="Arial" w:hAnsi="Arial" w:cs="Arial"/>
              </w:rPr>
            </w:pPr>
            <w:r>
              <w:rPr>
                <w:rFonts w:ascii="Arial" w:hAnsi="Arial" w:cs="Arial"/>
              </w:rPr>
              <w:t xml:space="preserve">- </w:t>
            </w:r>
            <w:r w:rsidRPr="00543E13">
              <w:rPr>
                <w:rFonts w:ascii="Arial" w:hAnsi="Arial" w:cs="Arial"/>
              </w:rPr>
              <w:t>Feedback to students</w:t>
            </w:r>
          </w:p>
          <w:p w14:paraId="13FEC3C9" w14:textId="77777777" w:rsidR="0000347C" w:rsidRDefault="0000347C" w:rsidP="0000347C">
            <w:pPr>
              <w:rPr>
                <w:rFonts w:ascii="Arial" w:hAnsi="Arial" w:cs="Arial"/>
              </w:rPr>
            </w:pPr>
          </w:p>
          <w:p w14:paraId="1B7945F0" w14:textId="29BC4547" w:rsidR="00543E13" w:rsidRDefault="00543E13" w:rsidP="0000347C">
            <w:pPr>
              <w:rPr>
                <w:rFonts w:ascii="Arial" w:hAnsi="Arial" w:cs="Arial"/>
              </w:rPr>
            </w:pPr>
            <w:r>
              <w:rPr>
                <w:rFonts w:ascii="Arial" w:hAnsi="Arial" w:cs="Arial"/>
              </w:rPr>
              <w:t xml:space="preserve">4. </w:t>
            </w:r>
            <w:r w:rsidRPr="00AC175F">
              <w:rPr>
                <w:rFonts w:ascii="Arial" w:hAnsi="Arial" w:cs="Arial"/>
              </w:rPr>
              <w:t>Dissertation/project reports</w:t>
            </w:r>
          </w:p>
          <w:p w14:paraId="36BA76E1" w14:textId="2A6F7785" w:rsidR="00543E13" w:rsidRDefault="00543E13" w:rsidP="0000347C">
            <w:pPr>
              <w:rPr>
                <w:rFonts w:ascii="Arial" w:hAnsi="Arial" w:cs="Arial"/>
              </w:rPr>
            </w:pPr>
          </w:p>
          <w:p w14:paraId="114904BB" w14:textId="12FD0B28" w:rsidR="00543E13" w:rsidRDefault="00543E13" w:rsidP="0000347C">
            <w:pPr>
              <w:rPr>
                <w:rFonts w:ascii="Arial" w:hAnsi="Arial" w:cs="Arial"/>
              </w:rPr>
            </w:pPr>
            <w:r>
              <w:rPr>
                <w:rFonts w:ascii="Arial" w:hAnsi="Arial" w:cs="Arial"/>
              </w:rPr>
              <w:lastRenderedPageBreak/>
              <w:t xml:space="preserve">5. </w:t>
            </w:r>
            <w:r w:rsidRPr="00AC175F">
              <w:rPr>
                <w:rFonts w:ascii="Arial" w:hAnsi="Arial" w:cs="Arial"/>
              </w:rPr>
              <w:t>Coursework/continuously assessed work</w:t>
            </w:r>
          </w:p>
          <w:p w14:paraId="7EAF711D" w14:textId="6F91EFAB" w:rsidR="00543E13" w:rsidRPr="00543E13" w:rsidRDefault="00543E13" w:rsidP="00543E13">
            <w:pPr>
              <w:rPr>
                <w:rFonts w:ascii="Arial" w:hAnsi="Arial" w:cs="Arial"/>
              </w:rPr>
            </w:pPr>
            <w:r>
              <w:rPr>
                <w:rFonts w:ascii="Arial" w:hAnsi="Arial" w:cs="Arial"/>
              </w:rPr>
              <w:t xml:space="preserve">- </w:t>
            </w:r>
            <w:r w:rsidRPr="00543E13">
              <w:rPr>
                <w:rFonts w:ascii="Arial" w:hAnsi="Arial" w:cs="Arial"/>
              </w:rPr>
              <w:t>All draft new coursework briefs sent</w:t>
            </w:r>
          </w:p>
          <w:p w14:paraId="2B935208" w14:textId="60F8878F" w:rsidR="00543E13" w:rsidRPr="00543E13" w:rsidRDefault="00543E13" w:rsidP="00543E13">
            <w:pPr>
              <w:rPr>
                <w:rFonts w:ascii="Arial" w:hAnsi="Arial" w:cs="Arial"/>
              </w:rPr>
            </w:pPr>
            <w:r>
              <w:rPr>
                <w:rFonts w:ascii="Arial" w:hAnsi="Arial" w:cs="Arial"/>
              </w:rPr>
              <w:t xml:space="preserve">- </w:t>
            </w:r>
            <w:r w:rsidRPr="00543E13">
              <w:rPr>
                <w:rFonts w:ascii="Arial" w:hAnsi="Arial" w:cs="Arial"/>
              </w:rPr>
              <w:t>Timeliness of receipt of new coursework briefs</w:t>
            </w:r>
          </w:p>
          <w:p w14:paraId="4DBED758" w14:textId="56C30803" w:rsidR="00543E13" w:rsidRPr="00543E13" w:rsidRDefault="00543E13" w:rsidP="00543E13">
            <w:pPr>
              <w:rPr>
                <w:rFonts w:ascii="Arial" w:hAnsi="Arial" w:cs="Arial"/>
              </w:rPr>
            </w:pPr>
            <w:r>
              <w:rPr>
                <w:rFonts w:ascii="Arial" w:hAnsi="Arial" w:cs="Arial"/>
              </w:rPr>
              <w:t xml:space="preserve">- </w:t>
            </w:r>
            <w:r w:rsidRPr="00543E13">
              <w:rPr>
                <w:rFonts w:ascii="Arial" w:hAnsi="Arial" w:cs="Arial"/>
              </w:rPr>
              <w:t>External Examiner’s comments acted upon</w:t>
            </w:r>
          </w:p>
          <w:p w14:paraId="10A1C0D2" w14:textId="77777777" w:rsidR="00543E13" w:rsidRDefault="00543E13" w:rsidP="0000347C">
            <w:pPr>
              <w:rPr>
                <w:rFonts w:ascii="Arial" w:hAnsi="Arial" w:cs="Arial"/>
              </w:rPr>
            </w:pPr>
          </w:p>
          <w:p w14:paraId="3BE72865" w14:textId="77777777" w:rsidR="00543E13" w:rsidRDefault="00543E13" w:rsidP="0000347C">
            <w:pPr>
              <w:rPr>
                <w:rFonts w:ascii="Arial" w:hAnsi="Arial" w:cs="Arial"/>
              </w:rPr>
            </w:pPr>
            <w:r>
              <w:rPr>
                <w:rFonts w:ascii="Arial" w:hAnsi="Arial" w:cs="Arial"/>
              </w:rPr>
              <w:t xml:space="preserve">6. </w:t>
            </w:r>
            <w:r w:rsidRPr="00AC175F">
              <w:rPr>
                <w:rFonts w:ascii="Arial" w:hAnsi="Arial" w:cs="Arial"/>
              </w:rPr>
              <w:t>Orals, performances and professional placements</w:t>
            </w:r>
          </w:p>
          <w:p w14:paraId="655F0382" w14:textId="1EE46AEF" w:rsidR="009C4B96" w:rsidRPr="0000347C" w:rsidRDefault="009C4B96" w:rsidP="0000347C">
            <w:pPr>
              <w:rPr>
                <w:rFonts w:ascii="Arial" w:hAnsi="Arial" w:cs="Arial"/>
              </w:rPr>
            </w:pPr>
          </w:p>
        </w:tc>
        <w:tc>
          <w:tcPr>
            <w:tcW w:w="3685" w:type="dxa"/>
          </w:tcPr>
          <w:p w14:paraId="5A84B22E" w14:textId="77777777" w:rsidR="0000347C" w:rsidRDefault="00543E13">
            <w:pPr>
              <w:rPr>
                <w:rFonts w:ascii="Arial" w:hAnsi="Arial" w:cs="Arial"/>
              </w:rPr>
            </w:pPr>
            <w:r>
              <w:rPr>
                <w:rFonts w:ascii="Arial" w:hAnsi="Arial" w:cs="Arial"/>
              </w:rPr>
              <w:lastRenderedPageBreak/>
              <w:t>1.</w:t>
            </w:r>
          </w:p>
          <w:p w14:paraId="37947577" w14:textId="77777777" w:rsidR="00543E13" w:rsidRDefault="00543E13">
            <w:pPr>
              <w:rPr>
                <w:rFonts w:ascii="Arial" w:hAnsi="Arial" w:cs="Arial"/>
              </w:rPr>
            </w:pPr>
          </w:p>
          <w:p w14:paraId="41C5459C" w14:textId="77777777" w:rsidR="00543E13" w:rsidRDefault="00543E13">
            <w:pPr>
              <w:rPr>
                <w:rFonts w:ascii="Arial" w:hAnsi="Arial" w:cs="Arial"/>
              </w:rPr>
            </w:pPr>
            <w:r>
              <w:rPr>
                <w:rFonts w:ascii="Arial" w:hAnsi="Arial" w:cs="Arial"/>
              </w:rPr>
              <w:t>2.</w:t>
            </w:r>
          </w:p>
          <w:p w14:paraId="1C12A2BF" w14:textId="77777777" w:rsidR="00543E13" w:rsidRDefault="00543E13">
            <w:pPr>
              <w:rPr>
                <w:rFonts w:ascii="Arial" w:hAnsi="Arial" w:cs="Arial"/>
              </w:rPr>
            </w:pPr>
          </w:p>
          <w:p w14:paraId="1E2B6E0F" w14:textId="77777777" w:rsidR="00543E13" w:rsidRDefault="00543E13">
            <w:pPr>
              <w:rPr>
                <w:rFonts w:ascii="Arial" w:hAnsi="Arial" w:cs="Arial"/>
              </w:rPr>
            </w:pPr>
            <w:r>
              <w:rPr>
                <w:rFonts w:ascii="Arial" w:hAnsi="Arial" w:cs="Arial"/>
              </w:rPr>
              <w:t>3.</w:t>
            </w:r>
          </w:p>
          <w:p w14:paraId="7A1E9AAA" w14:textId="77777777" w:rsidR="00543E13" w:rsidRDefault="00543E13">
            <w:pPr>
              <w:rPr>
                <w:rFonts w:ascii="Arial" w:hAnsi="Arial" w:cs="Arial"/>
              </w:rPr>
            </w:pPr>
          </w:p>
          <w:p w14:paraId="1853FD99" w14:textId="77777777" w:rsidR="00543E13" w:rsidRDefault="00543E13">
            <w:pPr>
              <w:rPr>
                <w:rFonts w:ascii="Arial" w:hAnsi="Arial" w:cs="Arial"/>
              </w:rPr>
            </w:pPr>
            <w:r>
              <w:rPr>
                <w:rFonts w:ascii="Arial" w:hAnsi="Arial" w:cs="Arial"/>
              </w:rPr>
              <w:t>4.</w:t>
            </w:r>
          </w:p>
          <w:p w14:paraId="23C422FA" w14:textId="77777777" w:rsidR="00543E13" w:rsidRDefault="00543E13">
            <w:pPr>
              <w:rPr>
                <w:rFonts w:ascii="Arial" w:hAnsi="Arial" w:cs="Arial"/>
              </w:rPr>
            </w:pPr>
          </w:p>
          <w:p w14:paraId="038543B9" w14:textId="77777777" w:rsidR="00543E13" w:rsidRDefault="00543E13">
            <w:pPr>
              <w:rPr>
                <w:rFonts w:ascii="Arial" w:hAnsi="Arial" w:cs="Arial"/>
              </w:rPr>
            </w:pPr>
            <w:r>
              <w:rPr>
                <w:rFonts w:ascii="Arial" w:hAnsi="Arial" w:cs="Arial"/>
              </w:rPr>
              <w:t>5.</w:t>
            </w:r>
          </w:p>
          <w:p w14:paraId="1E7DA526" w14:textId="77777777" w:rsidR="00543E13" w:rsidRDefault="00543E13">
            <w:pPr>
              <w:rPr>
                <w:rFonts w:ascii="Arial" w:hAnsi="Arial" w:cs="Arial"/>
              </w:rPr>
            </w:pPr>
          </w:p>
          <w:p w14:paraId="0EDF6FF8" w14:textId="77777777" w:rsidR="00543E13" w:rsidRDefault="00543E13">
            <w:pPr>
              <w:rPr>
                <w:rFonts w:ascii="Arial" w:hAnsi="Arial" w:cs="Arial"/>
              </w:rPr>
            </w:pPr>
            <w:r>
              <w:rPr>
                <w:rFonts w:ascii="Arial" w:hAnsi="Arial" w:cs="Arial"/>
              </w:rPr>
              <w:t>6.</w:t>
            </w:r>
          </w:p>
          <w:p w14:paraId="57693775" w14:textId="77777777" w:rsidR="00543E13" w:rsidRDefault="00543E13">
            <w:pPr>
              <w:rPr>
                <w:rFonts w:ascii="Arial" w:hAnsi="Arial" w:cs="Arial"/>
              </w:rPr>
            </w:pPr>
          </w:p>
          <w:p w14:paraId="0916712A" w14:textId="2CD73717" w:rsidR="00543E13" w:rsidRPr="0000347C" w:rsidRDefault="00543E13">
            <w:pPr>
              <w:rPr>
                <w:rFonts w:ascii="Arial" w:hAnsi="Arial" w:cs="Arial"/>
              </w:rPr>
            </w:pPr>
          </w:p>
        </w:tc>
        <w:tc>
          <w:tcPr>
            <w:tcW w:w="3748" w:type="dxa"/>
          </w:tcPr>
          <w:p w14:paraId="3D00110E" w14:textId="77777777" w:rsidR="0000347C" w:rsidRPr="0000347C" w:rsidRDefault="0000347C">
            <w:pPr>
              <w:rPr>
                <w:rFonts w:ascii="Arial" w:hAnsi="Arial" w:cs="Arial"/>
              </w:rPr>
            </w:pPr>
          </w:p>
        </w:tc>
        <w:tc>
          <w:tcPr>
            <w:tcW w:w="2347" w:type="dxa"/>
          </w:tcPr>
          <w:p w14:paraId="469B13C9" w14:textId="77777777" w:rsidR="0000347C" w:rsidRPr="0000347C" w:rsidRDefault="0000347C">
            <w:pPr>
              <w:rPr>
                <w:rFonts w:ascii="Arial" w:hAnsi="Arial" w:cs="Arial"/>
              </w:rPr>
            </w:pPr>
          </w:p>
        </w:tc>
      </w:tr>
    </w:tbl>
    <w:p w14:paraId="3ECFEB9E" w14:textId="6FBF53DD" w:rsidR="00D052F9" w:rsidRDefault="00D052F9">
      <w:pPr>
        <w:rPr>
          <w:rFonts w:ascii="Arial" w:hAnsi="Arial" w:cs="Arial"/>
        </w:rPr>
      </w:pPr>
    </w:p>
    <w:p w14:paraId="11507007" w14:textId="55E67C3B" w:rsidR="0076183E" w:rsidRDefault="0076183E">
      <w:pPr>
        <w:rPr>
          <w:rFonts w:ascii="Arial" w:hAnsi="Arial" w:cs="Arial"/>
        </w:rPr>
      </w:pPr>
    </w:p>
    <w:p w14:paraId="2C10E6ED" w14:textId="77777777" w:rsidR="0076183E" w:rsidRPr="0076183E" w:rsidRDefault="0076183E" w:rsidP="0076183E">
      <w:pPr>
        <w:rPr>
          <w:rFonts w:ascii="Arial" w:hAnsi="Arial" w:cs="Arial"/>
          <w:b/>
        </w:rPr>
      </w:pPr>
      <w:r w:rsidRPr="0076183E">
        <w:rPr>
          <w:rFonts w:ascii="Arial" w:hAnsi="Arial" w:cs="Arial"/>
          <w:b/>
        </w:rPr>
        <w:t xml:space="preserve">Part B: Response to EE report for quality and academic Standards </w:t>
      </w:r>
    </w:p>
    <w:p w14:paraId="0638CC69" w14:textId="1F77EF63" w:rsidR="0076183E" w:rsidRDefault="0076183E">
      <w:pPr>
        <w:rPr>
          <w:rFonts w:ascii="Arial" w:hAnsi="Arial" w:cs="Arial"/>
        </w:rPr>
      </w:pPr>
    </w:p>
    <w:tbl>
      <w:tblPr>
        <w:tblStyle w:val="TableGrid"/>
        <w:tblW w:w="13036" w:type="dxa"/>
        <w:tblLook w:val="04A0" w:firstRow="1" w:lastRow="0" w:firstColumn="1" w:lastColumn="0" w:noHBand="0" w:noVBand="1"/>
      </w:tblPr>
      <w:tblGrid>
        <w:gridCol w:w="3256"/>
        <w:gridCol w:w="3685"/>
        <w:gridCol w:w="3748"/>
        <w:gridCol w:w="2347"/>
      </w:tblGrid>
      <w:tr w:rsidR="0076183E" w:rsidRPr="0000347C" w14:paraId="03E4C58E" w14:textId="77777777" w:rsidTr="00457C20">
        <w:tc>
          <w:tcPr>
            <w:tcW w:w="3256" w:type="dxa"/>
          </w:tcPr>
          <w:p w14:paraId="6AA23A6A" w14:textId="77777777" w:rsidR="0076183E" w:rsidRPr="0000347C" w:rsidRDefault="0076183E" w:rsidP="00457C20">
            <w:pPr>
              <w:jc w:val="center"/>
              <w:rPr>
                <w:rFonts w:ascii="Arial" w:hAnsi="Arial" w:cs="Arial"/>
                <w:b/>
                <w:bCs/>
              </w:rPr>
            </w:pPr>
            <w:r w:rsidRPr="0000347C">
              <w:rPr>
                <w:rFonts w:ascii="Arial" w:hAnsi="Arial" w:cs="Arial"/>
                <w:b/>
                <w:bCs/>
              </w:rPr>
              <w:t>Issue raised</w:t>
            </w:r>
          </w:p>
        </w:tc>
        <w:tc>
          <w:tcPr>
            <w:tcW w:w="3685" w:type="dxa"/>
          </w:tcPr>
          <w:p w14:paraId="6CA7E3EC" w14:textId="77777777" w:rsidR="0076183E" w:rsidRPr="0000347C" w:rsidRDefault="0076183E" w:rsidP="00457C20">
            <w:pPr>
              <w:jc w:val="center"/>
              <w:rPr>
                <w:rFonts w:ascii="Arial" w:hAnsi="Arial" w:cs="Arial"/>
                <w:b/>
                <w:bCs/>
              </w:rPr>
            </w:pPr>
            <w:r w:rsidRPr="0000347C">
              <w:rPr>
                <w:rFonts w:ascii="Arial" w:hAnsi="Arial" w:cs="Arial"/>
                <w:b/>
                <w:bCs/>
              </w:rPr>
              <w:t>Response</w:t>
            </w:r>
          </w:p>
        </w:tc>
        <w:tc>
          <w:tcPr>
            <w:tcW w:w="3748" w:type="dxa"/>
          </w:tcPr>
          <w:p w14:paraId="7FDFD8C1" w14:textId="77777777" w:rsidR="0076183E" w:rsidRPr="0000347C" w:rsidRDefault="0076183E" w:rsidP="00457C20">
            <w:pPr>
              <w:jc w:val="center"/>
              <w:rPr>
                <w:rFonts w:ascii="Arial" w:hAnsi="Arial" w:cs="Arial"/>
                <w:b/>
                <w:bCs/>
              </w:rPr>
            </w:pPr>
            <w:r w:rsidRPr="0000347C">
              <w:rPr>
                <w:rFonts w:ascii="Arial" w:hAnsi="Arial" w:cs="Arial"/>
                <w:b/>
                <w:bCs/>
              </w:rPr>
              <w:t>Further action</w:t>
            </w:r>
          </w:p>
        </w:tc>
        <w:tc>
          <w:tcPr>
            <w:tcW w:w="2347" w:type="dxa"/>
          </w:tcPr>
          <w:p w14:paraId="498B666A" w14:textId="77777777" w:rsidR="0076183E" w:rsidRPr="0000347C" w:rsidRDefault="0076183E" w:rsidP="00457C20">
            <w:pPr>
              <w:jc w:val="center"/>
              <w:rPr>
                <w:rFonts w:ascii="Arial" w:hAnsi="Arial" w:cs="Arial"/>
                <w:b/>
                <w:bCs/>
              </w:rPr>
            </w:pPr>
            <w:r w:rsidRPr="0000347C">
              <w:rPr>
                <w:rFonts w:ascii="Arial" w:hAnsi="Arial" w:cs="Arial"/>
                <w:b/>
                <w:bCs/>
              </w:rPr>
              <w:t>By whom action to be completed and date</w:t>
            </w:r>
          </w:p>
        </w:tc>
      </w:tr>
      <w:tr w:rsidR="0076183E" w:rsidRPr="0000347C" w14:paraId="57C38C85" w14:textId="77777777" w:rsidTr="00457C20">
        <w:tc>
          <w:tcPr>
            <w:tcW w:w="3256" w:type="dxa"/>
          </w:tcPr>
          <w:p w14:paraId="601D97E5" w14:textId="77777777" w:rsidR="0076183E" w:rsidRPr="00AC175F" w:rsidRDefault="0076183E" w:rsidP="0076183E">
            <w:pPr>
              <w:rPr>
                <w:rFonts w:ascii="Arial" w:hAnsi="Arial" w:cs="Arial"/>
              </w:rPr>
            </w:pPr>
            <w:r w:rsidRPr="00AC175F">
              <w:rPr>
                <w:rFonts w:ascii="Arial" w:hAnsi="Arial" w:cs="Arial"/>
                <w:b/>
              </w:rPr>
              <w:t>Quality &amp; academic standards:</w:t>
            </w:r>
          </w:p>
          <w:p w14:paraId="6A591071" w14:textId="7895D38F" w:rsidR="0076183E" w:rsidRPr="0076183E" w:rsidRDefault="0076183E" w:rsidP="0076183E">
            <w:pPr>
              <w:rPr>
                <w:rFonts w:ascii="Arial" w:hAnsi="Arial" w:cs="Arial"/>
              </w:rPr>
            </w:pPr>
            <w:r w:rsidRPr="0076183E">
              <w:rPr>
                <w:rFonts w:ascii="Arial" w:hAnsi="Arial" w:cs="Arial"/>
              </w:rPr>
              <w:t>1.</w:t>
            </w:r>
            <w:r>
              <w:rPr>
                <w:rFonts w:ascii="Arial" w:hAnsi="Arial" w:cs="Arial"/>
              </w:rPr>
              <w:t xml:space="preserve"> </w:t>
            </w:r>
            <w:r w:rsidRPr="0076183E">
              <w:rPr>
                <w:rFonts w:ascii="Arial" w:hAnsi="Arial" w:cs="Arial"/>
              </w:rPr>
              <w:t>Academic standards set for the awards are appropriate for qualifications at this level, in this subject and have been maintained during the past academic year</w:t>
            </w:r>
          </w:p>
          <w:p w14:paraId="75D8C099" w14:textId="77777777" w:rsidR="0076183E" w:rsidRPr="00AC175F" w:rsidRDefault="0076183E" w:rsidP="0076183E">
            <w:pPr>
              <w:ind w:left="284" w:hanging="284"/>
              <w:rPr>
                <w:rFonts w:ascii="Arial" w:hAnsi="Arial" w:cs="Arial"/>
              </w:rPr>
            </w:pPr>
          </w:p>
          <w:p w14:paraId="1761AFF6" w14:textId="5BEAF5C6" w:rsidR="0076183E" w:rsidRPr="00AC175F" w:rsidRDefault="0076183E" w:rsidP="0076183E">
            <w:pPr>
              <w:rPr>
                <w:rFonts w:ascii="Arial" w:hAnsi="Arial" w:cs="Arial"/>
              </w:rPr>
            </w:pPr>
            <w:r>
              <w:rPr>
                <w:rFonts w:ascii="Arial" w:hAnsi="Arial" w:cs="Arial"/>
              </w:rPr>
              <w:t xml:space="preserve">2. </w:t>
            </w:r>
            <w:r w:rsidRPr="00AC175F">
              <w:rPr>
                <w:rFonts w:ascii="Arial" w:hAnsi="Arial" w:cs="Arial"/>
              </w:rPr>
              <w:t>Students’ achievements</w:t>
            </w:r>
            <w:r>
              <w:rPr>
                <w:rFonts w:ascii="Arial" w:hAnsi="Arial" w:cs="Arial"/>
              </w:rPr>
              <w:t xml:space="preserve"> </w:t>
            </w:r>
            <w:r w:rsidRPr="00AC175F">
              <w:rPr>
                <w:rFonts w:ascii="Arial" w:hAnsi="Arial" w:cs="Arial"/>
              </w:rPr>
              <w:t>compare with other higher education institutions</w:t>
            </w:r>
          </w:p>
          <w:p w14:paraId="19A825F2" w14:textId="77777777" w:rsidR="0076183E" w:rsidRPr="00AC175F" w:rsidRDefault="0076183E" w:rsidP="0076183E">
            <w:pPr>
              <w:rPr>
                <w:rFonts w:ascii="Arial" w:hAnsi="Arial" w:cs="Arial"/>
              </w:rPr>
            </w:pPr>
          </w:p>
          <w:p w14:paraId="62C46385" w14:textId="08438663" w:rsidR="0076183E" w:rsidRPr="00AC175F" w:rsidRDefault="0076183E" w:rsidP="0076183E">
            <w:pPr>
              <w:rPr>
                <w:rFonts w:ascii="Arial" w:hAnsi="Arial" w:cs="Arial"/>
              </w:rPr>
            </w:pPr>
            <w:r>
              <w:rPr>
                <w:rFonts w:ascii="Arial" w:hAnsi="Arial" w:cs="Arial"/>
              </w:rPr>
              <w:lastRenderedPageBreak/>
              <w:t xml:space="preserve">3. </w:t>
            </w:r>
            <w:r w:rsidRPr="00AC175F">
              <w:rPr>
                <w:rFonts w:ascii="Arial" w:hAnsi="Arial" w:cs="Arial"/>
              </w:rPr>
              <w:t>Assessment and examination processes are sound and fairly conducted as per the University’s regulations</w:t>
            </w:r>
          </w:p>
          <w:p w14:paraId="232ABE69" w14:textId="77777777" w:rsidR="0076183E" w:rsidRPr="00AC175F" w:rsidRDefault="0076183E" w:rsidP="0076183E">
            <w:pPr>
              <w:rPr>
                <w:rFonts w:ascii="Arial" w:hAnsi="Arial" w:cs="Arial"/>
              </w:rPr>
            </w:pPr>
          </w:p>
          <w:p w14:paraId="39D7747F" w14:textId="67293CB8" w:rsidR="0076183E" w:rsidRPr="00AC175F" w:rsidRDefault="0076183E" w:rsidP="0076183E">
            <w:pPr>
              <w:rPr>
                <w:rFonts w:ascii="Arial" w:hAnsi="Arial" w:cs="Arial"/>
              </w:rPr>
            </w:pPr>
            <w:r>
              <w:rPr>
                <w:rFonts w:ascii="Arial" w:hAnsi="Arial" w:cs="Arial"/>
              </w:rPr>
              <w:t xml:space="preserve">4. </w:t>
            </w:r>
            <w:r w:rsidRPr="00AC175F">
              <w:rPr>
                <w:rFonts w:ascii="Arial" w:hAnsi="Arial" w:cs="Arial"/>
              </w:rPr>
              <w:t>Quality of student work</w:t>
            </w:r>
          </w:p>
          <w:p w14:paraId="72FB3525" w14:textId="320760E9" w:rsidR="0076183E" w:rsidRPr="0000347C" w:rsidRDefault="0076183E" w:rsidP="00457C20">
            <w:pPr>
              <w:rPr>
                <w:rFonts w:ascii="Arial" w:hAnsi="Arial" w:cs="Arial"/>
              </w:rPr>
            </w:pPr>
          </w:p>
        </w:tc>
        <w:tc>
          <w:tcPr>
            <w:tcW w:w="3685" w:type="dxa"/>
          </w:tcPr>
          <w:p w14:paraId="2A32CB26" w14:textId="77777777" w:rsidR="0076183E" w:rsidRPr="0000347C" w:rsidRDefault="0076183E" w:rsidP="00457C20">
            <w:pPr>
              <w:rPr>
                <w:rFonts w:ascii="Arial" w:hAnsi="Arial" w:cs="Arial"/>
              </w:rPr>
            </w:pPr>
          </w:p>
          <w:p w14:paraId="79A84133" w14:textId="77777777" w:rsidR="0076183E" w:rsidRDefault="0076183E" w:rsidP="00457C20">
            <w:pPr>
              <w:rPr>
                <w:rFonts w:ascii="Arial" w:hAnsi="Arial" w:cs="Arial"/>
              </w:rPr>
            </w:pPr>
            <w:r>
              <w:rPr>
                <w:rFonts w:ascii="Arial" w:hAnsi="Arial" w:cs="Arial"/>
              </w:rPr>
              <w:t>1.</w:t>
            </w:r>
          </w:p>
          <w:p w14:paraId="46DA3DE9" w14:textId="77777777" w:rsidR="0076183E" w:rsidRDefault="0076183E" w:rsidP="00457C20">
            <w:pPr>
              <w:rPr>
                <w:rFonts w:ascii="Arial" w:hAnsi="Arial" w:cs="Arial"/>
              </w:rPr>
            </w:pPr>
          </w:p>
          <w:p w14:paraId="3D85DB34" w14:textId="77777777" w:rsidR="0076183E" w:rsidRDefault="0076183E" w:rsidP="00457C20">
            <w:pPr>
              <w:rPr>
                <w:rFonts w:ascii="Arial" w:hAnsi="Arial" w:cs="Arial"/>
              </w:rPr>
            </w:pPr>
            <w:r>
              <w:rPr>
                <w:rFonts w:ascii="Arial" w:hAnsi="Arial" w:cs="Arial"/>
              </w:rPr>
              <w:t>2.</w:t>
            </w:r>
          </w:p>
          <w:p w14:paraId="53371F46" w14:textId="77777777" w:rsidR="0076183E" w:rsidRDefault="0076183E" w:rsidP="00457C20">
            <w:pPr>
              <w:rPr>
                <w:rFonts w:ascii="Arial" w:hAnsi="Arial" w:cs="Arial"/>
              </w:rPr>
            </w:pPr>
          </w:p>
          <w:p w14:paraId="04B7A1EA" w14:textId="340B4978" w:rsidR="0076183E" w:rsidRDefault="0076183E" w:rsidP="00457C20">
            <w:pPr>
              <w:rPr>
                <w:rFonts w:ascii="Arial" w:hAnsi="Arial" w:cs="Arial"/>
              </w:rPr>
            </w:pPr>
            <w:r>
              <w:rPr>
                <w:rFonts w:ascii="Arial" w:hAnsi="Arial" w:cs="Arial"/>
              </w:rPr>
              <w:t>3.</w:t>
            </w:r>
          </w:p>
          <w:p w14:paraId="300E4647" w14:textId="2EAAE8C9" w:rsidR="0076183E" w:rsidRDefault="0076183E" w:rsidP="00457C20">
            <w:pPr>
              <w:rPr>
                <w:rFonts w:ascii="Arial" w:hAnsi="Arial" w:cs="Arial"/>
              </w:rPr>
            </w:pPr>
          </w:p>
          <w:p w14:paraId="6DB13C6F" w14:textId="18CC7E23" w:rsidR="0076183E" w:rsidRDefault="0076183E" w:rsidP="00457C20">
            <w:pPr>
              <w:rPr>
                <w:rFonts w:ascii="Arial" w:hAnsi="Arial" w:cs="Arial"/>
              </w:rPr>
            </w:pPr>
            <w:r>
              <w:rPr>
                <w:rFonts w:ascii="Arial" w:hAnsi="Arial" w:cs="Arial"/>
              </w:rPr>
              <w:t>4.</w:t>
            </w:r>
          </w:p>
          <w:p w14:paraId="13CB4D8D" w14:textId="77777777" w:rsidR="0076183E" w:rsidRDefault="0076183E" w:rsidP="00457C20">
            <w:pPr>
              <w:rPr>
                <w:rFonts w:ascii="Arial" w:hAnsi="Arial" w:cs="Arial"/>
              </w:rPr>
            </w:pPr>
          </w:p>
          <w:p w14:paraId="796ACEE5" w14:textId="77777777" w:rsidR="0076183E" w:rsidRDefault="0076183E" w:rsidP="00457C20">
            <w:pPr>
              <w:rPr>
                <w:rFonts w:ascii="Arial" w:hAnsi="Arial" w:cs="Arial"/>
              </w:rPr>
            </w:pPr>
          </w:p>
          <w:p w14:paraId="11901BA2" w14:textId="77777777" w:rsidR="0076183E" w:rsidRPr="0000347C" w:rsidRDefault="0076183E" w:rsidP="00457C20">
            <w:pPr>
              <w:rPr>
                <w:rFonts w:ascii="Arial" w:hAnsi="Arial" w:cs="Arial"/>
              </w:rPr>
            </w:pPr>
          </w:p>
        </w:tc>
        <w:tc>
          <w:tcPr>
            <w:tcW w:w="3748" w:type="dxa"/>
          </w:tcPr>
          <w:p w14:paraId="6080D3D1" w14:textId="77777777" w:rsidR="0076183E" w:rsidRPr="0000347C" w:rsidRDefault="0076183E" w:rsidP="00457C20">
            <w:pPr>
              <w:rPr>
                <w:rFonts w:ascii="Arial" w:hAnsi="Arial" w:cs="Arial"/>
              </w:rPr>
            </w:pPr>
          </w:p>
        </w:tc>
        <w:tc>
          <w:tcPr>
            <w:tcW w:w="2347" w:type="dxa"/>
          </w:tcPr>
          <w:p w14:paraId="494ADB15" w14:textId="77777777" w:rsidR="0076183E" w:rsidRPr="0000347C" w:rsidRDefault="0076183E" w:rsidP="00457C20">
            <w:pPr>
              <w:rPr>
                <w:rFonts w:ascii="Arial" w:hAnsi="Arial" w:cs="Arial"/>
              </w:rPr>
            </w:pPr>
          </w:p>
        </w:tc>
      </w:tr>
    </w:tbl>
    <w:p w14:paraId="0F46D836" w14:textId="77777777" w:rsidR="0076183E" w:rsidRDefault="0076183E">
      <w:pPr>
        <w:rPr>
          <w:rFonts w:ascii="Arial" w:hAnsi="Arial" w:cs="Arial"/>
        </w:rPr>
      </w:pPr>
    </w:p>
    <w:p w14:paraId="11FC8BDC" w14:textId="022B23B7" w:rsidR="0076183E" w:rsidRPr="0076183E" w:rsidRDefault="0076183E" w:rsidP="0076183E">
      <w:pPr>
        <w:rPr>
          <w:rFonts w:ascii="Arial" w:hAnsi="Arial" w:cs="Arial"/>
          <w:b/>
        </w:rPr>
      </w:pPr>
      <w:r w:rsidRPr="0076183E">
        <w:rPr>
          <w:rFonts w:ascii="Arial" w:hAnsi="Arial" w:cs="Arial"/>
          <w:b/>
        </w:rPr>
        <w:t xml:space="preserve">Part C: Collaborative Provision (if </w:t>
      </w:r>
      <w:r w:rsidR="00A96ADB">
        <w:rPr>
          <w:rFonts w:ascii="Arial" w:hAnsi="Arial" w:cs="Arial"/>
          <w:b/>
        </w:rPr>
        <w:t>applicable)</w:t>
      </w:r>
    </w:p>
    <w:p w14:paraId="5B597579" w14:textId="680EB6FA" w:rsidR="0076183E" w:rsidRDefault="0076183E">
      <w:pPr>
        <w:rPr>
          <w:rFonts w:ascii="Arial" w:hAnsi="Arial" w:cs="Arial"/>
        </w:rPr>
      </w:pPr>
    </w:p>
    <w:tbl>
      <w:tblPr>
        <w:tblStyle w:val="TableGrid"/>
        <w:tblW w:w="13036" w:type="dxa"/>
        <w:tblLook w:val="04A0" w:firstRow="1" w:lastRow="0" w:firstColumn="1" w:lastColumn="0" w:noHBand="0" w:noVBand="1"/>
      </w:tblPr>
      <w:tblGrid>
        <w:gridCol w:w="3256"/>
        <w:gridCol w:w="3685"/>
        <w:gridCol w:w="3748"/>
        <w:gridCol w:w="2347"/>
      </w:tblGrid>
      <w:tr w:rsidR="0076183E" w:rsidRPr="0000347C" w14:paraId="291C1F70" w14:textId="77777777" w:rsidTr="00457C20">
        <w:tc>
          <w:tcPr>
            <w:tcW w:w="3256" w:type="dxa"/>
          </w:tcPr>
          <w:p w14:paraId="5345A0DE" w14:textId="77777777" w:rsidR="0076183E" w:rsidRPr="0000347C" w:rsidRDefault="0076183E" w:rsidP="00457C20">
            <w:pPr>
              <w:jc w:val="center"/>
              <w:rPr>
                <w:rFonts w:ascii="Arial" w:hAnsi="Arial" w:cs="Arial"/>
                <w:b/>
                <w:bCs/>
              </w:rPr>
            </w:pPr>
            <w:r w:rsidRPr="0000347C">
              <w:rPr>
                <w:rFonts w:ascii="Arial" w:hAnsi="Arial" w:cs="Arial"/>
                <w:b/>
                <w:bCs/>
              </w:rPr>
              <w:t>Issue raised</w:t>
            </w:r>
          </w:p>
        </w:tc>
        <w:tc>
          <w:tcPr>
            <w:tcW w:w="3685" w:type="dxa"/>
          </w:tcPr>
          <w:p w14:paraId="3139575D" w14:textId="77777777" w:rsidR="0076183E" w:rsidRPr="0000347C" w:rsidRDefault="0076183E" w:rsidP="00457C20">
            <w:pPr>
              <w:jc w:val="center"/>
              <w:rPr>
                <w:rFonts w:ascii="Arial" w:hAnsi="Arial" w:cs="Arial"/>
                <w:b/>
                <w:bCs/>
              </w:rPr>
            </w:pPr>
            <w:r w:rsidRPr="0000347C">
              <w:rPr>
                <w:rFonts w:ascii="Arial" w:hAnsi="Arial" w:cs="Arial"/>
                <w:b/>
                <w:bCs/>
              </w:rPr>
              <w:t>Response</w:t>
            </w:r>
          </w:p>
        </w:tc>
        <w:tc>
          <w:tcPr>
            <w:tcW w:w="3748" w:type="dxa"/>
          </w:tcPr>
          <w:p w14:paraId="7FD96824" w14:textId="77777777" w:rsidR="0076183E" w:rsidRPr="0000347C" w:rsidRDefault="0076183E" w:rsidP="00457C20">
            <w:pPr>
              <w:jc w:val="center"/>
              <w:rPr>
                <w:rFonts w:ascii="Arial" w:hAnsi="Arial" w:cs="Arial"/>
                <w:b/>
                <w:bCs/>
              </w:rPr>
            </w:pPr>
            <w:r w:rsidRPr="0000347C">
              <w:rPr>
                <w:rFonts w:ascii="Arial" w:hAnsi="Arial" w:cs="Arial"/>
                <w:b/>
                <w:bCs/>
              </w:rPr>
              <w:t>Further action</w:t>
            </w:r>
          </w:p>
        </w:tc>
        <w:tc>
          <w:tcPr>
            <w:tcW w:w="2347" w:type="dxa"/>
          </w:tcPr>
          <w:p w14:paraId="527D39B8" w14:textId="77777777" w:rsidR="0076183E" w:rsidRPr="0000347C" w:rsidRDefault="0076183E" w:rsidP="00457C20">
            <w:pPr>
              <w:jc w:val="center"/>
              <w:rPr>
                <w:rFonts w:ascii="Arial" w:hAnsi="Arial" w:cs="Arial"/>
                <w:b/>
                <w:bCs/>
              </w:rPr>
            </w:pPr>
            <w:r w:rsidRPr="0000347C">
              <w:rPr>
                <w:rFonts w:ascii="Arial" w:hAnsi="Arial" w:cs="Arial"/>
                <w:b/>
                <w:bCs/>
              </w:rPr>
              <w:t>By whom action to be completed and date</w:t>
            </w:r>
          </w:p>
        </w:tc>
      </w:tr>
      <w:tr w:rsidR="0076183E" w:rsidRPr="0000347C" w14:paraId="412EEBD0" w14:textId="77777777" w:rsidTr="00457C20">
        <w:tc>
          <w:tcPr>
            <w:tcW w:w="3256" w:type="dxa"/>
          </w:tcPr>
          <w:p w14:paraId="363BA3CC" w14:textId="77777777" w:rsidR="0076183E" w:rsidRPr="00AC175F" w:rsidRDefault="0076183E" w:rsidP="0076183E">
            <w:pPr>
              <w:rPr>
                <w:rFonts w:ascii="Arial" w:hAnsi="Arial" w:cs="Arial"/>
                <w:b/>
              </w:rPr>
            </w:pPr>
            <w:r w:rsidRPr="00AC175F">
              <w:rPr>
                <w:rFonts w:ascii="Arial" w:hAnsi="Arial" w:cs="Arial"/>
                <w:b/>
              </w:rPr>
              <w:t>Collaborative provision:</w:t>
            </w:r>
          </w:p>
          <w:p w14:paraId="2907898D" w14:textId="72CBB4A1" w:rsidR="0076183E" w:rsidRPr="0076183E" w:rsidRDefault="0076183E" w:rsidP="0076183E">
            <w:pPr>
              <w:rPr>
                <w:rFonts w:ascii="Arial" w:hAnsi="Arial" w:cs="Arial"/>
              </w:rPr>
            </w:pPr>
            <w:r w:rsidRPr="0076183E">
              <w:rPr>
                <w:rFonts w:ascii="Arial" w:hAnsi="Arial" w:cs="Arial"/>
              </w:rPr>
              <w:t>1.</w:t>
            </w:r>
            <w:r>
              <w:rPr>
                <w:rFonts w:ascii="Arial" w:hAnsi="Arial" w:cs="Arial"/>
              </w:rPr>
              <w:t xml:space="preserve"> </w:t>
            </w:r>
            <w:r w:rsidRPr="0076183E">
              <w:rPr>
                <w:rFonts w:ascii="Arial" w:hAnsi="Arial" w:cs="Arial"/>
              </w:rPr>
              <w:t>Academic standards and levels of student achievement measured against university regulations</w:t>
            </w:r>
          </w:p>
          <w:p w14:paraId="2134A1CB" w14:textId="77777777" w:rsidR="0076183E" w:rsidRPr="00AC175F" w:rsidRDefault="0076183E" w:rsidP="0076183E">
            <w:pPr>
              <w:rPr>
                <w:rFonts w:ascii="Arial" w:hAnsi="Arial" w:cs="Arial"/>
              </w:rPr>
            </w:pPr>
          </w:p>
          <w:p w14:paraId="7B2FABBB" w14:textId="788A52AE" w:rsidR="0076183E" w:rsidRPr="00AC175F" w:rsidRDefault="0076183E" w:rsidP="0076183E">
            <w:pPr>
              <w:rPr>
                <w:rFonts w:ascii="Arial" w:hAnsi="Arial" w:cs="Arial"/>
              </w:rPr>
            </w:pPr>
            <w:r>
              <w:rPr>
                <w:rFonts w:ascii="Arial" w:hAnsi="Arial" w:cs="Arial"/>
              </w:rPr>
              <w:t xml:space="preserve">2. </w:t>
            </w:r>
            <w:r w:rsidRPr="00AC175F">
              <w:rPr>
                <w:rFonts w:ascii="Arial" w:hAnsi="Arial" w:cs="Arial"/>
              </w:rPr>
              <w:t>Standards comparable with the in-house delivered provision</w:t>
            </w:r>
          </w:p>
          <w:p w14:paraId="6EDC0D9B" w14:textId="77777777" w:rsidR="0076183E" w:rsidRPr="00AC175F" w:rsidRDefault="0076183E" w:rsidP="0076183E">
            <w:pPr>
              <w:rPr>
                <w:rFonts w:ascii="Arial" w:hAnsi="Arial" w:cs="Arial"/>
              </w:rPr>
            </w:pPr>
          </w:p>
          <w:p w14:paraId="0B02EA13" w14:textId="46E752B8" w:rsidR="0076183E" w:rsidRPr="00AC175F" w:rsidRDefault="0076183E" w:rsidP="0076183E">
            <w:pPr>
              <w:rPr>
                <w:rFonts w:ascii="Arial" w:hAnsi="Arial" w:cs="Arial"/>
              </w:rPr>
            </w:pPr>
            <w:r>
              <w:rPr>
                <w:rFonts w:ascii="Arial" w:hAnsi="Arial" w:cs="Arial"/>
              </w:rPr>
              <w:t xml:space="preserve">3. </w:t>
            </w:r>
            <w:r w:rsidRPr="00AC175F">
              <w:rPr>
                <w:rFonts w:ascii="Arial" w:hAnsi="Arial" w:cs="Arial"/>
              </w:rPr>
              <w:t xml:space="preserve">Communication with the partner(s)?  </w:t>
            </w:r>
          </w:p>
          <w:p w14:paraId="09DA8AA3" w14:textId="77777777" w:rsidR="0076183E" w:rsidRPr="00AC175F" w:rsidRDefault="0076183E" w:rsidP="0076183E">
            <w:pPr>
              <w:rPr>
                <w:rFonts w:ascii="Arial" w:hAnsi="Arial" w:cs="Arial"/>
              </w:rPr>
            </w:pPr>
          </w:p>
          <w:p w14:paraId="3D4CD2ED" w14:textId="637D4A22" w:rsidR="0076183E" w:rsidRPr="0000347C" w:rsidRDefault="0076183E" w:rsidP="0076183E">
            <w:pPr>
              <w:rPr>
                <w:rFonts w:ascii="Arial" w:hAnsi="Arial" w:cs="Arial"/>
              </w:rPr>
            </w:pPr>
            <w:r>
              <w:rPr>
                <w:rFonts w:ascii="Arial" w:hAnsi="Arial" w:cs="Arial"/>
              </w:rPr>
              <w:t xml:space="preserve">4. </w:t>
            </w:r>
            <w:r w:rsidRPr="00AC175F">
              <w:rPr>
                <w:rFonts w:ascii="Arial" w:hAnsi="Arial" w:cs="Arial"/>
              </w:rPr>
              <w:t>Assessments carried out in accordance with the University’s regulations and procedures</w:t>
            </w:r>
          </w:p>
        </w:tc>
        <w:tc>
          <w:tcPr>
            <w:tcW w:w="3685" w:type="dxa"/>
          </w:tcPr>
          <w:p w14:paraId="4744A71D" w14:textId="77777777" w:rsidR="0076183E" w:rsidRPr="0000347C" w:rsidRDefault="0076183E" w:rsidP="00457C20">
            <w:pPr>
              <w:rPr>
                <w:rFonts w:ascii="Arial" w:hAnsi="Arial" w:cs="Arial"/>
              </w:rPr>
            </w:pPr>
          </w:p>
          <w:p w14:paraId="2FCBD549" w14:textId="77777777" w:rsidR="0076183E" w:rsidRDefault="0076183E" w:rsidP="00457C20">
            <w:pPr>
              <w:rPr>
                <w:rFonts w:ascii="Arial" w:hAnsi="Arial" w:cs="Arial"/>
              </w:rPr>
            </w:pPr>
            <w:r>
              <w:rPr>
                <w:rFonts w:ascii="Arial" w:hAnsi="Arial" w:cs="Arial"/>
              </w:rPr>
              <w:t>1.</w:t>
            </w:r>
          </w:p>
          <w:p w14:paraId="39C20B84" w14:textId="77777777" w:rsidR="0076183E" w:rsidRDefault="0076183E" w:rsidP="00457C20">
            <w:pPr>
              <w:rPr>
                <w:rFonts w:ascii="Arial" w:hAnsi="Arial" w:cs="Arial"/>
              </w:rPr>
            </w:pPr>
          </w:p>
          <w:p w14:paraId="6440910E" w14:textId="77777777" w:rsidR="0076183E" w:rsidRDefault="0076183E" w:rsidP="00457C20">
            <w:pPr>
              <w:rPr>
                <w:rFonts w:ascii="Arial" w:hAnsi="Arial" w:cs="Arial"/>
              </w:rPr>
            </w:pPr>
            <w:r>
              <w:rPr>
                <w:rFonts w:ascii="Arial" w:hAnsi="Arial" w:cs="Arial"/>
              </w:rPr>
              <w:t>2.</w:t>
            </w:r>
          </w:p>
          <w:p w14:paraId="1C09B894" w14:textId="77777777" w:rsidR="0076183E" w:rsidRDefault="0076183E" w:rsidP="00457C20">
            <w:pPr>
              <w:rPr>
                <w:rFonts w:ascii="Arial" w:hAnsi="Arial" w:cs="Arial"/>
              </w:rPr>
            </w:pPr>
          </w:p>
          <w:p w14:paraId="3BFACE39" w14:textId="77777777" w:rsidR="0076183E" w:rsidRDefault="0076183E" w:rsidP="00457C20">
            <w:pPr>
              <w:rPr>
                <w:rFonts w:ascii="Arial" w:hAnsi="Arial" w:cs="Arial"/>
              </w:rPr>
            </w:pPr>
            <w:r>
              <w:rPr>
                <w:rFonts w:ascii="Arial" w:hAnsi="Arial" w:cs="Arial"/>
              </w:rPr>
              <w:t>3.</w:t>
            </w:r>
          </w:p>
          <w:p w14:paraId="1FC62CFC" w14:textId="77777777" w:rsidR="0076183E" w:rsidRDefault="0076183E" w:rsidP="00457C20">
            <w:pPr>
              <w:rPr>
                <w:rFonts w:ascii="Arial" w:hAnsi="Arial" w:cs="Arial"/>
              </w:rPr>
            </w:pPr>
          </w:p>
          <w:p w14:paraId="10B895F1" w14:textId="77777777" w:rsidR="0076183E" w:rsidRDefault="0076183E" w:rsidP="00457C20">
            <w:pPr>
              <w:rPr>
                <w:rFonts w:ascii="Arial" w:hAnsi="Arial" w:cs="Arial"/>
              </w:rPr>
            </w:pPr>
            <w:r>
              <w:rPr>
                <w:rFonts w:ascii="Arial" w:hAnsi="Arial" w:cs="Arial"/>
              </w:rPr>
              <w:t>4.</w:t>
            </w:r>
          </w:p>
          <w:p w14:paraId="145D0297" w14:textId="77777777" w:rsidR="0076183E" w:rsidRDefault="0076183E" w:rsidP="00457C20">
            <w:pPr>
              <w:rPr>
                <w:rFonts w:ascii="Arial" w:hAnsi="Arial" w:cs="Arial"/>
              </w:rPr>
            </w:pPr>
          </w:p>
          <w:p w14:paraId="4F390BA2" w14:textId="77777777" w:rsidR="0076183E" w:rsidRDefault="0076183E" w:rsidP="00457C20">
            <w:pPr>
              <w:rPr>
                <w:rFonts w:ascii="Arial" w:hAnsi="Arial" w:cs="Arial"/>
              </w:rPr>
            </w:pPr>
          </w:p>
          <w:p w14:paraId="5A802935" w14:textId="77777777" w:rsidR="0076183E" w:rsidRPr="0000347C" w:rsidRDefault="0076183E" w:rsidP="00457C20">
            <w:pPr>
              <w:rPr>
                <w:rFonts w:ascii="Arial" w:hAnsi="Arial" w:cs="Arial"/>
              </w:rPr>
            </w:pPr>
          </w:p>
        </w:tc>
        <w:tc>
          <w:tcPr>
            <w:tcW w:w="3748" w:type="dxa"/>
          </w:tcPr>
          <w:p w14:paraId="01B9AA8D" w14:textId="77777777" w:rsidR="0076183E" w:rsidRPr="0000347C" w:rsidRDefault="0076183E" w:rsidP="00457C20">
            <w:pPr>
              <w:rPr>
                <w:rFonts w:ascii="Arial" w:hAnsi="Arial" w:cs="Arial"/>
              </w:rPr>
            </w:pPr>
          </w:p>
        </w:tc>
        <w:tc>
          <w:tcPr>
            <w:tcW w:w="2347" w:type="dxa"/>
          </w:tcPr>
          <w:p w14:paraId="4AD0A3F6" w14:textId="77777777" w:rsidR="0076183E" w:rsidRPr="0000347C" w:rsidRDefault="0076183E" w:rsidP="00457C20">
            <w:pPr>
              <w:rPr>
                <w:rFonts w:ascii="Arial" w:hAnsi="Arial" w:cs="Arial"/>
              </w:rPr>
            </w:pPr>
          </w:p>
        </w:tc>
      </w:tr>
    </w:tbl>
    <w:p w14:paraId="0DD5EAA9" w14:textId="62981C33" w:rsidR="0076183E" w:rsidRDefault="0076183E">
      <w:pPr>
        <w:rPr>
          <w:rFonts w:ascii="Arial" w:hAnsi="Arial" w:cs="Arial"/>
        </w:rPr>
      </w:pPr>
    </w:p>
    <w:p w14:paraId="6B7E5E75" w14:textId="77777777" w:rsidR="0076183E" w:rsidRPr="0076183E" w:rsidRDefault="0076183E" w:rsidP="0076183E">
      <w:pPr>
        <w:rPr>
          <w:rFonts w:ascii="Arial" w:hAnsi="Arial" w:cs="Arial"/>
          <w:b/>
        </w:rPr>
      </w:pPr>
      <w:r w:rsidRPr="0076183E">
        <w:rPr>
          <w:rFonts w:ascii="Arial" w:hAnsi="Arial" w:cs="Arial"/>
          <w:b/>
        </w:rPr>
        <w:lastRenderedPageBreak/>
        <w:t>Part D: Response to External Examiner’s overall comment</w:t>
      </w:r>
    </w:p>
    <w:p w14:paraId="007EC352" w14:textId="61B585EB" w:rsidR="0076183E" w:rsidRDefault="0076183E">
      <w:pPr>
        <w:rPr>
          <w:rFonts w:ascii="Arial" w:hAnsi="Arial" w:cs="Arial"/>
        </w:rPr>
      </w:pPr>
    </w:p>
    <w:tbl>
      <w:tblPr>
        <w:tblStyle w:val="TableGrid"/>
        <w:tblW w:w="13036" w:type="dxa"/>
        <w:tblLook w:val="04A0" w:firstRow="1" w:lastRow="0" w:firstColumn="1" w:lastColumn="0" w:noHBand="0" w:noVBand="1"/>
      </w:tblPr>
      <w:tblGrid>
        <w:gridCol w:w="3256"/>
        <w:gridCol w:w="3685"/>
        <w:gridCol w:w="3748"/>
        <w:gridCol w:w="2347"/>
      </w:tblGrid>
      <w:tr w:rsidR="001275C2" w:rsidRPr="0000347C" w14:paraId="7A8747F8" w14:textId="77777777" w:rsidTr="00457C20">
        <w:tc>
          <w:tcPr>
            <w:tcW w:w="3256" w:type="dxa"/>
          </w:tcPr>
          <w:p w14:paraId="6BD110E4" w14:textId="77777777" w:rsidR="001275C2" w:rsidRPr="0000347C" w:rsidRDefault="001275C2" w:rsidP="00457C20">
            <w:pPr>
              <w:jc w:val="center"/>
              <w:rPr>
                <w:rFonts w:ascii="Arial" w:hAnsi="Arial" w:cs="Arial"/>
                <w:b/>
                <w:bCs/>
              </w:rPr>
            </w:pPr>
            <w:r w:rsidRPr="0000347C">
              <w:rPr>
                <w:rFonts w:ascii="Arial" w:hAnsi="Arial" w:cs="Arial"/>
                <w:b/>
                <w:bCs/>
              </w:rPr>
              <w:t>Issue raised</w:t>
            </w:r>
          </w:p>
        </w:tc>
        <w:tc>
          <w:tcPr>
            <w:tcW w:w="3685" w:type="dxa"/>
          </w:tcPr>
          <w:p w14:paraId="4E81EB38" w14:textId="77777777" w:rsidR="001275C2" w:rsidRPr="0000347C" w:rsidRDefault="001275C2" w:rsidP="00457C20">
            <w:pPr>
              <w:jc w:val="center"/>
              <w:rPr>
                <w:rFonts w:ascii="Arial" w:hAnsi="Arial" w:cs="Arial"/>
                <w:b/>
                <w:bCs/>
              </w:rPr>
            </w:pPr>
            <w:r w:rsidRPr="0000347C">
              <w:rPr>
                <w:rFonts w:ascii="Arial" w:hAnsi="Arial" w:cs="Arial"/>
                <w:b/>
                <w:bCs/>
              </w:rPr>
              <w:t>Response</w:t>
            </w:r>
          </w:p>
        </w:tc>
        <w:tc>
          <w:tcPr>
            <w:tcW w:w="3748" w:type="dxa"/>
          </w:tcPr>
          <w:p w14:paraId="6929AEDD" w14:textId="77777777" w:rsidR="001275C2" w:rsidRPr="0000347C" w:rsidRDefault="001275C2" w:rsidP="00457C20">
            <w:pPr>
              <w:jc w:val="center"/>
              <w:rPr>
                <w:rFonts w:ascii="Arial" w:hAnsi="Arial" w:cs="Arial"/>
                <w:b/>
                <w:bCs/>
              </w:rPr>
            </w:pPr>
            <w:r w:rsidRPr="0000347C">
              <w:rPr>
                <w:rFonts w:ascii="Arial" w:hAnsi="Arial" w:cs="Arial"/>
                <w:b/>
                <w:bCs/>
              </w:rPr>
              <w:t>Further action</w:t>
            </w:r>
          </w:p>
        </w:tc>
        <w:tc>
          <w:tcPr>
            <w:tcW w:w="2347" w:type="dxa"/>
          </w:tcPr>
          <w:p w14:paraId="7F264739" w14:textId="77777777" w:rsidR="001275C2" w:rsidRPr="0000347C" w:rsidRDefault="001275C2" w:rsidP="00457C20">
            <w:pPr>
              <w:jc w:val="center"/>
              <w:rPr>
                <w:rFonts w:ascii="Arial" w:hAnsi="Arial" w:cs="Arial"/>
                <w:b/>
                <w:bCs/>
              </w:rPr>
            </w:pPr>
            <w:r w:rsidRPr="0000347C">
              <w:rPr>
                <w:rFonts w:ascii="Arial" w:hAnsi="Arial" w:cs="Arial"/>
                <w:b/>
                <w:bCs/>
              </w:rPr>
              <w:t>By whom action to be completed and date</w:t>
            </w:r>
          </w:p>
        </w:tc>
      </w:tr>
      <w:tr w:rsidR="001275C2" w:rsidRPr="0000347C" w14:paraId="1C677C95" w14:textId="77777777" w:rsidTr="00457C20">
        <w:tc>
          <w:tcPr>
            <w:tcW w:w="3256" w:type="dxa"/>
          </w:tcPr>
          <w:p w14:paraId="3F461361" w14:textId="77777777" w:rsidR="001275C2" w:rsidRPr="00AC175F" w:rsidRDefault="001275C2" w:rsidP="001275C2">
            <w:pPr>
              <w:rPr>
                <w:rFonts w:ascii="Arial" w:hAnsi="Arial" w:cs="Arial"/>
                <w:b/>
              </w:rPr>
            </w:pPr>
            <w:r w:rsidRPr="00AC175F">
              <w:rPr>
                <w:rFonts w:ascii="Arial" w:hAnsi="Arial" w:cs="Arial"/>
                <w:b/>
              </w:rPr>
              <w:t>Overall comment:</w:t>
            </w:r>
          </w:p>
          <w:p w14:paraId="7E623FE2" w14:textId="3856D27E" w:rsidR="001275C2" w:rsidRPr="001275C2" w:rsidRDefault="001275C2" w:rsidP="001275C2">
            <w:pPr>
              <w:rPr>
                <w:rFonts w:ascii="Arial" w:hAnsi="Arial" w:cs="Arial"/>
              </w:rPr>
            </w:pPr>
            <w:r w:rsidRPr="001275C2">
              <w:rPr>
                <w:rFonts w:ascii="Arial" w:hAnsi="Arial" w:cs="Arial"/>
              </w:rPr>
              <w:t>1.</w:t>
            </w:r>
            <w:r>
              <w:rPr>
                <w:rFonts w:ascii="Arial" w:hAnsi="Arial" w:cs="Arial"/>
              </w:rPr>
              <w:t xml:space="preserve"> </w:t>
            </w:r>
            <w:r w:rsidRPr="001275C2">
              <w:rPr>
                <w:rFonts w:ascii="Arial" w:hAnsi="Arial" w:cs="Arial"/>
              </w:rPr>
              <w:t>Overall impression of the academic health and management of the course(s)</w:t>
            </w:r>
          </w:p>
          <w:p w14:paraId="1A39C487" w14:textId="77777777" w:rsidR="001275C2" w:rsidRPr="00AC175F" w:rsidRDefault="001275C2" w:rsidP="001275C2">
            <w:pPr>
              <w:rPr>
                <w:rFonts w:ascii="Arial" w:hAnsi="Arial" w:cs="Arial"/>
              </w:rPr>
            </w:pPr>
          </w:p>
          <w:p w14:paraId="35353999" w14:textId="78A01883" w:rsidR="001275C2" w:rsidRPr="00AC175F" w:rsidRDefault="001275C2" w:rsidP="001275C2">
            <w:pPr>
              <w:rPr>
                <w:rFonts w:ascii="Arial" w:hAnsi="Arial" w:cs="Arial"/>
              </w:rPr>
            </w:pPr>
            <w:r>
              <w:rPr>
                <w:rFonts w:ascii="Arial" w:hAnsi="Arial" w:cs="Arial"/>
              </w:rPr>
              <w:t xml:space="preserve">2. </w:t>
            </w:r>
            <w:r w:rsidRPr="00AC175F">
              <w:rPr>
                <w:rFonts w:ascii="Arial" w:hAnsi="Arial" w:cs="Arial"/>
              </w:rPr>
              <w:t>Overall impression of the quality assurance mechanisms of the course</w:t>
            </w:r>
          </w:p>
          <w:p w14:paraId="55EF7228" w14:textId="77777777" w:rsidR="001275C2" w:rsidRPr="00AC175F" w:rsidRDefault="001275C2" w:rsidP="001275C2">
            <w:pPr>
              <w:rPr>
                <w:rFonts w:ascii="Arial" w:hAnsi="Arial" w:cs="Arial"/>
              </w:rPr>
            </w:pPr>
          </w:p>
          <w:p w14:paraId="5DFB3E9F" w14:textId="13B21E42" w:rsidR="001275C2" w:rsidRPr="00AC175F" w:rsidRDefault="001275C2" w:rsidP="001275C2">
            <w:pPr>
              <w:rPr>
                <w:rFonts w:ascii="Arial" w:hAnsi="Arial" w:cs="Arial"/>
              </w:rPr>
            </w:pPr>
            <w:r>
              <w:rPr>
                <w:rFonts w:ascii="Arial" w:hAnsi="Arial" w:cs="Arial"/>
              </w:rPr>
              <w:t xml:space="preserve">3. </w:t>
            </w:r>
            <w:r w:rsidRPr="00AC175F">
              <w:rPr>
                <w:rFonts w:ascii="Arial" w:hAnsi="Arial" w:cs="Arial"/>
              </w:rPr>
              <w:t xml:space="preserve">Overall curriculum meet student needs </w:t>
            </w:r>
          </w:p>
          <w:p w14:paraId="0A9E4EA7" w14:textId="77777777" w:rsidR="001275C2" w:rsidRPr="00AC175F" w:rsidRDefault="001275C2" w:rsidP="001275C2">
            <w:pPr>
              <w:rPr>
                <w:rFonts w:ascii="Arial" w:hAnsi="Arial" w:cs="Arial"/>
              </w:rPr>
            </w:pPr>
          </w:p>
          <w:p w14:paraId="696D3C1A" w14:textId="77777777" w:rsidR="001275C2" w:rsidRDefault="001275C2" w:rsidP="001275C2">
            <w:pPr>
              <w:rPr>
                <w:rFonts w:ascii="Arial" w:hAnsi="Arial" w:cs="Arial"/>
              </w:rPr>
            </w:pPr>
            <w:r>
              <w:rPr>
                <w:rFonts w:ascii="Arial" w:hAnsi="Arial" w:cs="Arial"/>
              </w:rPr>
              <w:t xml:space="preserve">4. </w:t>
            </w:r>
            <w:r w:rsidRPr="00AC175F">
              <w:rPr>
                <w:rFonts w:ascii="Arial" w:hAnsi="Arial" w:cs="Arial"/>
              </w:rPr>
              <w:t>Overall quality of teaching and learning</w:t>
            </w:r>
          </w:p>
          <w:p w14:paraId="554ADAA4" w14:textId="6F7B54B3" w:rsidR="00141096" w:rsidRPr="0000347C" w:rsidRDefault="00141096" w:rsidP="001275C2">
            <w:pPr>
              <w:rPr>
                <w:rFonts w:ascii="Arial" w:hAnsi="Arial" w:cs="Arial"/>
              </w:rPr>
            </w:pPr>
          </w:p>
        </w:tc>
        <w:tc>
          <w:tcPr>
            <w:tcW w:w="3685" w:type="dxa"/>
          </w:tcPr>
          <w:p w14:paraId="33B2A1BE" w14:textId="77777777" w:rsidR="001275C2" w:rsidRPr="0000347C" w:rsidRDefault="001275C2" w:rsidP="00457C20">
            <w:pPr>
              <w:rPr>
                <w:rFonts w:ascii="Arial" w:hAnsi="Arial" w:cs="Arial"/>
              </w:rPr>
            </w:pPr>
          </w:p>
          <w:p w14:paraId="66F3B988" w14:textId="77777777" w:rsidR="001275C2" w:rsidRDefault="001275C2" w:rsidP="00457C20">
            <w:pPr>
              <w:rPr>
                <w:rFonts w:ascii="Arial" w:hAnsi="Arial" w:cs="Arial"/>
              </w:rPr>
            </w:pPr>
            <w:r>
              <w:rPr>
                <w:rFonts w:ascii="Arial" w:hAnsi="Arial" w:cs="Arial"/>
              </w:rPr>
              <w:t>1.</w:t>
            </w:r>
          </w:p>
          <w:p w14:paraId="2F21897F" w14:textId="77777777" w:rsidR="001275C2" w:rsidRDefault="001275C2" w:rsidP="00457C20">
            <w:pPr>
              <w:rPr>
                <w:rFonts w:ascii="Arial" w:hAnsi="Arial" w:cs="Arial"/>
              </w:rPr>
            </w:pPr>
          </w:p>
          <w:p w14:paraId="34A4A6FA" w14:textId="77777777" w:rsidR="001275C2" w:rsidRDefault="001275C2" w:rsidP="00457C20">
            <w:pPr>
              <w:rPr>
                <w:rFonts w:ascii="Arial" w:hAnsi="Arial" w:cs="Arial"/>
              </w:rPr>
            </w:pPr>
            <w:r>
              <w:rPr>
                <w:rFonts w:ascii="Arial" w:hAnsi="Arial" w:cs="Arial"/>
              </w:rPr>
              <w:t>2.</w:t>
            </w:r>
          </w:p>
          <w:p w14:paraId="2BA6967E" w14:textId="77777777" w:rsidR="001275C2" w:rsidRDefault="001275C2" w:rsidP="00457C20">
            <w:pPr>
              <w:rPr>
                <w:rFonts w:ascii="Arial" w:hAnsi="Arial" w:cs="Arial"/>
              </w:rPr>
            </w:pPr>
          </w:p>
          <w:p w14:paraId="30E8392A" w14:textId="77777777" w:rsidR="001275C2" w:rsidRDefault="001275C2" w:rsidP="00457C20">
            <w:pPr>
              <w:rPr>
                <w:rFonts w:ascii="Arial" w:hAnsi="Arial" w:cs="Arial"/>
              </w:rPr>
            </w:pPr>
            <w:r>
              <w:rPr>
                <w:rFonts w:ascii="Arial" w:hAnsi="Arial" w:cs="Arial"/>
              </w:rPr>
              <w:t>3.</w:t>
            </w:r>
          </w:p>
          <w:p w14:paraId="57E5CE7B" w14:textId="77777777" w:rsidR="001275C2" w:rsidRDefault="001275C2" w:rsidP="00457C20">
            <w:pPr>
              <w:rPr>
                <w:rFonts w:ascii="Arial" w:hAnsi="Arial" w:cs="Arial"/>
              </w:rPr>
            </w:pPr>
          </w:p>
          <w:p w14:paraId="262F36CD" w14:textId="77777777" w:rsidR="001275C2" w:rsidRDefault="001275C2" w:rsidP="00457C20">
            <w:pPr>
              <w:rPr>
                <w:rFonts w:ascii="Arial" w:hAnsi="Arial" w:cs="Arial"/>
              </w:rPr>
            </w:pPr>
            <w:r>
              <w:rPr>
                <w:rFonts w:ascii="Arial" w:hAnsi="Arial" w:cs="Arial"/>
              </w:rPr>
              <w:t>4.</w:t>
            </w:r>
          </w:p>
          <w:p w14:paraId="7C562272" w14:textId="77777777" w:rsidR="001275C2" w:rsidRDefault="001275C2" w:rsidP="00457C20">
            <w:pPr>
              <w:rPr>
                <w:rFonts w:ascii="Arial" w:hAnsi="Arial" w:cs="Arial"/>
              </w:rPr>
            </w:pPr>
          </w:p>
          <w:p w14:paraId="0F7476AA" w14:textId="77777777" w:rsidR="001275C2" w:rsidRDefault="001275C2" w:rsidP="00457C20">
            <w:pPr>
              <w:rPr>
                <w:rFonts w:ascii="Arial" w:hAnsi="Arial" w:cs="Arial"/>
              </w:rPr>
            </w:pPr>
          </w:p>
          <w:p w14:paraId="01F905FE" w14:textId="77777777" w:rsidR="001275C2" w:rsidRPr="0000347C" w:rsidRDefault="001275C2" w:rsidP="00457C20">
            <w:pPr>
              <w:rPr>
                <w:rFonts w:ascii="Arial" w:hAnsi="Arial" w:cs="Arial"/>
              </w:rPr>
            </w:pPr>
          </w:p>
        </w:tc>
        <w:tc>
          <w:tcPr>
            <w:tcW w:w="3748" w:type="dxa"/>
          </w:tcPr>
          <w:p w14:paraId="49679785" w14:textId="77777777" w:rsidR="001275C2" w:rsidRPr="0000347C" w:rsidRDefault="001275C2" w:rsidP="00457C20">
            <w:pPr>
              <w:rPr>
                <w:rFonts w:ascii="Arial" w:hAnsi="Arial" w:cs="Arial"/>
              </w:rPr>
            </w:pPr>
          </w:p>
        </w:tc>
        <w:tc>
          <w:tcPr>
            <w:tcW w:w="2347" w:type="dxa"/>
          </w:tcPr>
          <w:p w14:paraId="262CB6A4" w14:textId="77777777" w:rsidR="001275C2" w:rsidRPr="0000347C" w:rsidRDefault="001275C2" w:rsidP="00457C20">
            <w:pPr>
              <w:rPr>
                <w:rFonts w:ascii="Arial" w:hAnsi="Arial" w:cs="Arial"/>
              </w:rPr>
            </w:pPr>
          </w:p>
        </w:tc>
      </w:tr>
    </w:tbl>
    <w:p w14:paraId="0BDF709A" w14:textId="4357E8FD" w:rsidR="0076183E" w:rsidRDefault="0076183E">
      <w:pPr>
        <w:rPr>
          <w:rFonts w:ascii="Arial" w:hAnsi="Arial" w:cs="Arial"/>
        </w:rPr>
      </w:pPr>
    </w:p>
    <w:tbl>
      <w:tblPr>
        <w:tblStyle w:val="TableGrid"/>
        <w:tblW w:w="13036" w:type="dxa"/>
        <w:tblLook w:val="04A0" w:firstRow="1" w:lastRow="0" w:firstColumn="1" w:lastColumn="0" w:noHBand="0" w:noVBand="1"/>
      </w:tblPr>
      <w:tblGrid>
        <w:gridCol w:w="3256"/>
        <w:gridCol w:w="9780"/>
      </w:tblGrid>
      <w:tr w:rsidR="001275C2" w14:paraId="1BBA49D7" w14:textId="77777777" w:rsidTr="0047713C">
        <w:tc>
          <w:tcPr>
            <w:tcW w:w="3256" w:type="dxa"/>
          </w:tcPr>
          <w:p w14:paraId="60B5931B" w14:textId="45FBBAA4" w:rsidR="001275C2" w:rsidRPr="001275C2" w:rsidRDefault="0047713C" w:rsidP="001275C2">
            <w:pPr>
              <w:rPr>
                <w:rFonts w:ascii="Arial" w:hAnsi="Arial" w:cs="Arial"/>
                <w:b/>
              </w:rPr>
            </w:pPr>
            <w:r>
              <w:rPr>
                <w:rFonts w:ascii="Arial" w:hAnsi="Arial" w:cs="Arial"/>
                <w:b/>
              </w:rPr>
              <w:t>Additional Comments</w:t>
            </w:r>
          </w:p>
        </w:tc>
        <w:tc>
          <w:tcPr>
            <w:tcW w:w="9780" w:type="dxa"/>
          </w:tcPr>
          <w:p w14:paraId="30D94F0C" w14:textId="5127B3B7" w:rsidR="001275C2" w:rsidRPr="0047713C" w:rsidRDefault="0047713C">
            <w:pPr>
              <w:rPr>
                <w:rFonts w:ascii="Arial" w:hAnsi="Arial" w:cs="Arial"/>
                <w:b/>
                <w:bCs/>
              </w:rPr>
            </w:pPr>
            <w:r>
              <w:rPr>
                <w:rFonts w:ascii="Arial" w:hAnsi="Arial" w:cs="Arial"/>
                <w:b/>
                <w:bCs/>
              </w:rPr>
              <w:t>Details</w:t>
            </w:r>
          </w:p>
        </w:tc>
      </w:tr>
      <w:tr w:rsidR="001275C2" w14:paraId="3D67CA89" w14:textId="77777777" w:rsidTr="0047713C">
        <w:tc>
          <w:tcPr>
            <w:tcW w:w="3256" w:type="dxa"/>
          </w:tcPr>
          <w:p w14:paraId="3C609E4F" w14:textId="658E2F8A" w:rsidR="001275C2" w:rsidRPr="001275C2" w:rsidRDefault="001275C2" w:rsidP="001275C2">
            <w:pPr>
              <w:rPr>
                <w:rFonts w:ascii="Arial" w:hAnsi="Arial" w:cs="Arial"/>
                <w:bCs/>
              </w:rPr>
            </w:pPr>
            <w:r w:rsidRPr="001275C2">
              <w:rPr>
                <w:rFonts w:ascii="Arial" w:hAnsi="Arial" w:cs="Arial"/>
                <w:bCs/>
              </w:rPr>
              <w:t xml:space="preserve">Any issues raised by External Examiners which are not covered in </w:t>
            </w:r>
            <w:r w:rsidR="0047713C">
              <w:rPr>
                <w:rFonts w:ascii="Arial" w:hAnsi="Arial" w:cs="Arial"/>
                <w:bCs/>
              </w:rPr>
              <w:t>P</w:t>
            </w:r>
            <w:r w:rsidRPr="001275C2">
              <w:rPr>
                <w:rFonts w:ascii="Arial" w:hAnsi="Arial" w:cs="Arial"/>
                <w:bCs/>
              </w:rPr>
              <w:t>art A to D of the response template</w:t>
            </w:r>
          </w:p>
        </w:tc>
        <w:tc>
          <w:tcPr>
            <w:tcW w:w="9780" w:type="dxa"/>
          </w:tcPr>
          <w:p w14:paraId="12D73172" w14:textId="77777777" w:rsidR="001275C2" w:rsidRDefault="001275C2">
            <w:pPr>
              <w:rPr>
                <w:rFonts w:ascii="Arial" w:hAnsi="Arial" w:cs="Arial"/>
              </w:rPr>
            </w:pPr>
          </w:p>
          <w:p w14:paraId="1C655FE3" w14:textId="77777777" w:rsidR="0047713C" w:rsidRDefault="0047713C">
            <w:pPr>
              <w:rPr>
                <w:rFonts w:ascii="Arial" w:hAnsi="Arial" w:cs="Arial"/>
              </w:rPr>
            </w:pPr>
          </w:p>
          <w:p w14:paraId="704A077C" w14:textId="77777777" w:rsidR="0047713C" w:rsidRDefault="0047713C">
            <w:pPr>
              <w:rPr>
                <w:rFonts w:ascii="Arial" w:hAnsi="Arial" w:cs="Arial"/>
              </w:rPr>
            </w:pPr>
          </w:p>
          <w:p w14:paraId="2DBEE29B" w14:textId="77777777" w:rsidR="0047713C" w:rsidRDefault="0047713C">
            <w:pPr>
              <w:rPr>
                <w:rFonts w:ascii="Arial" w:hAnsi="Arial" w:cs="Arial"/>
              </w:rPr>
            </w:pPr>
          </w:p>
          <w:p w14:paraId="61A621B3" w14:textId="630E1169" w:rsidR="0047713C" w:rsidRDefault="0047713C">
            <w:pPr>
              <w:rPr>
                <w:rFonts w:ascii="Arial" w:hAnsi="Arial" w:cs="Arial"/>
              </w:rPr>
            </w:pPr>
          </w:p>
        </w:tc>
      </w:tr>
      <w:tr w:rsidR="001275C2" w14:paraId="3B6D9808" w14:textId="77777777" w:rsidTr="0047713C">
        <w:tc>
          <w:tcPr>
            <w:tcW w:w="3256" w:type="dxa"/>
          </w:tcPr>
          <w:p w14:paraId="1126E8FB" w14:textId="30FAD82D" w:rsidR="001275C2" w:rsidRPr="001275C2" w:rsidRDefault="001275C2" w:rsidP="001275C2">
            <w:pPr>
              <w:rPr>
                <w:rFonts w:ascii="Arial" w:hAnsi="Arial" w:cs="Arial"/>
                <w:bCs/>
              </w:rPr>
            </w:pPr>
            <w:r w:rsidRPr="001275C2">
              <w:rPr>
                <w:rFonts w:ascii="Arial" w:hAnsi="Arial" w:cs="Arial"/>
                <w:bCs/>
              </w:rPr>
              <w:t>Any good practice identified by External Examiners</w:t>
            </w:r>
          </w:p>
          <w:p w14:paraId="54AF85B6" w14:textId="77777777" w:rsidR="001275C2" w:rsidRPr="001275C2" w:rsidRDefault="001275C2">
            <w:pPr>
              <w:rPr>
                <w:rFonts w:ascii="Arial" w:hAnsi="Arial" w:cs="Arial"/>
                <w:bCs/>
              </w:rPr>
            </w:pPr>
          </w:p>
        </w:tc>
        <w:tc>
          <w:tcPr>
            <w:tcW w:w="9780" w:type="dxa"/>
          </w:tcPr>
          <w:p w14:paraId="44A63E98" w14:textId="77777777" w:rsidR="001275C2" w:rsidRDefault="001275C2">
            <w:pPr>
              <w:rPr>
                <w:rFonts w:ascii="Arial" w:hAnsi="Arial" w:cs="Arial"/>
              </w:rPr>
            </w:pPr>
          </w:p>
          <w:p w14:paraId="2427E826" w14:textId="77777777" w:rsidR="0047713C" w:rsidRDefault="0047713C">
            <w:pPr>
              <w:rPr>
                <w:rFonts w:ascii="Arial" w:hAnsi="Arial" w:cs="Arial"/>
              </w:rPr>
            </w:pPr>
          </w:p>
          <w:p w14:paraId="1E46D398" w14:textId="77777777" w:rsidR="0047713C" w:rsidRDefault="0047713C">
            <w:pPr>
              <w:rPr>
                <w:rFonts w:ascii="Arial" w:hAnsi="Arial" w:cs="Arial"/>
              </w:rPr>
            </w:pPr>
          </w:p>
          <w:p w14:paraId="6CA97154" w14:textId="0E98FDA1" w:rsidR="0047713C" w:rsidRDefault="0047713C">
            <w:pPr>
              <w:rPr>
                <w:rFonts w:ascii="Arial" w:hAnsi="Arial" w:cs="Arial"/>
              </w:rPr>
            </w:pPr>
          </w:p>
        </w:tc>
      </w:tr>
    </w:tbl>
    <w:p w14:paraId="1E9218DD" w14:textId="2243FC08" w:rsidR="001275C2" w:rsidRDefault="001275C2">
      <w:pPr>
        <w:rPr>
          <w:rFonts w:ascii="Arial" w:hAnsi="Arial" w:cs="Arial"/>
        </w:rPr>
      </w:pPr>
    </w:p>
    <w:p w14:paraId="5E0D91E6" w14:textId="4828B5EA" w:rsidR="001275C2" w:rsidRDefault="001275C2" w:rsidP="001275C2">
      <w:pPr>
        <w:rPr>
          <w:rFonts w:ascii="Arial" w:hAnsi="Arial" w:cs="Arial"/>
          <w:b/>
        </w:rPr>
      </w:pPr>
      <w:r w:rsidRPr="001275C2">
        <w:rPr>
          <w:rFonts w:ascii="Arial" w:hAnsi="Arial" w:cs="Arial"/>
          <w:b/>
        </w:rPr>
        <w:lastRenderedPageBreak/>
        <w:t>Part E: Response reviewed and approved</w:t>
      </w:r>
    </w:p>
    <w:p w14:paraId="5CD7AA1F" w14:textId="58A6587A" w:rsidR="001275C2" w:rsidRDefault="001275C2" w:rsidP="001275C2">
      <w:pPr>
        <w:rPr>
          <w:rFonts w:ascii="Arial" w:hAnsi="Arial" w:cs="Arial"/>
          <w:b/>
        </w:rPr>
      </w:pPr>
    </w:p>
    <w:p w14:paraId="009D2BC6" w14:textId="0169ADEE" w:rsidR="001275C2" w:rsidRDefault="001275C2" w:rsidP="001275C2">
      <w:pPr>
        <w:rPr>
          <w:rFonts w:ascii="Arial" w:hAnsi="Arial" w:cs="Arial"/>
        </w:rPr>
      </w:pPr>
      <w:r>
        <w:rPr>
          <w:rFonts w:ascii="Arial" w:hAnsi="Arial" w:cs="Arial"/>
          <w:b/>
        </w:rPr>
        <w:t xml:space="preserve">Sign off: </w:t>
      </w:r>
      <w:r w:rsidRPr="00AC175F">
        <w:rPr>
          <w:rFonts w:ascii="Arial" w:hAnsi="Arial" w:cs="Arial"/>
        </w:rPr>
        <w:t>I confirm that the response has been made adequately to the External Examiner’s report.</w:t>
      </w:r>
    </w:p>
    <w:p w14:paraId="4E4226AD" w14:textId="5AD2A2EC" w:rsidR="001275C2" w:rsidRDefault="001275C2" w:rsidP="001275C2">
      <w:pPr>
        <w:rPr>
          <w:rFonts w:ascii="Arial" w:hAnsi="Arial" w:cs="Arial"/>
        </w:rPr>
      </w:pPr>
    </w:p>
    <w:tbl>
      <w:tblPr>
        <w:tblStyle w:val="TableGrid"/>
        <w:tblW w:w="0" w:type="auto"/>
        <w:tblLook w:val="04A0" w:firstRow="1" w:lastRow="0" w:firstColumn="1" w:lastColumn="0" w:noHBand="0" w:noVBand="1"/>
      </w:tblPr>
      <w:tblGrid>
        <w:gridCol w:w="6475"/>
        <w:gridCol w:w="6475"/>
      </w:tblGrid>
      <w:tr w:rsidR="001275C2" w14:paraId="263BDE03" w14:textId="77777777" w:rsidTr="001275C2">
        <w:tc>
          <w:tcPr>
            <w:tcW w:w="6475" w:type="dxa"/>
          </w:tcPr>
          <w:p w14:paraId="370B73F8" w14:textId="77777777" w:rsidR="001275C2" w:rsidRDefault="001275C2" w:rsidP="001275C2">
            <w:pPr>
              <w:rPr>
                <w:rFonts w:ascii="Arial" w:hAnsi="Arial" w:cs="Arial"/>
                <w:b/>
              </w:rPr>
            </w:pPr>
            <w:r>
              <w:rPr>
                <w:rFonts w:ascii="Arial" w:hAnsi="Arial" w:cs="Arial"/>
                <w:b/>
              </w:rPr>
              <w:t>Course Leader Name:</w:t>
            </w:r>
          </w:p>
          <w:p w14:paraId="619B0587" w14:textId="77777777" w:rsidR="001275C2" w:rsidRDefault="001275C2" w:rsidP="001275C2">
            <w:pPr>
              <w:rPr>
                <w:rFonts w:ascii="Arial" w:hAnsi="Arial" w:cs="Arial"/>
                <w:b/>
              </w:rPr>
            </w:pPr>
          </w:p>
          <w:p w14:paraId="2B4C5B5C" w14:textId="4D6CCA55" w:rsidR="001275C2" w:rsidRDefault="001275C2" w:rsidP="001275C2">
            <w:pPr>
              <w:rPr>
                <w:rFonts w:ascii="Arial" w:hAnsi="Arial" w:cs="Arial"/>
                <w:b/>
              </w:rPr>
            </w:pPr>
          </w:p>
        </w:tc>
        <w:tc>
          <w:tcPr>
            <w:tcW w:w="6475" w:type="dxa"/>
          </w:tcPr>
          <w:p w14:paraId="27DD1D19" w14:textId="77777777" w:rsidR="001275C2" w:rsidRDefault="001275C2" w:rsidP="001275C2">
            <w:pPr>
              <w:rPr>
                <w:rFonts w:ascii="Arial" w:hAnsi="Arial" w:cs="Arial"/>
                <w:b/>
              </w:rPr>
            </w:pPr>
            <w:r>
              <w:rPr>
                <w:rFonts w:ascii="Arial" w:hAnsi="Arial" w:cs="Arial"/>
                <w:b/>
              </w:rPr>
              <w:t>Signature:</w:t>
            </w:r>
          </w:p>
          <w:p w14:paraId="16B3FB5D" w14:textId="77777777" w:rsidR="001275C2" w:rsidRDefault="001275C2" w:rsidP="001275C2">
            <w:pPr>
              <w:rPr>
                <w:rFonts w:ascii="Arial" w:hAnsi="Arial" w:cs="Arial"/>
                <w:b/>
              </w:rPr>
            </w:pPr>
          </w:p>
          <w:p w14:paraId="2B5991D2" w14:textId="55396A68" w:rsidR="001275C2" w:rsidRDefault="001275C2" w:rsidP="001275C2">
            <w:pPr>
              <w:rPr>
                <w:rFonts w:ascii="Arial" w:hAnsi="Arial" w:cs="Arial"/>
                <w:b/>
              </w:rPr>
            </w:pPr>
          </w:p>
        </w:tc>
      </w:tr>
      <w:tr w:rsidR="00200366" w14:paraId="6D027FB9" w14:textId="77777777" w:rsidTr="001275C2">
        <w:tc>
          <w:tcPr>
            <w:tcW w:w="6475" w:type="dxa"/>
          </w:tcPr>
          <w:p w14:paraId="4DD9A576" w14:textId="77777777" w:rsidR="00200366" w:rsidRDefault="00200366" w:rsidP="00200366">
            <w:pPr>
              <w:rPr>
                <w:rFonts w:ascii="Arial" w:eastAsia="Arial" w:hAnsi="Arial" w:cs="Arial"/>
                <w:b/>
              </w:rPr>
            </w:pPr>
            <w:r>
              <w:rPr>
                <w:rFonts w:ascii="Arial" w:eastAsia="Arial" w:hAnsi="Arial" w:cs="Arial"/>
                <w:b/>
              </w:rPr>
              <w:t>Academic Liaison Tutor Name (if applicable):</w:t>
            </w:r>
          </w:p>
          <w:p w14:paraId="70FC8900" w14:textId="77777777" w:rsidR="00200366" w:rsidRDefault="00200366" w:rsidP="001275C2">
            <w:pPr>
              <w:rPr>
                <w:rFonts w:ascii="Arial" w:hAnsi="Arial" w:cs="Arial"/>
                <w:b/>
              </w:rPr>
            </w:pPr>
          </w:p>
          <w:p w14:paraId="279218A8" w14:textId="1788AA5E" w:rsidR="00200366" w:rsidRDefault="00200366" w:rsidP="001275C2">
            <w:pPr>
              <w:rPr>
                <w:rFonts w:ascii="Arial" w:hAnsi="Arial" w:cs="Arial"/>
                <w:b/>
              </w:rPr>
            </w:pPr>
          </w:p>
        </w:tc>
        <w:tc>
          <w:tcPr>
            <w:tcW w:w="6475" w:type="dxa"/>
          </w:tcPr>
          <w:p w14:paraId="57D0D58F" w14:textId="77777777" w:rsidR="00200366" w:rsidRDefault="00200366" w:rsidP="00200366">
            <w:pPr>
              <w:rPr>
                <w:rFonts w:ascii="Arial" w:hAnsi="Arial" w:cs="Arial"/>
                <w:b/>
              </w:rPr>
            </w:pPr>
            <w:r>
              <w:rPr>
                <w:rFonts w:ascii="Arial" w:hAnsi="Arial" w:cs="Arial"/>
                <w:b/>
              </w:rPr>
              <w:t>Signature:</w:t>
            </w:r>
          </w:p>
          <w:p w14:paraId="2AC89B81" w14:textId="77777777" w:rsidR="00200366" w:rsidRDefault="00200366" w:rsidP="001275C2">
            <w:pPr>
              <w:rPr>
                <w:rFonts w:ascii="Arial" w:hAnsi="Arial" w:cs="Arial"/>
                <w:b/>
              </w:rPr>
            </w:pPr>
          </w:p>
        </w:tc>
      </w:tr>
      <w:tr w:rsidR="00200366" w14:paraId="11C3E2AF" w14:textId="77777777" w:rsidTr="001275C2">
        <w:tc>
          <w:tcPr>
            <w:tcW w:w="6475" w:type="dxa"/>
          </w:tcPr>
          <w:p w14:paraId="71460A04" w14:textId="77777777" w:rsidR="00200366" w:rsidRDefault="00200366" w:rsidP="00200366">
            <w:pPr>
              <w:rPr>
                <w:rFonts w:ascii="Arial" w:eastAsia="Arial" w:hAnsi="Arial" w:cs="Arial"/>
                <w:b/>
              </w:rPr>
            </w:pPr>
            <w:r>
              <w:rPr>
                <w:rFonts w:ascii="Arial" w:eastAsia="Arial" w:hAnsi="Arial" w:cs="Arial"/>
                <w:b/>
              </w:rPr>
              <w:t>Head of School Collaborative Partnerships Name (if applicable):</w:t>
            </w:r>
          </w:p>
          <w:p w14:paraId="79A4DE7F" w14:textId="77777777" w:rsidR="00200366" w:rsidRDefault="00200366" w:rsidP="00200366">
            <w:pPr>
              <w:rPr>
                <w:rFonts w:ascii="Arial" w:eastAsia="Arial" w:hAnsi="Arial" w:cs="Arial"/>
                <w:b/>
              </w:rPr>
            </w:pPr>
          </w:p>
        </w:tc>
        <w:tc>
          <w:tcPr>
            <w:tcW w:w="6475" w:type="dxa"/>
          </w:tcPr>
          <w:p w14:paraId="681063C8" w14:textId="77777777" w:rsidR="00200366" w:rsidRDefault="00200366" w:rsidP="00200366">
            <w:pPr>
              <w:rPr>
                <w:rFonts w:ascii="Arial" w:hAnsi="Arial" w:cs="Arial"/>
                <w:b/>
              </w:rPr>
            </w:pPr>
            <w:r>
              <w:rPr>
                <w:rFonts w:ascii="Arial" w:hAnsi="Arial" w:cs="Arial"/>
                <w:b/>
              </w:rPr>
              <w:t>Signature:</w:t>
            </w:r>
          </w:p>
          <w:p w14:paraId="44F8A44C" w14:textId="77777777" w:rsidR="00200366" w:rsidRDefault="00200366" w:rsidP="001275C2">
            <w:pPr>
              <w:rPr>
                <w:rFonts w:ascii="Arial" w:hAnsi="Arial" w:cs="Arial"/>
                <w:b/>
              </w:rPr>
            </w:pPr>
          </w:p>
        </w:tc>
      </w:tr>
      <w:tr w:rsidR="001275C2" w14:paraId="171B85A0" w14:textId="77777777" w:rsidTr="001275C2">
        <w:tc>
          <w:tcPr>
            <w:tcW w:w="6475" w:type="dxa"/>
          </w:tcPr>
          <w:p w14:paraId="46EAF06B" w14:textId="5B65410C" w:rsidR="001275C2" w:rsidRDefault="001275C2" w:rsidP="001275C2">
            <w:pPr>
              <w:rPr>
                <w:rFonts w:ascii="Arial" w:hAnsi="Arial" w:cs="Arial"/>
                <w:b/>
              </w:rPr>
            </w:pPr>
            <w:r>
              <w:rPr>
                <w:rFonts w:ascii="Arial" w:hAnsi="Arial" w:cs="Arial"/>
                <w:b/>
              </w:rPr>
              <w:t>Head of Subject Name:</w:t>
            </w:r>
          </w:p>
          <w:p w14:paraId="3E1619D4" w14:textId="77777777" w:rsidR="001275C2" w:rsidRDefault="001275C2" w:rsidP="001275C2">
            <w:pPr>
              <w:rPr>
                <w:rFonts w:ascii="Arial" w:hAnsi="Arial" w:cs="Arial"/>
                <w:b/>
              </w:rPr>
            </w:pPr>
          </w:p>
          <w:p w14:paraId="61C0DFD2" w14:textId="77777777" w:rsidR="001275C2" w:rsidRDefault="001275C2" w:rsidP="001275C2">
            <w:pPr>
              <w:rPr>
                <w:rFonts w:ascii="Arial" w:hAnsi="Arial" w:cs="Arial"/>
                <w:b/>
              </w:rPr>
            </w:pPr>
          </w:p>
        </w:tc>
        <w:tc>
          <w:tcPr>
            <w:tcW w:w="6475" w:type="dxa"/>
          </w:tcPr>
          <w:p w14:paraId="70E9B580" w14:textId="77777777" w:rsidR="001275C2" w:rsidRDefault="001275C2" w:rsidP="001275C2">
            <w:pPr>
              <w:rPr>
                <w:rFonts w:ascii="Arial" w:hAnsi="Arial" w:cs="Arial"/>
                <w:b/>
              </w:rPr>
            </w:pPr>
            <w:r>
              <w:rPr>
                <w:rFonts w:ascii="Arial" w:hAnsi="Arial" w:cs="Arial"/>
                <w:b/>
              </w:rPr>
              <w:t>Signature:</w:t>
            </w:r>
          </w:p>
          <w:p w14:paraId="50E4E762" w14:textId="77777777" w:rsidR="001275C2" w:rsidRDefault="001275C2" w:rsidP="001275C2">
            <w:pPr>
              <w:rPr>
                <w:rFonts w:ascii="Arial" w:hAnsi="Arial" w:cs="Arial"/>
                <w:b/>
              </w:rPr>
            </w:pPr>
          </w:p>
          <w:p w14:paraId="3F57671C" w14:textId="77777777" w:rsidR="001275C2" w:rsidRDefault="001275C2" w:rsidP="001275C2">
            <w:pPr>
              <w:rPr>
                <w:rFonts w:ascii="Arial" w:hAnsi="Arial" w:cs="Arial"/>
                <w:b/>
              </w:rPr>
            </w:pPr>
          </w:p>
        </w:tc>
      </w:tr>
      <w:tr w:rsidR="001275C2" w14:paraId="7D4AFE32" w14:textId="77777777" w:rsidTr="001275C2">
        <w:tc>
          <w:tcPr>
            <w:tcW w:w="6475" w:type="dxa"/>
          </w:tcPr>
          <w:p w14:paraId="79E3DFCF" w14:textId="3B2ED57D" w:rsidR="001275C2" w:rsidRDefault="001275C2" w:rsidP="001275C2">
            <w:pPr>
              <w:rPr>
                <w:rFonts w:ascii="Arial" w:hAnsi="Arial" w:cs="Arial"/>
                <w:b/>
              </w:rPr>
            </w:pPr>
            <w:r>
              <w:rPr>
                <w:rFonts w:ascii="Arial" w:hAnsi="Arial" w:cs="Arial"/>
                <w:b/>
              </w:rPr>
              <w:t>Head of School Name:</w:t>
            </w:r>
          </w:p>
          <w:p w14:paraId="360E0016" w14:textId="77777777" w:rsidR="001275C2" w:rsidRDefault="001275C2" w:rsidP="001275C2">
            <w:pPr>
              <w:rPr>
                <w:rFonts w:ascii="Arial" w:hAnsi="Arial" w:cs="Arial"/>
                <w:b/>
              </w:rPr>
            </w:pPr>
          </w:p>
          <w:p w14:paraId="15E2068C" w14:textId="77777777" w:rsidR="001275C2" w:rsidRDefault="001275C2" w:rsidP="001275C2">
            <w:pPr>
              <w:rPr>
                <w:rFonts w:ascii="Arial" w:hAnsi="Arial" w:cs="Arial"/>
                <w:b/>
              </w:rPr>
            </w:pPr>
          </w:p>
        </w:tc>
        <w:tc>
          <w:tcPr>
            <w:tcW w:w="6475" w:type="dxa"/>
          </w:tcPr>
          <w:p w14:paraId="52261772" w14:textId="77777777" w:rsidR="001275C2" w:rsidRDefault="001275C2" w:rsidP="001275C2">
            <w:pPr>
              <w:rPr>
                <w:rFonts w:ascii="Arial" w:hAnsi="Arial" w:cs="Arial"/>
                <w:b/>
              </w:rPr>
            </w:pPr>
            <w:r>
              <w:rPr>
                <w:rFonts w:ascii="Arial" w:hAnsi="Arial" w:cs="Arial"/>
                <w:b/>
              </w:rPr>
              <w:t>Signature:</w:t>
            </w:r>
          </w:p>
          <w:p w14:paraId="1A5E46E2" w14:textId="77777777" w:rsidR="001275C2" w:rsidRDefault="001275C2" w:rsidP="001275C2">
            <w:pPr>
              <w:rPr>
                <w:rFonts w:ascii="Arial" w:hAnsi="Arial" w:cs="Arial"/>
                <w:b/>
              </w:rPr>
            </w:pPr>
          </w:p>
          <w:p w14:paraId="1B21DDE9" w14:textId="77777777" w:rsidR="001275C2" w:rsidRDefault="001275C2" w:rsidP="001275C2">
            <w:pPr>
              <w:rPr>
                <w:rFonts w:ascii="Arial" w:hAnsi="Arial" w:cs="Arial"/>
                <w:b/>
              </w:rPr>
            </w:pPr>
          </w:p>
        </w:tc>
      </w:tr>
    </w:tbl>
    <w:p w14:paraId="5DC12880" w14:textId="77777777" w:rsidR="001275C2" w:rsidRPr="001275C2" w:rsidRDefault="001275C2" w:rsidP="001275C2">
      <w:pPr>
        <w:rPr>
          <w:rFonts w:ascii="Arial" w:hAnsi="Arial" w:cs="Arial"/>
          <w:b/>
        </w:rPr>
      </w:pPr>
    </w:p>
    <w:p w14:paraId="2B10E03B" w14:textId="0D6FC188" w:rsidR="001275C2" w:rsidRDefault="001275C2">
      <w:pPr>
        <w:rPr>
          <w:rFonts w:ascii="Arial" w:hAnsi="Arial" w:cs="Arial"/>
        </w:rPr>
      </w:pPr>
    </w:p>
    <w:p w14:paraId="136023B9" w14:textId="77777777" w:rsidR="001275C2" w:rsidRPr="0000347C" w:rsidRDefault="001275C2">
      <w:pPr>
        <w:rPr>
          <w:rFonts w:ascii="Arial" w:hAnsi="Arial" w:cs="Arial"/>
        </w:rPr>
      </w:pPr>
    </w:p>
    <w:sectPr w:rsidR="001275C2" w:rsidRPr="0000347C" w:rsidSect="00D052F9">
      <w:headerReference w:type="default" r:id="rId9"/>
      <w:foot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6A2A" w14:textId="77777777" w:rsidR="005148CF" w:rsidRDefault="005148CF" w:rsidP="0076183E">
      <w:r>
        <w:separator/>
      </w:r>
    </w:p>
  </w:endnote>
  <w:endnote w:type="continuationSeparator" w:id="0">
    <w:p w14:paraId="21A5A872" w14:textId="77777777" w:rsidR="005148CF" w:rsidRDefault="005148CF" w:rsidP="0076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C3A0" w14:textId="52963702" w:rsidR="0076183E" w:rsidRDefault="251E4096">
    <w:pPr>
      <w:pStyle w:val="Footer"/>
    </w:pPr>
    <w:r>
      <w:t>AQD028 Response to SSB External Examiner Report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4413" w14:textId="77777777" w:rsidR="005148CF" w:rsidRDefault="005148CF" w:rsidP="0076183E">
      <w:r>
        <w:separator/>
      </w:r>
    </w:p>
  </w:footnote>
  <w:footnote w:type="continuationSeparator" w:id="0">
    <w:p w14:paraId="4F41C7AE" w14:textId="77777777" w:rsidR="005148CF" w:rsidRDefault="005148CF" w:rsidP="0076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251E4096" w14:paraId="6AC2707A" w14:textId="77777777" w:rsidTr="251E4096">
      <w:tc>
        <w:tcPr>
          <w:tcW w:w="4320" w:type="dxa"/>
        </w:tcPr>
        <w:p w14:paraId="47A53965" w14:textId="3CB75B24" w:rsidR="251E4096" w:rsidRDefault="251E4096" w:rsidP="251E4096">
          <w:pPr>
            <w:pStyle w:val="Header"/>
            <w:ind w:left="-115"/>
          </w:pPr>
        </w:p>
      </w:tc>
      <w:tc>
        <w:tcPr>
          <w:tcW w:w="4320" w:type="dxa"/>
        </w:tcPr>
        <w:p w14:paraId="76604C5F" w14:textId="2632FA6A" w:rsidR="251E4096" w:rsidRDefault="251E4096" w:rsidP="251E4096">
          <w:pPr>
            <w:pStyle w:val="Header"/>
            <w:jc w:val="center"/>
          </w:pPr>
        </w:p>
      </w:tc>
      <w:tc>
        <w:tcPr>
          <w:tcW w:w="4320" w:type="dxa"/>
        </w:tcPr>
        <w:p w14:paraId="38D8A591" w14:textId="24EF2F95" w:rsidR="251E4096" w:rsidRDefault="251E4096" w:rsidP="251E4096">
          <w:pPr>
            <w:pStyle w:val="Header"/>
            <w:ind w:right="-115"/>
            <w:jc w:val="right"/>
          </w:pPr>
        </w:p>
      </w:tc>
    </w:tr>
  </w:tbl>
  <w:p w14:paraId="1CB4DAEE" w14:textId="1D6FE49F" w:rsidR="251E4096" w:rsidRDefault="251E4096" w:rsidP="251E4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8CA"/>
    <w:multiLevelType w:val="hybridMultilevel"/>
    <w:tmpl w:val="7166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13A8"/>
    <w:multiLevelType w:val="hybridMultilevel"/>
    <w:tmpl w:val="31DC1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B4614"/>
    <w:multiLevelType w:val="hybridMultilevel"/>
    <w:tmpl w:val="4ACC08A4"/>
    <w:lvl w:ilvl="0" w:tplc="B8F400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62669"/>
    <w:multiLevelType w:val="hybridMultilevel"/>
    <w:tmpl w:val="E68C2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53124"/>
    <w:multiLevelType w:val="hybridMultilevel"/>
    <w:tmpl w:val="CED2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D7149"/>
    <w:multiLevelType w:val="hybridMultilevel"/>
    <w:tmpl w:val="9A7E7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06BEB"/>
    <w:multiLevelType w:val="hybridMultilevel"/>
    <w:tmpl w:val="0CA6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11BBE"/>
    <w:multiLevelType w:val="hybridMultilevel"/>
    <w:tmpl w:val="E608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94291"/>
    <w:multiLevelType w:val="hybridMultilevel"/>
    <w:tmpl w:val="0C4C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D1B26"/>
    <w:multiLevelType w:val="hybridMultilevel"/>
    <w:tmpl w:val="024C9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271984">
    <w:abstractNumId w:val="1"/>
  </w:num>
  <w:num w:numId="2" w16cid:durableId="1840924770">
    <w:abstractNumId w:val="9"/>
  </w:num>
  <w:num w:numId="3" w16cid:durableId="1664549179">
    <w:abstractNumId w:val="7"/>
  </w:num>
  <w:num w:numId="4" w16cid:durableId="1993947813">
    <w:abstractNumId w:val="3"/>
  </w:num>
  <w:num w:numId="5" w16cid:durableId="2056463610">
    <w:abstractNumId w:val="0"/>
  </w:num>
  <w:num w:numId="6" w16cid:durableId="1620337516">
    <w:abstractNumId w:val="4"/>
  </w:num>
  <w:num w:numId="7" w16cid:durableId="2021200290">
    <w:abstractNumId w:val="5"/>
  </w:num>
  <w:num w:numId="8" w16cid:durableId="1839492310">
    <w:abstractNumId w:val="8"/>
  </w:num>
  <w:num w:numId="9" w16cid:durableId="1358236132">
    <w:abstractNumId w:val="2"/>
  </w:num>
  <w:num w:numId="10" w16cid:durableId="7252253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F9"/>
    <w:rsid w:val="0000347C"/>
    <w:rsid w:val="001275C2"/>
    <w:rsid w:val="00141096"/>
    <w:rsid w:val="001501DF"/>
    <w:rsid w:val="00195444"/>
    <w:rsid w:val="00200366"/>
    <w:rsid w:val="00341417"/>
    <w:rsid w:val="0047713C"/>
    <w:rsid w:val="004A7070"/>
    <w:rsid w:val="005148CF"/>
    <w:rsid w:val="00543E13"/>
    <w:rsid w:val="005C24AC"/>
    <w:rsid w:val="005C2E37"/>
    <w:rsid w:val="00707A65"/>
    <w:rsid w:val="0076183E"/>
    <w:rsid w:val="008C6F9F"/>
    <w:rsid w:val="008D0F72"/>
    <w:rsid w:val="009C160F"/>
    <w:rsid w:val="009C4B96"/>
    <w:rsid w:val="00A96ADB"/>
    <w:rsid w:val="00D052F9"/>
    <w:rsid w:val="00DD2CF0"/>
    <w:rsid w:val="00F72854"/>
    <w:rsid w:val="00FA4D2C"/>
    <w:rsid w:val="00FF2072"/>
    <w:rsid w:val="251E40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5C5E"/>
  <w15:chartTrackingRefBased/>
  <w15:docId w15:val="{E36167F7-AF56-A348-BEE1-0726BC30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2F9"/>
    <w:rPr>
      <w:color w:val="0563C1" w:themeColor="hyperlink"/>
      <w:u w:val="single"/>
    </w:rPr>
  </w:style>
  <w:style w:type="character" w:styleId="UnresolvedMention">
    <w:name w:val="Unresolved Mention"/>
    <w:basedOn w:val="DefaultParagraphFont"/>
    <w:uiPriority w:val="99"/>
    <w:semiHidden/>
    <w:unhideWhenUsed/>
    <w:rsid w:val="00D052F9"/>
    <w:rPr>
      <w:color w:val="605E5C"/>
      <w:shd w:val="clear" w:color="auto" w:fill="E1DFDD"/>
    </w:rPr>
  </w:style>
  <w:style w:type="paragraph" w:styleId="ListParagraph">
    <w:name w:val="List Paragraph"/>
    <w:basedOn w:val="Normal"/>
    <w:uiPriority w:val="34"/>
    <w:qFormat/>
    <w:rsid w:val="0000347C"/>
    <w:pPr>
      <w:ind w:left="720"/>
      <w:contextualSpacing/>
    </w:pPr>
  </w:style>
  <w:style w:type="paragraph" w:styleId="Header">
    <w:name w:val="header"/>
    <w:basedOn w:val="Normal"/>
    <w:link w:val="HeaderChar"/>
    <w:uiPriority w:val="99"/>
    <w:unhideWhenUsed/>
    <w:rsid w:val="0076183E"/>
    <w:pPr>
      <w:tabs>
        <w:tab w:val="center" w:pos="4680"/>
        <w:tab w:val="right" w:pos="9360"/>
      </w:tabs>
    </w:pPr>
  </w:style>
  <w:style w:type="character" w:customStyle="1" w:styleId="HeaderChar">
    <w:name w:val="Header Char"/>
    <w:basedOn w:val="DefaultParagraphFont"/>
    <w:link w:val="Header"/>
    <w:uiPriority w:val="99"/>
    <w:rsid w:val="0076183E"/>
  </w:style>
  <w:style w:type="paragraph" w:styleId="Footer">
    <w:name w:val="footer"/>
    <w:basedOn w:val="Normal"/>
    <w:link w:val="FooterChar"/>
    <w:uiPriority w:val="99"/>
    <w:unhideWhenUsed/>
    <w:rsid w:val="0076183E"/>
    <w:pPr>
      <w:tabs>
        <w:tab w:val="center" w:pos="4680"/>
        <w:tab w:val="right" w:pos="9360"/>
      </w:tabs>
    </w:pPr>
  </w:style>
  <w:style w:type="character" w:customStyle="1" w:styleId="FooterChar">
    <w:name w:val="Footer Char"/>
    <w:basedOn w:val="DefaultParagraphFont"/>
    <w:link w:val="Footer"/>
    <w:uiPriority w:val="99"/>
    <w:rsid w:val="0076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londonmet.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Costel Rusu</cp:lastModifiedBy>
  <cp:revision>15</cp:revision>
  <dcterms:created xsi:type="dcterms:W3CDTF">2021-08-23T10:51:00Z</dcterms:created>
  <dcterms:modified xsi:type="dcterms:W3CDTF">2022-09-01T11:28:00Z</dcterms:modified>
</cp:coreProperties>
</file>