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9C6D9" w14:textId="77777777" w:rsidR="007F7801" w:rsidRDefault="007F7801" w:rsidP="007F7801">
      <w:pPr>
        <w:pStyle w:val="Title"/>
      </w:pPr>
      <w:r>
        <w:t>Vice-Chancellor’s PhD Scholarships</w:t>
      </w:r>
    </w:p>
    <w:p w14:paraId="0FBE5152" w14:textId="77777777" w:rsidR="007F7801" w:rsidRPr="00635D23" w:rsidRDefault="007F7801" w:rsidP="007F7801"/>
    <w:p w14:paraId="26ADA0C9" w14:textId="77777777" w:rsidR="007F7801" w:rsidRPr="007F7801" w:rsidRDefault="007F7801" w:rsidP="007F7801">
      <w:pPr>
        <w:shd w:val="clear" w:color="auto" w:fill="FFFFFF"/>
        <w:spacing w:after="0" w:line="240" w:lineRule="auto"/>
        <w:textAlignment w:val="baseline"/>
        <w:rPr>
          <w:b/>
          <w:color w:val="000000"/>
          <w:sz w:val="32"/>
          <w:szCs w:val="32"/>
        </w:rPr>
      </w:pPr>
      <w:r w:rsidRPr="007F7801">
        <w:rPr>
          <w:b/>
          <w:color w:val="000000"/>
          <w:sz w:val="32"/>
          <w:szCs w:val="32"/>
        </w:rPr>
        <w:t>Synchronization, Optimization and Adaptation in Machine Learning</w:t>
      </w:r>
    </w:p>
    <w:p w14:paraId="514A33AF" w14:textId="77777777" w:rsidR="007F7801" w:rsidRPr="007F7801" w:rsidRDefault="007F7801" w:rsidP="007F7801"/>
    <w:p w14:paraId="763B6124" w14:textId="7B71BD78" w:rsidR="007F7801" w:rsidRDefault="007F7801" w:rsidP="007F7801">
      <w:pPr>
        <w:pStyle w:val="Heading2"/>
      </w:pPr>
      <w:r>
        <w:t xml:space="preserve">School of </w:t>
      </w:r>
      <w:r>
        <w:t>Computing and Digital Media</w:t>
      </w:r>
    </w:p>
    <w:p w14:paraId="5F0A8788" w14:textId="77777777" w:rsidR="007F7801" w:rsidRDefault="007F7801" w:rsidP="007F7801">
      <w:pPr>
        <w:pBdr>
          <w:top w:val="nil"/>
          <w:left w:val="nil"/>
          <w:bottom w:val="nil"/>
          <w:right w:val="nil"/>
          <w:between w:val="nil"/>
        </w:pBdr>
        <w:rPr>
          <w:color w:val="000000"/>
        </w:rPr>
      </w:pPr>
    </w:p>
    <w:p w14:paraId="4E54EBAE" w14:textId="77777777" w:rsidR="007F7801" w:rsidRDefault="007F7801" w:rsidP="007F7801">
      <w:pPr>
        <w:shd w:val="clear" w:color="auto" w:fill="FFFFFF"/>
        <w:spacing w:after="0"/>
        <w:textAlignment w:val="baseline"/>
        <w:rPr>
          <w:color w:val="000000"/>
        </w:rPr>
      </w:pPr>
      <w:r w:rsidRPr="007F7801">
        <w:rPr>
          <w:color w:val="000000"/>
        </w:rPr>
        <w:t xml:space="preserve">The huge amount of surveillance data does not allow effective human intervention. Using computer vision </w:t>
      </w:r>
      <w:r w:rsidRPr="007F7801">
        <w:rPr>
          <w:color w:val="000000"/>
        </w:rPr>
        <w:t>techniques,</w:t>
      </w:r>
      <w:r w:rsidRPr="007F7801">
        <w:rPr>
          <w:color w:val="000000"/>
        </w:rPr>
        <w:t xml:space="preserve"> it is possible to solve some isolated tasks, but more complex behaviour analysis within the visual scene is not possible. We can also combine multiple algorithms, but the data pipelines face the difficulties related to concurrency management. </w:t>
      </w:r>
    </w:p>
    <w:p w14:paraId="45F12761" w14:textId="77777777" w:rsidR="007F7801" w:rsidRDefault="007F7801" w:rsidP="007F7801">
      <w:pPr>
        <w:shd w:val="clear" w:color="auto" w:fill="FFFFFF"/>
        <w:spacing w:after="0"/>
        <w:textAlignment w:val="baseline"/>
        <w:rPr>
          <w:color w:val="000000"/>
        </w:rPr>
      </w:pPr>
    </w:p>
    <w:p w14:paraId="10A0F4E8" w14:textId="77777777" w:rsidR="007F7801" w:rsidRDefault="007F7801" w:rsidP="007F7801">
      <w:pPr>
        <w:shd w:val="clear" w:color="auto" w:fill="FFFFFF"/>
        <w:spacing w:after="0"/>
        <w:textAlignment w:val="baseline"/>
        <w:rPr>
          <w:color w:val="000000"/>
        </w:rPr>
      </w:pPr>
      <w:r w:rsidRPr="007F7801">
        <w:rPr>
          <w:color w:val="000000"/>
        </w:rPr>
        <w:t xml:space="preserve">In the proposed research we a considering a two-level architecture, in which the machine learning algorithms are under the control of a reinforcement learning coordinator. This would bring additional gains by adapting existing data analytics pipelines to changes. In video analytics this enables different camera locations, multiple cameras, surveillance in motion, insufficient light, etc. In addition, it would retain the optimality of the workflows. </w:t>
      </w:r>
    </w:p>
    <w:p w14:paraId="78F9CC17" w14:textId="77777777" w:rsidR="007F7801" w:rsidRDefault="007F7801" w:rsidP="007F7801">
      <w:pPr>
        <w:shd w:val="clear" w:color="auto" w:fill="FFFFFF"/>
        <w:spacing w:after="0"/>
        <w:textAlignment w:val="baseline"/>
        <w:rPr>
          <w:color w:val="000000"/>
        </w:rPr>
      </w:pPr>
    </w:p>
    <w:p w14:paraId="26859E9D" w14:textId="09E03264" w:rsidR="007F7801" w:rsidRPr="007F7801" w:rsidRDefault="007F7801" w:rsidP="007F7801">
      <w:pPr>
        <w:shd w:val="clear" w:color="auto" w:fill="FFFFFF"/>
        <w:spacing w:after="0"/>
        <w:textAlignment w:val="baseline"/>
        <w:rPr>
          <w:color w:val="000000"/>
        </w:rPr>
      </w:pPr>
      <w:r w:rsidRPr="007F7801">
        <w:rPr>
          <w:color w:val="000000"/>
        </w:rPr>
        <w:t>This approach is at the forefront of current AI research but requires a solid background in computer or data science and software engineering skills.</w:t>
      </w:r>
    </w:p>
    <w:p w14:paraId="6F22BF61" w14:textId="77777777" w:rsidR="007F7801" w:rsidRPr="007F7801" w:rsidRDefault="007F7801" w:rsidP="007F7801">
      <w:pPr>
        <w:shd w:val="clear" w:color="auto" w:fill="FFFFFF"/>
        <w:spacing w:after="0"/>
        <w:textAlignment w:val="baseline"/>
        <w:rPr>
          <w:color w:val="000000"/>
        </w:rPr>
      </w:pPr>
    </w:p>
    <w:p w14:paraId="2314DDFB" w14:textId="348EFC40" w:rsidR="007F7801" w:rsidRPr="007F7801" w:rsidRDefault="007F7801" w:rsidP="007F7801">
      <w:pPr>
        <w:shd w:val="clear" w:color="auto" w:fill="FFFFFF"/>
        <w:spacing w:after="0"/>
        <w:textAlignment w:val="baseline"/>
        <w:rPr>
          <w:color w:val="000000"/>
        </w:rPr>
      </w:pPr>
      <w:r w:rsidRPr="00635D23">
        <w:t xml:space="preserve">For informal enquiries about the project, please contact </w:t>
      </w:r>
      <w:r w:rsidRPr="007F7801">
        <w:rPr>
          <w:color w:val="000000"/>
        </w:rPr>
        <w:t xml:space="preserve">Prof. Vassil </w:t>
      </w:r>
      <w:proofErr w:type="spellStart"/>
      <w:r w:rsidRPr="007F7801">
        <w:rPr>
          <w:color w:val="000000"/>
        </w:rPr>
        <w:t>Vassilev</w:t>
      </w:r>
      <w:proofErr w:type="spellEnd"/>
      <w:r w:rsidRPr="007F7801">
        <w:rPr>
          <w:color w:val="000000"/>
        </w:rPr>
        <w:t xml:space="preserve"> (email: v.vassilev@londonmet.ac.uk).</w:t>
      </w:r>
    </w:p>
    <w:p w14:paraId="54F789CD" w14:textId="77777777" w:rsidR="007F7801" w:rsidRPr="007F7801" w:rsidRDefault="007F7801" w:rsidP="007F7801">
      <w:pPr>
        <w:pBdr>
          <w:top w:val="nil"/>
          <w:left w:val="nil"/>
          <w:bottom w:val="nil"/>
          <w:right w:val="nil"/>
          <w:between w:val="nil"/>
        </w:pBdr>
        <w:rPr>
          <w:color w:val="000000"/>
          <w:lang w:val="pl-PL"/>
        </w:rPr>
      </w:pPr>
      <w:bookmarkStart w:id="0" w:name="_gjdgxs" w:colFirst="0" w:colLast="0"/>
      <w:bookmarkEnd w:id="0"/>
    </w:p>
    <w:p w14:paraId="2F6CCF9D" w14:textId="77777777" w:rsidR="00505B24" w:rsidRPr="007F7801" w:rsidRDefault="00505B24">
      <w:pPr>
        <w:rPr>
          <w:lang w:val="pl-PL"/>
        </w:rPr>
      </w:pPr>
    </w:p>
    <w:sectPr w:rsidR="00505B24" w:rsidRPr="007F7801">
      <w:footerReference w:type="default" r:id="rId4"/>
      <w:headerReference w:type="first" r:id="rId5"/>
      <w:footerReference w:type="first" r:id="rId6"/>
      <w:pgSz w:w="11900" w:h="16840"/>
      <w:pgMar w:top="1440" w:right="1440" w:bottom="1440" w:left="1440" w:header="1985"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E6865" w14:textId="77777777" w:rsidR="00BF4F10" w:rsidRDefault="00000000">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9724" w14:textId="77777777" w:rsidR="00BF4F10" w:rsidRDefault="00000000">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1</w:t>
    </w:r>
    <w:r>
      <w:rPr>
        <w:color w:val="000000"/>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79C2" w14:textId="77777777" w:rsidR="00BF4F10" w:rsidRDefault="00000000">
    <w:pPr>
      <w:widowControl/>
      <w:pBdr>
        <w:top w:val="nil"/>
        <w:left w:val="nil"/>
        <w:bottom w:val="nil"/>
        <w:right w:val="nil"/>
        <w:between w:val="nil"/>
      </w:pBdr>
      <w:tabs>
        <w:tab w:val="center" w:pos="4320"/>
        <w:tab w:val="right" w:pos="8640"/>
      </w:tabs>
      <w:rPr>
        <w:rFonts w:ascii="Cambria" w:eastAsia="Cambria" w:hAnsi="Cambria" w:cs="Cambria"/>
        <w:color w:val="000000"/>
      </w:rPr>
    </w:pPr>
    <w:r>
      <w:rPr>
        <w:noProof/>
      </w:rPr>
      <w:drawing>
        <wp:anchor distT="0" distB="0" distL="114300" distR="114300" simplePos="0" relativeHeight="251659264" behindDoc="0" locked="0" layoutInCell="1" hidden="0" allowOverlap="1" wp14:anchorId="7795B245" wp14:editId="44E50970">
          <wp:simplePos x="0" y="0"/>
          <wp:positionH relativeFrom="column">
            <wp:posOffset>-283209</wp:posOffset>
          </wp:positionH>
          <wp:positionV relativeFrom="paragraph">
            <wp:posOffset>-669924</wp:posOffset>
          </wp:positionV>
          <wp:extent cx="2160905" cy="554355"/>
          <wp:effectExtent l="0" t="0" r="0" b="0"/>
          <wp:wrapNone/>
          <wp:docPr id="1" name="image1.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jp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801"/>
    <w:rsid w:val="00505B24"/>
    <w:rsid w:val="005377BC"/>
    <w:rsid w:val="006A6EFB"/>
    <w:rsid w:val="007F7801"/>
    <w:rsid w:val="00AD3F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B4F1EF1"/>
  <w15:chartTrackingRefBased/>
  <w15:docId w15:val="{C29043AD-6ADC-7140-8C34-19F6AED0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801"/>
    <w:pPr>
      <w:widowControl w:val="0"/>
      <w:spacing w:after="240" w:line="360" w:lineRule="auto"/>
    </w:pPr>
    <w:rPr>
      <w:rFonts w:ascii="Arial" w:eastAsia="Arial" w:hAnsi="Arial" w:cs="Arial"/>
      <w:kern w:val="0"/>
      <w14:ligatures w14:val="none"/>
    </w:rPr>
  </w:style>
  <w:style w:type="paragraph" w:styleId="Heading1">
    <w:name w:val="heading 1"/>
    <w:basedOn w:val="Normal"/>
    <w:next w:val="Normal"/>
    <w:link w:val="Heading1Char"/>
    <w:uiPriority w:val="9"/>
    <w:qFormat/>
    <w:rsid w:val="007F7801"/>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link w:val="Heading2Char"/>
    <w:uiPriority w:val="9"/>
    <w:unhideWhenUsed/>
    <w:qFormat/>
    <w:rsid w:val="007F7801"/>
    <w:pPr>
      <w:pBdr>
        <w:top w:val="nil"/>
        <w:left w:val="nil"/>
        <w:bottom w:val="nil"/>
        <w:right w:val="nil"/>
        <w:between w:val="nil"/>
      </w:pBdr>
      <w:spacing w:line="240" w:lineRule="auto"/>
      <w:outlineLvl w:val="1"/>
    </w:pPr>
    <w:rPr>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801"/>
    <w:rPr>
      <w:rFonts w:ascii="Arial" w:eastAsia="Arial" w:hAnsi="Arial" w:cs="Arial"/>
      <w:b/>
      <w:color w:val="000000"/>
      <w:kern w:val="0"/>
      <w:sz w:val="32"/>
      <w:szCs w:val="32"/>
      <w14:ligatures w14:val="none"/>
    </w:rPr>
  </w:style>
  <w:style w:type="character" w:customStyle="1" w:styleId="Heading2Char">
    <w:name w:val="Heading 2 Char"/>
    <w:basedOn w:val="DefaultParagraphFont"/>
    <w:link w:val="Heading2"/>
    <w:uiPriority w:val="9"/>
    <w:rsid w:val="007F7801"/>
    <w:rPr>
      <w:rFonts w:ascii="Arial" w:eastAsia="Arial" w:hAnsi="Arial" w:cs="Arial"/>
      <w:b/>
      <w:color w:val="000000"/>
      <w:kern w:val="0"/>
      <w:sz w:val="28"/>
      <w:szCs w:val="28"/>
      <w14:ligatures w14:val="none"/>
    </w:rPr>
  </w:style>
  <w:style w:type="paragraph" w:styleId="Title">
    <w:name w:val="Title"/>
    <w:basedOn w:val="Normal"/>
    <w:next w:val="Normal"/>
    <w:link w:val="TitleChar"/>
    <w:uiPriority w:val="10"/>
    <w:qFormat/>
    <w:rsid w:val="007F7801"/>
    <w:pPr>
      <w:pBdr>
        <w:top w:val="nil"/>
        <w:left w:val="nil"/>
        <w:bottom w:val="nil"/>
        <w:right w:val="nil"/>
        <w:between w:val="nil"/>
      </w:pBdr>
      <w:spacing w:line="240" w:lineRule="auto"/>
    </w:pPr>
    <w:rPr>
      <w:b/>
      <w:color w:val="000000"/>
      <w:sz w:val="48"/>
      <w:szCs w:val="48"/>
    </w:rPr>
  </w:style>
  <w:style w:type="character" w:customStyle="1" w:styleId="TitleChar">
    <w:name w:val="Title Char"/>
    <w:basedOn w:val="DefaultParagraphFont"/>
    <w:link w:val="Title"/>
    <w:uiPriority w:val="10"/>
    <w:rsid w:val="007F7801"/>
    <w:rPr>
      <w:rFonts w:ascii="Arial" w:eastAsia="Arial" w:hAnsi="Arial" w:cs="Arial"/>
      <w:b/>
      <w:color w:val="000000"/>
      <w:kern w:val="0"/>
      <w:sz w:val="48"/>
      <w:szCs w:val="48"/>
      <w14:ligatures w14:val="none"/>
    </w:rPr>
  </w:style>
  <w:style w:type="character" w:styleId="Hyperlink">
    <w:name w:val="Hyperlink"/>
    <w:basedOn w:val="DefaultParagraphFont"/>
    <w:uiPriority w:val="99"/>
    <w:unhideWhenUsed/>
    <w:rsid w:val="007F78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header" Target="header1.xml"/><Relationship Id="rId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Kamyk</dc:creator>
  <cp:keywords/>
  <dc:description/>
  <cp:lastModifiedBy>Anna Kamyk</cp:lastModifiedBy>
  <cp:revision>1</cp:revision>
  <dcterms:created xsi:type="dcterms:W3CDTF">2023-05-11T11:42:00Z</dcterms:created>
  <dcterms:modified xsi:type="dcterms:W3CDTF">2023-05-11T11:43:00Z</dcterms:modified>
</cp:coreProperties>
</file>