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2B6E" w14:textId="77777777" w:rsidR="000559D7" w:rsidRDefault="000559D7" w:rsidP="000559D7">
      <w:pPr>
        <w:pStyle w:val="Title"/>
      </w:pPr>
      <w:r>
        <w:t>Vice-Chancellor’s PhD Scholarships</w:t>
      </w:r>
    </w:p>
    <w:p w14:paraId="5BC2E36A" w14:textId="77777777" w:rsidR="000559D7" w:rsidRPr="00635D23" w:rsidRDefault="000559D7" w:rsidP="000559D7"/>
    <w:p w14:paraId="67BF36D2" w14:textId="77777777" w:rsidR="000559D7" w:rsidRPr="000559D7" w:rsidRDefault="000559D7" w:rsidP="000559D7">
      <w:pPr>
        <w:pStyle w:val="xmsonormal"/>
        <w:shd w:val="clear" w:color="auto" w:fill="FFFFFF" w:themeFill="background1"/>
        <w:spacing w:before="0" w:beforeAutospacing="0" w:after="0" w:afterAutospacing="0"/>
        <w:rPr>
          <w:rFonts w:ascii="Arial" w:eastAsia="Arial" w:hAnsi="Arial" w:cs="Arial"/>
          <w:b/>
          <w:color w:val="000000"/>
          <w:sz w:val="32"/>
          <w:szCs w:val="32"/>
          <w:lang w:eastAsia="zh-CN"/>
        </w:rPr>
      </w:pPr>
      <w:r w:rsidRPr="000559D7">
        <w:rPr>
          <w:rFonts w:ascii="Arial" w:eastAsia="Arial" w:hAnsi="Arial" w:cs="Arial"/>
          <w:b/>
          <w:color w:val="000000"/>
          <w:sz w:val="32"/>
          <w:szCs w:val="32"/>
          <w:lang w:eastAsia="zh-CN"/>
        </w:rPr>
        <w:t>Developing an Ethics-enabled Framework for Interaction with AI-generated Content </w:t>
      </w:r>
    </w:p>
    <w:p w14:paraId="7CD3E32D" w14:textId="77777777" w:rsidR="000559D7" w:rsidRPr="000559D7" w:rsidRDefault="000559D7" w:rsidP="000559D7"/>
    <w:p w14:paraId="06C52433" w14:textId="303DCACD" w:rsidR="000559D7" w:rsidRDefault="000559D7" w:rsidP="000559D7">
      <w:pPr>
        <w:pStyle w:val="Heading2"/>
      </w:pPr>
      <w:r>
        <w:t xml:space="preserve">School of </w:t>
      </w:r>
      <w:r>
        <w:t>Computing and Digital Media</w:t>
      </w:r>
    </w:p>
    <w:p w14:paraId="540A7C90" w14:textId="77777777" w:rsidR="000559D7" w:rsidRDefault="000559D7" w:rsidP="000559D7">
      <w:pPr>
        <w:pBdr>
          <w:top w:val="nil"/>
          <w:left w:val="nil"/>
          <w:bottom w:val="nil"/>
          <w:right w:val="nil"/>
          <w:between w:val="nil"/>
        </w:pBdr>
        <w:rPr>
          <w:color w:val="000000"/>
        </w:rPr>
      </w:pPr>
    </w:p>
    <w:p w14:paraId="2DA7B0DA" w14:textId="77777777" w:rsidR="000559D7" w:rsidRPr="000559D7" w:rsidRDefault="000559D7" w:rsidP="000559D7">
      <w:pPr>
        <w:pStyle w:val="NormalWeb"/>
        <w:shd w:val="clear" w:color="auto" w:fill="FFFFFF"/>
        <w:spacing w:before="0" w:beforeAutospacing="0" w:after="0" w:afterAutospacing="0" w:line="360" w:lineRule="auto"/>
        <w:jc w:val="both"/>
        <w:rPr>
          <w:rFonts w:ascii="Arial" w:eastAsia="Arial" w:hAnsi="Arial" w:cs="Arial"/>
          <w:color w:val="000000"/>
          <w:lang w:eastAsia="zh-CN"/>
        </w:rPr>
      </w:pPr>
      <w:r w:rsidRPr="000559D7">
        <w:rPr>
          <w:rFonts w:ascii="Arial" w:eastAsia="Arial" w:hAnsi="Arial" w:cs="Arial"/>
          <w:color w:val="000000"/>
          <w:lang w:eastAsia="zh-CN"/>
        </w:rPr>
        <w:t xml:space="preserve">The use of artificial intelligence (AI) for educational purposes is rapidly advancing, with large language models (LLMs) such as </w:t>
      </w:r>
      <w:proofErr w:type="spellStart"/>
      <w:r w:rsidRPr="000559D7">
        <w:rPr>
          <w:rFonts w:ascii="Arial" w:eastAsia="Arial" w:hAnsi="Arial" w:cs="Arial"/>
          <w:color w:val="000000"/>
          <w:lang w:eastAsia="zh-CN"/>
        </w:rPr>
        <w:t>ChatGPT</w:t>
      </w:r>
      <w:proofErr w:type="spellEnd"/>
      <w:r w:rsidRPr="000559D7">
        <w:rPr>
          <w:rFonts w:ascii="Arial" w:eastAsia="Arial" w:hAnsi="Arial" w:cs="Arial"/>
          <w:color w:val="000000"/>
          <w:lang w:eastAsia="zh-CN"/>
        </w:rPr>
        <w:t xml:space="preserve"> and Google Bard being used to produce AI-generated content. Whilst enhancing adaptive, </w:t>
      </w:r>
      <w:proofErr w:type="gramStart"/>
      <w:r w:rsidRPr="000559D7">
        <w:rPr>
          <w:rFonts w:ascii="Arial" w:eastAsia="Arial" w:hAnsi="Arial" w:cs="Arial"/>
          <w:color w:val="000000"/>
          <w:lang w:eastAsia="zh-CN"/>
        </w:rPr>
        <w:t>interactive</w:t>
      </w:r>
      <w:proofErr w:type="gramEnd"/>
      <w:r w:rsidRPr="000559D7">
        <w:rPr>
          <w:rFonts w:ascii="Arial" w:eastAsia="Arial" w:hAnsi="Arial" w:cs="Arial"/>
          <w:color w:val="000000"/>
          <w:lang w:eastAsia="zh-CN"/>
        </w:rPr>
        <w:t xml:space="preserve"> and autonomous learning experiences, potential challenges such as biasness, inaccuracies and misuse need to be addressed.   </w:t>
      </w:r>
    </w:p>
    <w:p w14:paraId="15386647" w14:textId="77777777" w:rsidR="000559D7" w:rsidRPr="000559D7" w:rsidRDefault="000559D7" w:rsidP="000559D7">
      <w:pPr>
        <w:pStyle w:val="NormalWeb"/>
        <w:shd w:val="clear" w:color="auto" w:fill="FFFFFF"/>
        <w:spacing w:before="0" w:beforeAutospacing="0" w:after="0" w:afterAutospacing="0" w:line="360" w:lineRule="auto"/>
        <w:jc w:val="both"/>
        <w:rPr>
          <w:rFonts w:ascii="Arial" w:eastAsia="Arial" w:hAnsi="Arial" w:cs="Arial"/>
          <w:color w:val="000000"/>
          <w:lang w:eastAsia="zh-CN"/>
        </w:rPr>
      </w:pPr>
      <w:r w:rsidRPr="000559D7">
        <w:rPr>
          <w:rFonts w:ascii="Arial" w:eastAsia="Arial" w:hAnsi="Arial" w:cs="Arial"/>
          <w:color w:val="000000"/>
          <w:lang w:eastAsia="zh-CN"/>
        </w:rPr>
        <w:t>  </w:t>
      </w:r>
    </w:p>
    <w:p w14:paraId="2FB8656B" w14:textId="77777777" w:rsidR="000559D7" w:rsidRPr="000559D7" w:rsidRDefault="000559D7" w:rsidP="000559D7">
      <w:pPr>
        <w:pStyle w:val="NormalWeb"/>
        <w:shd w:val="clear" w:color="auto" w:fill="FFFFFF"/>
        <w:spacing w:before="0" w:beforeAutospacing="0" w:after="0" w:afterAutospacing="0" w:line="360" w:lineRule="auto"/>
        <w:jc w:val="both"/>
        <w:rPr>
          <w:rFonts w:ascii="Arial" w:eastAsia="Arial" w:hAnsi="Arial" w:cs="Arial"/>
          <w:color w:val="000000"/>
          <w:lang w:eastAsia="zh-CN"/>
        </w:rPr>
      </w:pPr>
      <w:r w:rsidRPr="000559D7">
        <w:rPr>
          <w:rFonts w:ascii="Arial" w:eastAsia="Arial" w:hAnsi="Arial" w:cs="Arial"/>
          <w:color w:val="000000"/>
          <w:lang w:eastAsia="zh-CN"/>
        </w:rPr>
        <w:t>The proposed PhD research project aims to develop an ethics-enabled framework for AI-generated content. The framework will consider aspects such as transparency, bias mitigation, privacy, risk assessment, and accountability. It will also act as a customisable bridge to ensure ethical integration and interaction.  </w:t>
      </w:r>
    </w:p>
    <w:p w14:paraId="5017997B" w14:textId="77777777" w:rsidR="000559D7" w:rsidRPr="000559D7" w:rsidRDefault="000559D7" w:rsidP="000559D7">
      <w:pPr>
        <w:pStyle w:val="NormalWeb"/>
        <w:shd w:val="clear" w:color="auto" w:fill="FFFFFF"/>
        <w:spacing w:before="0" w:beforeAutospacing="0" w:after="0" w:afterAutospacing="0" w:line="360" w:lineRule="auto"/>
        <w:jc w:val="both"/>
        <w:rPr>
          <w:rFonts w:ascii="Arial" w:eastAsia="Arial" w:hAnsi="Arial" w:cs="Arial"/>
          <w:color w:val="000000"/>
          <w:lang w:eastAsia="zh-CN"/>
        </w:rPr>
      </w:pPr>
      <w:r w:rsidRPr="000559D7">
        <w:rPr>
          <w:rFonts w:ascii="Arial" w:eastAsia="Arial" w:hAnsi="Arial" w:cs="Arial"/>
          <w:color w:val="000000"/>
          <w:lang w:eastAsia="zh-CN"/>
        </w:rPr>
        <w:t>  </w:t>
      </w:r>
    </w:p>
    <w:p w14:paraId="0E5CBE5B" w14:textId="5B649C93" w:rsidR="000559D7" w:rsidRDefault="000559D7" w:rsidP="000559D7">
      <w:pPr>
        <w:pStyle w:val="NormalWeb"/>
        <w:shd w:val="clear" w:color="auto" w:fill="FFFFFF"/>
        <w:spacing w:before="0" w:beforeAutospacing="0" w:after="0" w:afterAutospacing="0" w:line="360" w:lineRule="auto"/>
        <w:jc w:val="both"/>
        <w:rPr>
          <w:rFonts w:ascii="Arial" w:eastAsia="Arial" w:hAnsi="Arial" w:cs="Arial"/>
          <w:color w:val="000000"/>
          <w:lang w:eastAsia="zh-CN"/>
        </w:rPr>
      </w:pPr>
      <w:r w:rsidRPr="000559D7">
        <w:rPr>
          <w:rFonts w:ascii="Arial" w:eastAsia="Arial" w:hAnsi="Arial" w:cs="Arial"/>
          <w:color w:val="000000"/>
          <w:lang w:eastAsia="zh-CN"/>
        </w:rPr>
        <w:t>The research will firstly investigate the strengths and weaknesses of LLMs and explore issues related to the benefits, risks, trade-offs, and tensions brought about by their use. Secondly, it will develop an ethics-enabled framework through cross-disciplinary and inclusive conversations and evaluations. Finally, it will design AI results validation and feedback mechanisms and integrate the framework within an AI platform. The framework will establish policies for AI-generated content in the education and commercial sectors.</w:t>
      </w:r>
    </w:p>
    <w:p w14:paraId="476B8498" w14:textId="77777777" w:rsidR="000559D7" w:rsidRPr="000559D7" w:rsidRDefault="000559D7" w:rsidP="000559D7">
      <w:pPr>
        <w:pStyle w:val="NormalWeb"/>
        <w:shd w:val="clear" w:color="auto" w:fill="FFFFFF"/>
        <w:spacing w:before="0" w:beforeAutospacing="0" w:after="0" w:afterAutospacing="0" w:line="360" w:lineRule="auto"/>
        <w:jc w:val="both"/>
        <w:rPr>
          <w:rFonts w:ascii="Arial" w:eastAsia="Arial" w:hAnsi="Arial" w:cs="Arial"/>
          <w:color w:val="000000"/>
          <w:lang w:eastAsia="zh-CN"/>
        </w:rPr>
      </w:pPr>
    </w:p>
    <w:p w14:paraId="0207467B" w14:textId="32BF1B5C" w:rsidR="00505B24" w:rsidRPr="000559D7" w:rsidRDefault="000559D7" w:rsidP="000559D7">
      <w:pPr>
        <w:rPr>
          <w:color w:val="000000"/>
        </w:rPr>
      </w:pPr>
      <w:r w:rsidRPr="000559D7">
        <w:rPr>
          <w:color w:val="000000"/>
        </w:rPr>
        <w:t>For informal enquiries about the project, please contact:</w:t>
      </w:r>
      <w:r>
        <w:rPr>
          <w:color w:val="000000"/>
        </w:rPr>
        <w:t xml:space="preserve"> </w:t>
      </w:r>
      <w:r w:rsidRPr="000559D7">
        <w:rPr>
          <w:color w:val="000000"/>
        </w:rPr>
        <w:t xml:space="preserve">Prof. </w:t>
      </w:r>
      <w:proofErr w:type="spellStart"/>
      <w:r w:rsidRPr="000559D7">
        <w:rPr>
          <w:color w:val="000000"/>
        </w:rPr>
        <w:t>Qicheng</w:t>
      </w:r>
      <w:proofErr w:type="spellEnd"/>
      <w:r w:rsidRPr="000559D7">
        <w:rPr>
          <w:color w:val="000000"/>
        </w:rPr>
        <w:t xml:space="preserve"> Yu</w:t>
      </w:r>
      <w:r>
        <w:rPr>
          <w:color w:val="000000"/>
        </w:rPr>
        <w:t xml:space="preserve"> </w:t>
      </w:r>
      <w:r w:rsidRPr="000559D7">
        <w:rPr>
          <w:color w:val="000000"/>
        </w:rPr>
        <w:t>q.yu@londonmet.ac.uk</w:t>
      </w:r>
    </w:p>
    <w:sectPr w:rsidR="00505B24" w:rsidRPr="000559D7">
      <w:footerReference w:type="default" r:id="rId4"/>
      <w:headerReference w:type="first" r:id="rId5"/>
      <w:footerReference w:type="first" r:id="rId6"/>
      <w:pgSz w:w="11900" w:h="16840"/>
      <w:pgMar w:top="1440" w:right="1440" w:bottom="1440" w:left="1440" w:header="1985"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BD91" w14:textId="77777777" w:rsidR="00BF4F10"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24FA" w14:textId="77777777" w:rsidR="00BF4F10"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2977" w14:textId="77777777" w:rsidR="00BF4F10"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9264" behindDoc="0" locked="0" layoutInCell="1" hidden="0" allowOverlap="1" wp14:anchorId="25B9779F" wp14:editId="572ECA54">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9D7"/>
    <w:rsid w:val="000559D7"/>
    <w:rsid w:val="00505B24"/>
    <w:rsid w:val="005377BC"/>
    <w:rsid w:val="006A6EFB"/>
    <w:rsid w:val="00AD3F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129C3F5"/>
  <w15:chartTrackingRefBased/>
  <w15:docId w15:val="{A8E52226-92FC-FF4D-A24B-2D3BA215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9D7"/>
    <w:pPr>
      <w:widowControl w:val="0"/>
      <w:spacing w:after="240" w:line="360"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0559D7"/>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link w:val="Heading2Char"/>
    <w:uiPriority w:val="9"/>
    <w:unhideWhenUsed/>
    <w:qFormat/>
    <w:rsid w:val="000559D7"/>
    <w:pPr>
      <w:pBdr>
        <w:top w:val="nil"/>
        <w:left w:val="nil"/>
        <w:bottom w:val="nil"/>
        <w:right w:val="nil"/>
        <w:between w:val="nil"/>
      </w:pBdr>
      <w:spacing w:line="240" w:lineRule="auto"/>
      <w:outlineLvl w:val="1"/>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9D7"/>
    <w:rPr>
      <w:rFonts w:ascii="Arial" w:eastAsia="Arial" w:hAnsi="Arial" w:cs="Arial"/>
      <w:b/>
      <w:color w:val="000000"/>
      <w:kern w:val="0"/>
      <w:sz w:val="32"/>
      <w:szCs w:val="32"/>
      <w14:ligatures w14:val="none"/>
    </w:rPr>
  </w:style>
  <w:style w:type="character" w:customStyle="1" w:styleId="Heading2Char">
    <w:name w:val="Heading 2 Char"/>
    <w:basedOn w:val="DefaultParagraphFont"/>
    <w:link w:val="Heading2"/>
    <w:uiPriority w:val="9"/>
    <w:rsid w:val="000559D7"/>
    <w:rPr>
      <w:rFonts w:ascii="Arial" w:eastAsia="Arial" w:hAnsi="Arial" w:cs="Arial"/>
      <w:b/>
      <w:color w:val="000000"/>
      <w:kern w:val="0"/>
      <w:sz w:val="28"/>
      <w:szCs w:val="28"/>
      <w14:ligatures w14:val="none"/>
    </w:rPr>
  </w:style>
  <w:style w:type="paragraph" w:styleId="Title">
    <w:name w:val="Title"/>
    <w:basedOn w:val="Normal"/>
    <w:next w:val="Normal"/>
    <w:link w:val="TitleChar"/>
    <w:uiPriority w:val="10"/>
    <w:qFormat/>
    <w:rsid w:val="000559D7"/>
    <w:pPr>
      <w:pBdr>
        <w:top w:val="nil"/>
        <w:left w:val="nil"/>
        <w:bottom w:val="nil"/>
        <w:right w:val="nil"/>
        <w:between w:val="nil"/>
      </w:pBdr>
      <w:spacing w:line="240" w:lineRule="auto"/>
    </w:pPr>
    <w:rPr>
      <w:b/>
      <w:color w:val="000000"/>
      <w:sz w:val="48"/>
      <w:szCs w:val="48"/>
    </w:rPr>
  </w:style>
  <w:style w:type="character" w:customStyle="1" w:styleId="TitleChar">
    <w:name w:val="Title Char"/>
    <w:basedOn w:val="DefaultParagraphFont"/>
    <w:link w:val="Title"/>
    <w:uiPriority w:val="10"/>
    <w:rsid w:val="000559D7"/>
    <w:rPr>
      <w:rFonts w:ascii="Arial" w:eastAsia="Arial" w:hAnsi="Arial" w:cs="Arial"/>
      <w:b/>
      <w:color w:val="000000"/>
      <w:kern w:val="0"/>
      <w:sz w:val="48"/>
      <w:szCs w:val="48"/>
      <w14:ligatures w14:val="none"/>
    </w:rPr>
  </w:style>
  <w:style w:type="character" w:styleId="Hyperlink">
    <w:name w:val="Hyperlink"/>
    <w:basedOn w:val="DefaultParagraphFont"/>
    <w:uiPriority w:val="99"/>
    <w:unhideWhenUsed/>
    <w:rsid w:val="000559D7"/>
    <w:rPr>
      <w:color w:val="0563C1" w:themeColor="hyperlink"/>
      <w:u w:val="single"/>
    </w:rPr>
  </w:style>
  <w:style w:type="paragraph" w:customStyle="1" w:styleId="xmsonormal">
    <w:name w:val="x_msonormal"/>
    <w:basedOn w:val="Normal"/>
    <w:rsid w:val="000559D7"/>
    <w:pPr>
      <w:widowControl/>
      <w:spacing w:before="100" w:beforeAutospacing="1" w:after="100" w:afterAutospacing="1" w:line="240" w:lineRule="auto"/>
    </w:pPr>
    <w:rPr>
      <w:rFonts w:ascii="Times New Roman" w:eastAsia="Times New Roman" w:hAnsi="Times New Roman" w:cs="Times New Roman"/>
      <w:lang w:eastAsia="en-GB"/>
    </w:rPr>
  </w:style>
  <w:style w:type="paragraph" w:styleId="NormalWeb">
    <w:name w:val="Normal (Web)"/>
    <w:basedOn w:val="Normal"/>
    <w:uiPriority w:val="99"/>
    <w:unhideWhenUsed/>
    <w:rsid w:val="000559D7"/>
    <w:pPr>
      <w:widowControl/>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Kamyk</dc:creator>
  <cp:keywords/>
  <dc:description/>
  <cp:lastModifiedBy>Anna Kamyk</cp:lastModifiedBy>
  <cp:revision>1</cp:revision>
  <dcterms:created xsi:type="dcterms:W3CDTF">2023-05-11T11:15:00Z</dcterms:created>
  <dcterms:modified xsi:type="dcterms:W3CDTF">2023-05-11T11:18:00Z</dcterms:modified>
</cp:coreProperties>
</file>